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01"/>
        <w:gridCol w:w="1911"/>
        <w:gridCol w:w="2909"/>
      </w:tblGrid>
      <w:tr w:rsidR="00E63558" w:rsidRPr="00BE5BFF" w:rsidTr="00F02B5E">
        <w:trPr>
          <w:trHeight w:val="313"/>
        </w:trPr>
        <w:tc>
          <w:tcPr>
            <w:tcW w:w="10421" w:type="dxa"/>
            <w:gridSpan w:val="3"/>
          </w:tcPr>
          <w:p w:rsidR="00D87D26" w:rsidRPr="00865262" w:rsidRDefault="003079FC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8B4859">
              <w:rPr>
                <w:rFonts w:ascii="Times New Roman" w:hAnsi="Times New Roman"/>
                <w:b/>
                <w:sz w:val="24"/>
                <w:szCs w:val="24"/>
              </w:rPr>
              <w:t>Площадка</w:t>
            </w:r>
            <w:proofErr w:type="spellEnd"/>
            <w:r w:rsidRPr="008B4859">
              <w:rPr>
                <w:rFonts w:ascii="Times New Roman" w:hAnsi="Times New Roman"/>
                <w:b/>
                <w:sz w:val="24"/>
                <w:szCs w:val="24"/>
              </w:rPr>
              <w:t xml:space="preserve"> № 67-17-01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F02B5E">
        <w:trPr>
          <w:trHeight w:val="3148"/>
        </w:trPr>
        <w:tc>
          <w:tcPr>
            <w:tcW w:w="5601" w:type="dxa"/>
            <w:vAlign w:val="center"/>
          </w:tcPr>
          <w:p w:rsidR="007F705B" w:rsidRPr="000A0799" w:rsidRDefault="004A3624" w:rsidP="004A3624">
            <w:pPr>
              <w:jc w:val="center"/>
              <w:rPr>
                <w:rFonts w:ascii="Times New Roman" w:hAnsi="Times New Roman"/>
                <w:i/>
                <w:lang w:val="ru-RU"/>
              </w:rPr>
            </w:pPr>
            <w:r w:rsidRPr="003079FC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 wp14:anchorId="72789CF0" wp14:editId="1829A0B2">
                  <wp:extent cx="3419475" cy="4265709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513" cy="426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vAlign w:val="center"/>
          </w:tcPr>
          <w:p w:rsidR="000E79A6" w:rsidRPr="004A3624" w:rsidRDefault="00632580" w:rsidP="006115AD">
            <w:pPr>
              <w:jc w:val="center"/>
              <w:rPr>
                <w:rFonts w:ascii="Times New Roman" w:hAnsi="Times New Roman"/>
                <w:lang w:val="ru-RU"/>
              </w:rPr>
            </w:pPr>
            <w:r w:rsidRPr="000A0799">
              <w:rPr>
                <w:rFonts w:ascii="Times New Roman" w:hAnsi="Times New Roman"/>
                <w:i/>
                <w:lang w:val="ru-RU"/>
              </w:rPr>
              <w:t>Фото</w:t>
            </w:r>
          </w:p>
        </w:tc>
      </w:tr>
      <w:tr w:rsidR="00F02B5E" w:rsidRPr="006115AD" w:rsidTr="00F02B5E">
        <w:trPr>
          <w:trHeight w:val="270"/>
        </w:trPr>
        <w:tc>
          <w:tcPr>
            <w:tcW w:w="5601" w:type="dxa"/>
            <w:vAlign w:val="center"/>
          </w:tcPr>
          <w:p w:rsidR="00F02B5E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:rsidR="00F02B5E" w:rsidRPr="00873AF5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Pr="0090730B">
              <w:rPr>
                <w:rFonts w:ascii="Times New Roman" w:hAnsi="Times New Roman"/>
                <w:bCs/>
                <w:i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  <w:vAlign w:val="center"/>
          </w:tcPr>
          <w:p w:rsidR="00F02B5E" w:rsidRPr="00C9484D" w:rsidRDefault="00F02B5E" w:rsidP="00C9484D">
            <w:pPr>
              <w:rPr>
                <w:lang w:val="ru-RU"/>
              </w:rPr>
            </w:pPr>
            <w:r w:rsidRPr="00C9484D">
              <w:rPr>
                <w:lang w:val="ru-RU"/>
              </w:rPr>
              <w:t xml:space="preserve">Смоленская область, р-н </w:t>
            </w:r>
            <w:proofErr w:type="spellStart"/>
            <w:r w:rsidRPr="00C9484D">
              <w:rPr>
                <w:lang w:val="ru-RU"/>
              </w:rPr>
              <w:t>Сафоновский</w:t>
            </w:r>
            <w:proofErr w:type="spellEnd"/>
            <w:r w:rsidRPr="00C9484D">
              <w:rPr>
                <w:lang w:val="ru-RU"/>
              </w:rPr>
              <w:t xml:space="preserve">, с/п Барановское, севернее и северо-восточнее </w:t>
            </w:r>
            <w:proofErr w:type="spellStart"/>
            <w:r w:rsidRPr="00C9484D">
              <w:rPr>
                <w:lang w:val="ru-RU"/>
              </w:rPr>
              <w:t>д</w:t>
            </w:r>
            <w:proofErr w:type="gramStart"/>
            <w:r w:rsidRPr="00C9484D">
              <w:rPr>
                <w:lang w:val="ru-RU"/>
              </w:rPr>
              <w:t>.Б</w:t>
            </w:r>
            <w:proofErr w:type="gramEnd"/>
            <w:r w:rsidRPr="00C9484D">
              <w:rPr>
                <w:lang w:val="ru-RU"/>
              </w:rPr>
              <w:t>араново</w:t>
            </w:r>
            <w:proofErr w:type="spellEnd"/>
            <w:r w:rsidRPr="00C9484D">
              <w:rPr>
                <w:lang w:val="ru-RU"/>
              </w:rPr>
              <w:t xml:space="preserve"> на левом берегу </w:t>
            </w:r>
            <w:proofErr w:type="spellStart"/>
            <w:r w:rsidRPr="00C9484D">
              <w:rPr>
                <w:lang w:val="ru-RU"/>
              </w:rPr>
              <w:t>р.Вопец,между</w:t>
            </w:r>
            <w:proofErr w:type="spellEnd"/>
            <w:r w:rsidRPr="00C9484D">
              <w:rPr>
                <w:lang w:val="ru-RU"/>
              </w:rPr>
              <w:t xml:space="preserve"> железной дорогой</w:t>
            </w:r>
            <w:bookmarkStart w:id="0" w:name="_GoBack"/>
            <w:bookmarkEnd w:id="0"/>
            <w:r w:rsidRPr="00C9484D">
              <w:rPr>
                <w:lang w:val="ru-RU"/>
              </w:rPr>
              <w:t xml:space="preserve"> Дурово-Владимирский Тупик и ж/д Москва-Смоленск, к югу от автодороги Москва-Минск</w:t>
            </w:r>
          </w:p>
          <w:p w:rsidR="00F02B5E" w:rsidRPr="00D87D26" w:rsidRDefault="00F02B5E" w:rsidP="00C9484D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t>67:17:0120101:155</w:t>
            </w:r>
          </w:p>
        </w:tc>
      </w:tr>
      <w:tr w:rsidR="00F02B5E" w:rsidRPr="00FD0493" w:rsidTr="00F02B5E">
        <w:trPr>
          <w:trHeight w:val="270"/>
        </w:trPr>
        <w:tc>
          <w:tcPr>
            <w:tcW w:w="5601" w:type="dxa"/>
            <w:vAlign w:val="center"/>
          </w:tcPr>
          <w:p w:rsidR="00F02B5E" w:rsidRPr="00DE4FC7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</w:tcBorders>
            <w:vAlign w:val="center"/>
          </w:tcPr>
          <w:p w:rsidR="00F02B5E" w:rsidRDefault="00FD0493" w:rsidP="003079FC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для</w:t>
            </w:r>
            <w:proofErr w:type="spellEnd"/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 xml:space="preserve"> с/х </w:t>
            </w:r>
            <w:proofErr w:type="spellStart"/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производства</w:t>
            </w:r>
            <w:proofErr w:type="spellEnd"/>
          </w:p>
        </w:tc>
      </w:tr>
      <w:tr w:rsidR="00F02B5E" w:rsidRPr="002108F0" w:rsidTr="00F02B5E">
        <w:trPr>
          <w:trHeight w:val="270"/>
        </w:trPr>
        <w:tc>
          <w:tcPr>
            <w:tcW w:w="5601" w:type="dxa"/>
            <w:vAlign w:val="center"/>
          </w:tcPr>
          <w:p w:rsidR="00F02B5E" w:rsidRPr="00DE4FC7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</w:tcBorders>
            <w:vAlign w:val="center"/>
          </w:tcPr>
          <w:p w:rsidR="00F02B5E" w:rsidRDefault="00F02B5E" w:rsidP="00FD0493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t>4</w:t>
            </w:r>
            <w:r w:rsidRPr="004726EE">
              <w:t xml:space="preserve"> </w:t>
            </w:r>
            <w:proofErr w:type="spellStart"/>
            <w:r w:rsidRPr="004726EE">
              <w:t>га</w:t>
            </w:r>
            <w:proofErr w:type="spellEnd"/>
          </w:p>
        </w:tc>
      </w:tr>
      <w:tr w:rsidR="00F02B5E" w:rsidRPr="002108F0" w:rsidTr="00F02B5E">
        <w:trPr>
          <w:trHeight w:val="270"/>
        </w:trPr>
        <w:tc>
          <w:tcPr>
            <w:tcW w:w="5601" w:type="dxa"/>
            <w:vAlign w:val="center"/>
          </w:tcPr>
          <w:p w:rsidR="00F02B5E" w:rsidRPr="00DE4FC7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</w:tcBorders>
            <w:vAlign w:val="center"/>
          </w:tcPr>
          <w:p w:rsidR="00F02B5E" w:rsidRDefault="00FD0493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DB0709">
              <w:rPr>
                <w:rFonts w:ascii="Arial" w:hAnsi="Arial" w:cs="Arial"/>
                <w:color w:val="2C2D2E"/>
                <w:sz w:val="23"/>
                <w:szCs w:val="23"/>
                <w:lang w:eastAsia="ru-RU"/>
              </w:rPr>
              <w:t>частная</w:t>
            </w:r>
            <w:proofErr w:type="spellEnd"/>
          </w:p>
        </w:tc>
      </w:tr>
      <w:tr w:rsidR="00F02B5E" w:rsidRPr="00FD0493" w:rsidTr="00F02B5E">
        <w:trPr>
          <w:trHeight w:val="270"/>
        </w:trPr>
        <w:tc>
          <w:tcPr>
            <w:tcW w:w="5601" w:type="dxa"/>
            <w:vAlign w:val="center"/>
          </w:tcPr>
          <w:p w:rsidR="00F02B5E" w:rsidRPr="00966C23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 xml:space="preserve">Условия приобретения </w:t>
            </w:r>
            <w:r w:rsidRPr="00415F94">
              <w:rPr>
                <w:rFonts w:ascii="Times New Roman" w:hAnsi="Times New Roman"/>
                <w:i/>
                <w:lang w:val="ru-RU"/>
              </w:rPr>
              <w:t>(аренда/выкуп</w:t>
            </w:r>
            <w:r>
              <w:rPr>
                <w:rFonts w:ascii="Times New Roman" w:hAnsi="Times New Roman"/>
                <w:i/>
                <w:lang w:val="ru-RU"/>
              </w:rPr>
              <w:t>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</w:tcBorders>
            <w:vAlign w:val="center"/>
          </w:tcPr>
          <w:p w:rsidR="00F02B5E" w:rsidRPr="005C33AC" w:rsidRDefault="00F02B5E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5C33AC">
              <w:rPr>
                <w:lang w:val="ru-RU"/>
              </w:rPr>
              <w:t xml:space="preserve">Выкуп у собственников после перевода земельного участка в категорию земель промышленности </w:t>
            </w:r>
            <w:r w:rsidRPr="005C33AC">
              <w:rPr>
                <w:color w:val="000000"/>
                <w:lang w:val="ru-RU"/>
              </w:rPr>
              <w:t xml:space="preserve">- от 4,5 </w:t>
            </w:r>
            <w:proofErr w:type="spellStart"/>
            <w:r w:rsidRPr="005C33AC">
              <w:rPr>
                <w:color w:val="000000"/>
                <w:lang w:val="ru-RU"/>
              </w:rPr>
              <w:t>млн</w:t>
            </w:r>
            <w:proofErr w:type="gramStart"/>
            <w:r w:rsidRPr="005C33AC">
              <w:rPr>
                <w:color w:val="000000"/>
                <w:lang w:val="ru-RU"/>
              </w:rPr>
              <w:t>.р</w:t>
            </w:r>
            <w:proofErr w:type="gramEnd"/>
            <w:r w:rsidRPr="005C33AC">
              <w:rPr>
                <w:color w:val="000000"/>
                <w:lang w:val="ru-RU"/>
              </w:rPr>
              <w:t>уб</w:t>
            </w:r>
            <w:proofErr w:type="spellEnd"/>
            <w:r w:rsidRPr="005C33AC">
              <w:rPr>
                <w:color w:val="000000"/>
                <w:lang w:val="ru-RU"/>
              </w:rPr>
              <w:t>.</w:t>
            </w:r>
          </w:p>
        </w:tc>
      </w:tr>
      <w:tr w:rsidR="00F02B5E" w:rsidRPr="00FD0493" w:rsidTr="00F02B5E">
        <w:trPr>
          <w:trHeight w:val="270"/>
        </w:trPr>
        <w:tc>
          <w:tcPr>
            <w:tcW w:w="5601" w:type="dxa"/>
            <w:vAlign w:val="center"/>
          </w:tcPr>
          <w:p w:rsidR="00F02B5E" w:rsidRPr="00DE4FC7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90730B">
              <w:rPr>
                <w:rFonts w:ascii="Times New Roman" w:hAnsi="Times New Roman"/>
                <w:i/>
                <w:lang w:val="ru-RU"/>
              </w:rPr>
              <w:t>(площадь, этажность и высота потолков)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</w:tcBorders>
            <w:vAlign w:val="center"/>
          </w:tcPr>
          <w:p w:rsidR="00F02B5E" w:rsidRDefault="00F02B5E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46AD6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F02B5E" w:rsidRPr="00FD0493" w:rsidTr="00F02B5E">
        <w:trPr>
          <w:trHeight w:val="270"/>
        </w:trPr>
        <w:tc>
          <w:tcPr>
            <w:tcW w:w="5601" w:type="dxa"/>
            <w:vAlign w:val="center"/>
          </w:tcPr>
          <w:p w:rsidR="00F02B5E" w:rsidRPr="007F705B" w:rsidRDefault="00F02B5E" w:rsidP="00FB264E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</w:tcBorders>
            <w:vAlign w:val="center"/>
          </w:tcPr>
          <w:p w:rsidR="00F02B5E" w:rsidRPr="00574F1C" w:rsidRDefault="00F02B5E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47AB6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точка подключения в 1,7 км от участка (труба диаметром 273 мм). Максимальный часовой расход - 500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куб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.м</w:t>
            </w:r>
            <w:proofErr w:type="spellEnd"/>
            <w:proofErr w:type="gramEnd"/>
            <w:r w:rsidRPr="00C47AB6">
              <w:rPr>
                <w:rFonts w:ascii="Times New Roman" w:hAnsi="Times New Roman"/>
                <w:lang w:val="ru-RU"/>
              </w:rPr>
              <w:t xml:space="preserve">/час. Сроки осуществления технологического присоединения- 18 месяцев. Стоимость технологического присоединения к газовым </w:t>
            </w:r>
            <w:r w:rsidRPr="00C47AB6">
              <w:rPr>
                <w:rFonts w:ascii="Times New Roman" w:hAnsi="Times New Roman"/>
                <w:lang w:val="ru-RU"/>
              </w:rPr>
              <w:lastRenderedPageBreak/>
              <w:t xml:space="preserve">сетям - 2,2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C47AB6">
              <w:rPr>
                <w:rFonts w:ascii="Times New Roman" w:hAnsi="Times New Roman"/>
                <w:lang w:val="ru-RU"/>
              </w:rPr>
              <w:t>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 xml:space="preserve">. (за 1 км).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C47AB6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ЗССК 35/6. Резерв мощности для технологического присоединения составляет 1,54</w:t>
            </w:r>
            <w:r w:rsidRPr="00C47AB6">
              <w:rPr>
                <w:rFonts w:ascii="Times New Roman" w:hAnsi="Times New Roman"/>
              </w:rPr>
              <w:t> </w:t>
            </w:r>
            <w:r w:rsidRPr="00C47AB6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1,6 км. Стоимость технологического присоединения - от 10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C47AB6">
              <w:rPr>
                <w:rFonts w:ascii="Times New Roman" w:hAnsi="Times New Roman"/>
                <w:lang w:val="ru-RU"/>
              </w:rPr>
              <w:t>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 xml:space="preserve">. Сроки осуществления технологического присоединения - 1 год.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возможно устройство артезианской скважины Стоимость строительства артезианской скважины - 2,0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C47AB6">
              <w:rPr>
                <w:rFonts w:ascii="Times New Roman" w:hAnsi="Times New Roman"/>
                <w:lang w:val="ru-RU"/>
              </w:rPr>
              <w:t>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>. Срок исполнения-6 мес.</w:t>
            </w:r>
          </w:p>
        </w:tc>
      </w:tr>
      <w:tr w:rsidR="00966C23" w:rsidRPr="00FD0493" w:rsidTr="00F02B5E">
        <w:trPr>
          <w:trHeight w:val="270"/>
        </w:trPr>
        <w:tc>
          <w:tcPr>
            <w:tcW w:w="5601" w:type="dxa"/>
            <w:vAlign w:val="center"/>
          </w:tcPr>
          <w:p w:rsidR="00966C23" w:rsidRPr="00DE4FC7" w:rsidRDefault="00F02B5E" w:rsidP="006115AD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 xml:space="preserve">(наличие </w:t>
            </w:r>
            <w:proofErr w:type="spellStart"/>
            <w:r w:rsidRPr="0090730B">
              <w:rPr>
                <w:rFonts w:ascii="Times New Roman" w:hAnsi="Times New Roman"/>
                <w:i/>
                <w:lang w:val="ru-RU"/>
              </w:rPr>
              <w:t>жд</w:t>
            </w:r>
            <w:proofErr w:type="spellEnd"/>
            <w:r w:rsidRPr="0090730B">
              <w:rPr>
                <w:rFonts w:ascii="Times New Roman" w:hAnsi="Times New Roman"/>
                <w:i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</w:tcBorders>
            <w:vAlign w:val="center"/>
          </w:tcPr>
          <w:p w:rsidR="00574F1C" w:rsidRPr="00574F1C" w:rsidRDefault="00574F1C" w:rsidP="00574F1C">
            <w:pPr>
              <w:rPr>
                <w:sz w:val="21"/>
                <w:szCs w:val="21"/>
                <w:lang w:val="ru-RU"/>
              </w:rPr>
            </w:pPr>
            <w:r w:rsidRPr="00574F1C">
              <w:rPr>
                <w:sz w:val="21"/>
                <w:szCs w:val="21"/>
                <w:lang w:val="ru-RU"/>
              </w:rPr>
              <w:t xml:space="preserve">- перекресток автодороги М1 «Беларусь» и объездной дороги </w:t>
            </w:r>
            <w:proofErr w:type="spellStart"/>
            <w:r w:rsidRPr="00574F1C">
              <w:rPr>
                <w:sz w:val="21"/>
                <w:szCs w:val="21"/>
                <w:lang w:val="ru-RU"/>
              </w:rPr>
              <w:t>г</w:t>
            </w:r>
            <w:proofErr w:type="gramStart"/>
            <w:r w:rsidRPr="00574F1C">
              <w:rPr>
                <w:sz w:val="21"/>
                <w:szCs w:val="21"/>
                <w:lang w:val="ru-RU"/>
              </w:rPr>
              <w:t>.С</w:t>
            </w:r>
            <w:proofErr w:type="gramEnd"/>
            <w:r w:rsidRPr="00574F1C">
              <w:rPr>
                <w:sz w:val="21"/>
                <w:szCs w:val="21"/>
                <w:lang w:val="ru-RU"/>
              </w:rPr>
              <w:t>афоново</w:t>
            </w:r>
            <w:proofErr w:type="spellEnd"/>
            <w:r w:rsidRPr="00574F1C">
              <w:rPr>
                <w:sz w:val="21"/>
                <w:szCs w:val="21"/>
                <w:lang w:val="ru-RU"/>
              </w:rPr>
              <w:t xml:space="preserve">; </w:t>
            </w:r>
          </w:p>
          <w:p w:rsidR="00574F1C" w:rsidRPr="00574F1C" w:rsidRDefault="00574F1C" w:rsidP="00574F1C">
            <w:pPr>
              <w:ind w:firstLine="360"/>
              <w:rPr>
                <w:sz w:val="21"/>
                <w:szCs w:val="21"/>
                <w:lang w:val="ru-RU"/>
              </w:rPr>
            </w:pPr>
            <w:r w:rsidRPr="00574F1C">
              <w:rPr>
                <w:sz w:val="21"/>
                <w:szCs w:val="21"/>
                <w:lang w:val="ru-RU"/>
              </w:rPr>
              <w:t xml:space="preserve">- железнодорожная промышленная ветка, проходящая примерно в 150 м  от рассматриваемого земельного участка; </w:t>
            </w:r>
          </w:p>
          <w:p w:rsidR="00966C23" w:rsidRDefault="00966C23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FD0493" w:rsidTr="00F02B5E">
        <w:tblPrEx>
          <w:tblLook w:val="0000" w:firstRow="0" w:lastRow="0" w:firstColumn="0" w:lastColumn="0" w:noHBand="0" w:noVBand="0"/>
        </w:tblPrEx>
        <w:trPr>
          <w:trHeight w:val="2550"/>
        </w:trPr>
        <w:tc>
          <w:tcPr>
            <w:tcW w:w="5601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3079FC" w:rsidRPr="00DE29CF" w:rsidRDefault="003079FC" w:rsidP="003079FC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3079FC" w:rsidRPr="00DE29CF" w:rsidRDefault="003079FC" w:rsidP="003079FC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DE29CF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DE29CF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DE29CF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DE29CF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3079FC" w:rsidRPr="00DE29CF" w:rsidRDefault="003079FC" w:rsidP="003079FC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DE29CF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DE29CF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муниципальный округ</w:t>
            </w:r>
            <w:r w:rsidRPr="00DE29CF">
              <w:rPr>
                <w:rFonts w:ascii="Times New Roman" w:hAnsi="Times New Roman"/>
                <w:lang w:val="ru-RU"/>
              </w:rPr>
              <w:t>» Смоленской области - 31917 чел.;</w:t>
            </w:r>
          </w:p>
          <w:p w:rsidR="003079FC" w:rsidRPr="00DE29CF" w:rsidRDefault="003079FC" w:rsidP="003079FC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DE29CF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2"/>
                <w:lang w:val="ru-RU"/>
              </w:rPr>
              <w:t>муниципальный округ</w:t>
            </w:r>
            <w:r w:rsidRPr="00DE29CF">
              <w:rPr>
                <w:rFonts w:ascii="Times New Roman" w:hAnsi="Times New Roman"/>
                <w:spacing w:val="-2"/>
                <w:lang w:val="ru-RU"/>
              </w:rPr>
              <w:t>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3079FC" w:rsidRPr="00DE29CF" w:rsidRDefault="003079FC" w:rsidP="003079FC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- МО «Дорогобужский </w:t>
            </w:r>
            <w:r>
              <w:rPr>
                <w:rFonts w:ascii="Times New Roman" w:hAnsi="Times New Roman"/>
                <w:spacing w:val="-2"/>
                <w:lang w:val="ru-RU"/>
              </w:rPr>
              <w:t>муниципальный округ»</w:t>
            </w: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Default="003079FC" w:rsidP="003079FC">
            <w:pPr>
              <w:spacing w:line="240" w:lineRule="auto"/>
              <w:rPr>
                <w:rFonts w:ascii="Times New Roman" w:hAnsi="Times New Roman"/>
                <w:spacing w:val="-2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- МО «Вяземский </w:t>
            </w:r>
            <w:r>
              <w:rPr>
                <w:rFonts w:ascii="Times New Roman" w:hAnsi="Times New Roman"/>
                <w:spacing w:val="-2"/>
                <w:lang w:val="ru-RU"/>
              </w:rPr>
              <w:t>муниципальный округ</w:t>
            </w:r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» </w:t>
            </w:r>
          </w:p>
          <w:p w:rsidR="00F02B5E" w:rsidRPr="00FC352D" w:rsidRDefault="00F02B5E" w:rsidP="003079FC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F02B5E" w:rsidRPr="00F02B5E" w:rsidTr="00F02B5E">
        <w:tblPrEx>
          <w:tblLook w:val="0000" w:firstRow="0" w:lastRow="0" w:firstColumn="0" w:lastColumn="0" w:noHBand="0" w:noVBand="0"/>
        </w:tblPrEx>
        <w:trPr>
          <w:trHeight w:val="829"/>
        </w:trPr>
        <w:tc>
          <w:tcPr>
            <w:tcW w:w="5601" w:type="dxa"/>
            <w:vAlign w:val="center"/>
          </w:tcPr>
          <w:p w:rsidR="00F02B5E" w:rsidRDefault="00F02B5E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4820" w:type="dxa"/>
            <w:gridSpan w:val="2"/>
            <w:shd w:val="clear" w:color="auto" w:fill="auto"/>
            <w:vAlign w:val="center"/>
          </w:tcPr>
          <w:p w:rsidR="00F02B5E" w:rsidRPr="00DE29CF" w:rsidRDefault="00F02B5E" w:rsidP="003079FC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966C23" w:rsidTr="00F02B5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601" w:type="dxa"/>
            <w:vMerge w:val="restart"/>
            <w:vAlign w:val="center"/>
          </w:tcPr>
          <w:p w:rsidR="00966C23" w:rsidRPr="007F705B" w:rsidRDefault="006115AD" w:rsidP="00B31F5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данные</w:t>
            </w:r>
            <w:proofErr w:type="spellEnd"/>
          </w:p>
        </w:tc>
        <w:tc>
          <w:tcPr>
            <w:tcW w:w="1911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909" w:type="dxa"/>
            <w:shd w:val="clear" w:color="auto" w:fill="auto"/>
          </w:tcPr>
          <w:p w:rsidR="00966C23" w:rsidRPr="002108F0" w:rsidRDefault="00574F1C" w:rsidP="00966C23">
            <w:pPr>
              <w:rPr>
                <w:rFonts w:ascii="Times New Roman" w:hAnsi="Times New Roman"/>
              </w:rPr>
            </w:pPr>
            <w:proofErr w:type="spellStart"/>
            <w:r>
              <w:t>Федорова</w:t>
            </w:r>
            <w:proofErr w:type="spellEnd"/>
            <w:r>
              <w:t xml:space="preserve"> </w:t>
            </w:r>
            <w:proofErr w:type="spellStart"/>
            <w:r>
              <w:t>Лариса</w:t>
            </w:r>
            <w:proofErr w:type="spellEnd"/>
            <w:r>
              <w:t xml:space="preserve"> </w:t>
            </w:r>
            <w:proofErr w:type="spellStart"/>
            <w:r>
              <w:t>Юрьевна</w:t>
            </w:r>
            <w:proofErr w:type="spellEnd"/>
          </w:p>
        </w:tc>
      </w:tr>
      <w:tr w:rsidR="00966C23" w:rsidTr="00F02B5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601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911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909" w:type="dxa"/>
            <w:shd w:val="clear" w:color="auto" w:fill="auto"/>
          </w:tcPr>
          <w:p w:rsidR="00966C23" w:rsidRPr="002108F0" w:rsidRDefault="00574F1C" w:rsidP="00966C23">
            <w:pPr>
              <w:rPr>
                <w:rFonts w:ascii="Times New Roman" w:hAnsi="Times New Roman"/>
              </w:rPr>
            </w:pPr>
            <w:r>
              <w:t>8(48142) 4-19-77</w:t>
            </w:r>
          </w:p>
        </w:tc>
      </w:tr>
      <w:tr w:rsidR="00966C23" w:rsidTr="00F02B5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5601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911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909" w:type="dxa"/>
            <w:shd w:val="clear" w:color="auto" w:fill="auto"/>
          </w:tcPr>
          <w:p w:rsidR="00966C23" w:rsidRPr="002108F0" w:rsidRDefault="00574F1C" w:rsidP="00966C23">
            <w:pPr>
              <w:rPr>
                <w:rFonts w:ascii="Times New Roman" w:hAnsi="Times New Roman"/>
              </w:rPr>
            </w:pPr>
            <w:r w:rsidRPr="00B14224">
              <w:t>safonovo</w:t>
            </w:r>
            <w:r w:rsidRPr="00CF2CB1">
              <w:t>@</w:t>
            </w:r>
            <w:r w:rsidRPr="00B14224">
              <w:t>admin</w:t>
            </w:r>
            <w:r w:rsidRPr="00CF2CB1">
              <w:t>-</w:t>
            </w:r>
            <w:r w:rsidRPr="00B14224">
              <w:t>smolensk</w:t>
            </w:r>
            <w:r w:rsidRPr="00CF2CB1">
              <w:t>.</w:t>
            </w:r>
            <w:r w:rsidRPr="00B14224">
              <w:t>ru</w:t>
            </w:r>
          </w:p>
        </w:tc>
      </w:tr>
      <w:tr w:rsidR="00966C23" w:rsidRPr="00FD0493" w:rsidTr="00F02B5E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5601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1911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909" w:type="dxa"/>
            <w:shd w:val="clear" w:color="auto" w:fill="auto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6115AD">
      <w:headerReference w:type="default" r:id="rId10"/>
      <w:footerReference w:type="default" r:id="rId11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CD2" w:rsidRDefault="00985CD2" w:rsidP="002D1550">
      <w:pPr>
        <w:spacing w:after="0" w:line="240" w:lineRule="auto"/>
      </w:pPr>
      <w:r>
        <w:separator/>
      </w:r>
    </w:p>
  </w:endnote>
  <w:endnote w:type="continuationSeparator" w:id="0">
    <w:p w:rsidR="00985CD2" w:rsidRDefault="00985CD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1C6A1D2D" wp14:editId="2DEE1905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CD2" w:rsidRDefault="00985CD2" w:rsidP="002D1550">
      <w:pPr>
        <w:spacing w:after="0" w:line="240" w:lineRule="auto"/>
      </w:pPr>
      <w:r>
        <w:separator/>
      </w:r>
    </w:p>
  </w:footnote>
  <w:footnote w:type="continuationSeparator" w:id="0">
    <w:p w:rsidR="00985CD2" w:rsidRDefault="00985CD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FD049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B7CDDE6" wp14:editId="50597813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13606199" wp14:editId="738CE540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F43AAB4" wp14:editId="61F8AF4E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3079FC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муниципальный округ» 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A0799"/>
    <w:rsid w:val="000E78D2"/>
    <w:rsid w:val="000E79A6"/>
    <w:rsid w:val="001035A1"/>
    <w:rsid w:val="0011238E"/>
    <w:rsid w:val="00112590"/>
    <w:rsid w:val="001C76D5"/>
    <w:rsid w:val="002108F0"/>
    <w:rsid w:val="00254520"/>
    <w:rsid w:val="00287A4B"/>
    <w:rsid w:val="002D1550"/>
    <w:rsid w:val="003079FC"/>
    <w:rsid w:val="00476A13"/>
    <w:rsid w:val="00484753"/>
    <w:rsid w:val="004A3624"/>
    <w:rsid w:val="004B0FC8"/>
    <w:rsid w:val="005511A5"/>
    <w:rsid w:val="00570F0D"/>
    <w:rsid w:val="00574F1C"/>
    <w:rsid w:val="005C33AC"/>
    <w:rsid w:val="005E3D3E"/>
    <w:rsid w:val="00602F16"/>
    <w:rsid w:val="0061120A"/>
    <w:rsid w:val="006115AD"/>
    <w:rsid w:val="00632580"/>
    <w:rsid w:val="00637FF7"/>
    <w:rsid w:val="006649A3"/>
    <w:rsid w:val="007019C9"/>
    <w:rsid w:val="00765734"/>
    <w:rsid w:val="007B5478"/>
    <w:rsid w:val="007C0F33"/>
    <w:rsid w:val="007F6CDA"/>
    <w:rsid w:val="007F705B"/>
    <w:rsid w:val="00873AF5"/>
    <w:rsid w:val="008837BE"/>
    <w:rsid w:val="008F22C1"/>
    <w:rsid w:val="0090730B"/>
    <w:rsid w:val="00953BF0"/>
    <w:rsid w:val="00956972"/>
    <w:rsid w:val="00966C23"/>
    <w:rsid w:val="009827F8"/>
    <w:rsid w:val="00985CD2"/>
    <w:rsid w:val="00A11BFB"/>
    <w:rsid w:val="00A31C98"/>
    <w:rsid w:val="00A504D5"/>
    <w:rsid w:val="00A603B1"/>
    <w:rsid w:val="00A62BB2"/>
    <w:rsid w:val="00A9080C"/>
    <w:rsid w:val="00AC7A7E"/>
    <w:rsid w:val="00AD1FC2"/>
    <w:rsid w:val="00B226AC"/>
    <w:rsid w:val="00B31F53"/>
    <w:rsid w:val="00BC5941"/>
    <w:rsid w:val="00BD2E31"/>
    <w:rsid w:val="00BE5BFF"/>
    <w:rsid w:val="00BF7493"/>
    <w:rsid w:val="00C04B58"/>
    <w:rsid w:val="00C81DCF"/>
    <w:rsid w:val="00C9484D"/>
    <w:rsid w:val="00CA5198"/>
    <w:rsid w:val="00D0012B"/>
    <w:rsid w:val="00D10921"/>
    <w:rsid w:val="00D1663D"/>
    <w:rsid w:val="00D642E0"/>
    <w:rsid w:val="00D87D26"/>
    <w:rsid w:val="00DB6FF0"/>
    <w:rsid w:val="00DD7B68"/>
    <w:rsid w:val="00DE4FC7"/>
    <w:rsid w:val="00E04BC7"/>
    <w:rsid w:val="00E54B88"/>
    <w:rsid w:val="00E63558"/>
    <w:rsid w:val="00EC6C43"/>
    <w:rsid w:val="00EF119C"/>
    <w:rsid w:val="00F02B5E"/>
    <w:rsid w:val="00F05B8E"/>
    <w:rsid w:val="00FC352D"/>
    <w:rsid w:val="00FD0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62608-6E05-4477-9AA9-85C8ACE3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2</cp:revision>
  <cp:lastPrinted>2025-05-14T06:32:00Z</cp:lastPrinted>
  <dcterms:created xsi:type="dcterms:W3CDTF">2025-12-29T11:23:00Z</dcterms:created>
  <dcterms:modified xsi:type="dcterms:W3CDTF">2025-12-29T11:23:00Z</dcterms:modified>
</cp:coreProperties>
</file>