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62F" w:rsidRDefault="0051362F" w:rsidP="005136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4E6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6228FA">
        <w:rPr>
          <w:rFonts w:ascii="Times New Roman" w:hAnsi="Times New Roman" w:cs="Times New Roman"/>
          <w:b/>
          <w:bCs/>
          <w:sz w:val="28"/>
          <w:szCs w:val="28"/>
        </w:rPr>
        <w:t>аспорт инвестиционной площадки</w:t>
      </w:r>
    </w:p>
    <w:p w:rsidR="0051362F" w:rsidRPr="00B94E64" w:rsidRDefault="0051362F" w:rsidP="005136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534"/>
        <w:gridCol w:w="7535"/>
      </w:tblGrid>
      <w:tr w:rsidR="00770662" w:rsidRPr="001D7AF3" w:rsidTr="00C274B4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62" w:rsidRPr="00D67F9E" w:rsidRDefault="00770662" w:rsidP="006F46C7">
            <w:pPr>
              <w:spacing w:after="0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Название площадки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62" w:rsidRPr="00770662" w:rsidRDefault="004458B5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№ 67-17-40</w:t>
            </w:r>
          </w:p>
        </w:tc>
      </w:tr>
      <w:tr w:rsidR="0051362F" w:rsidRPr="001D7AF3" w:rsidTr="00C274B4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62F" w:rsidRPr="001D7AF3" w:rsidTr="00C274B4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Местонахождение (адрес) площадки</w:t>
            </w:r>
          </w:p>
          <w:p w:rsidR="0051362F" w:rsidRPr="00D67F9E" w:rsidRDefault="0051362F" w:rsidP="006F46C7">
            <w:pPr>
              <w:spacing w:after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265F0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Кадастровый номер </w:t>
            </w:r>
            <w:r w:rsidRPr="002265F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(при наличии)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2F" w:rsidRPr="00B94E64" w:rsidRDefault="0051362F" w:rsidP="00A75C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Находится в </w:t>
            </w:r>
            <w:r w:rsidR="00A75C31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км </w:t>
            </w:r>
            <w:r w:rsidR="00A75C31">
              <w:rPr>
                <w:rFonts w:ascii="Times New Roman" w:hAnsi="Times New Roman" w:cs="Times New Roman"/>
                <w:sz w:val="24"/>
                <w:szCs w:val="24"/>
              </w:rPr>
              <w:t>западнее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Иванисово</w:t>
            </w:r>
            <w:proofErr w:type="spellEnd"/>
            <w:r w:rsidR="00622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Вадинского</w:t>
            </w:r>
            <w:proofErr w:type="spellEnd"/>
            <w:r w:rsidR="00622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 Сафоновского района Смоленской области</w:t>
            </w:r>
          </w:p>
        </w:tc>
      </w:tr>
      <w:tr w:rsidR="0051362F" w:rsidRPr="001D7AF3" w:rsidTr="00C274B4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62F" w:rsidRPr="001D7AF3" w:rsidTr="00C274B4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Тип площадки </w:t>
            </w:r>
            <w:r w:rsidRPr="00B94E6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(</w:t>
            </w: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свободные земли; объекты незавершенного строительства; </w:t>
            </w:r>
            <w:r w:rsidRPr="00B94E6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производственная база; </w:t>
            </w:r>
            <w:r w:rsidRPr="00B94E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иное)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запаса</w:t>
            </w:r>
          </w:p>
        </w:tc>
      </w:tr>
    </w:tbl>
    <w:p w:rsidR="0051362F" w:rsidRPr="00B94E64" w:rsidRDefault="0051362F" w:rsidP="006F46C7">
      <w:pPr>
        <w:shd w:val="clear" w:color="auto" w:fill="FFFFFF"/>
        <w:spacing w:before="120" w:after="0"/>
        <w:ind w:left="193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B94E64">
        <w:rPr>
          <w:rFonts w:ascii="Times New Roman" w:hAnsi="Times New Roman" w:cs="Times New Roman"/>
          <w:b/>
          <w:bCs/>
          <w:spacing w:val="-3"/>
          <w:sz w:val="24"/>
          <w:szCs w:val="24"/>
        </w:rPr>
        <w:t>Основные сведения о площадке</w:t>
      </w:r>
    </w:p>
    <w:tbl>
      <w:tblPr>
        <w:tblW w:w="5000" w:type="pct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534"/>
        <w:gridCol w:w="7535"/>
      </w:tblGrid>
      <w:tr w:rsidR="0051362F" w:rsidRPr="001D7AF3" w:rsidTr="00C274B4">
        <w:tc>
          <w:tcPr>
            <w:tcW w:w="2500" w:type="pct"/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Владелец площадки</w:t>
            </w:r>
          </w:p>
        </w:tc>
        <w:tc>
          <w:tcPr>
            <w:tcW w:w="2500" w:type="pct"/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62F" w:rsidRPr="001D7AF3" w:rsidTr="00C274B4">
        <w:tc>
          <w:tcPr>
            <w:tcW w:w="2500" w:type="pct"/>
          </w:tcPr>
          <w:p w:rsidR="0051362F" w:rsidRPr="00B94E64" w:rsidRDefault="0051362F" w:rsidP="006F46C7">
            <w:pPr>
              <w:shd w:val="clear" w:color="auto" w:fill="FFFFFF"/>
              <w:spacing w:after="0"/>
              <w:ind w:left="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Форма собственности</w:t>
            </w:r>
          </w:p>
        </w:tc>
        <w:tc>
          <w:tcPr>
            <w:tcW w:w="2500" w:type="pct"/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требуется перевод в категорию земель сельскохозяйственного назначения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hd w:val="clear" w:color="auto" w:fill="FFFFFF"/>
              <w:spacing w:after="0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Юридический (почтовый) адрес, телефон (код города), </w:t>
            </w:r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e</w:t>
            </w:r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mail</w:t>
            </w:r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web</w:t>
            </w:r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site</w:t>
            </w:r>
          </w:p>
        </w:tc>
        <w:tc>
          <w:tcPr>
            <w:tcW w:w="2500" w:type="pct"/>
          </w:tcPr>
          <w:p w:rsidR="00770662" w:rsidRPr="000F4637" w:rsidRDefault="00770662" w:rsidP="006F46C7">
            <w:pPr>
              <w:spacing w:after="0"/>
              <w:rPr>
                <w:rFonts w:ascii="Times New Roman" w:hAnsi="Times New Roman" w:cs="Times New Roman"/>
              </w:rPr>
            </w:pPr>
            <w:r w:rsidRPr="000F4637">
              <w:rPr>
                <w:rFonts w:ascii="Times New Roman" w:hAnsi="Times New Roman" w:cs="Times New Roman"/>
              </w:rPr>
              <w:t xml:space="preserve">Смоленская обл., </w:t>
            </w:r>
            <w:proofErr w:type="spellStart"/>
            <w:r w:rsidRPr="000F4637">
              <w:rPr>
                <w:rFonts w:ascii="Times New Roman" w:hAnsi="Times New Roman" w:cs="Times New Roman"/>
              </w:rPr>
              <w:t>г</w:t>
            </w:r>
            <w:proofErr w:type="gramStart"/>
            <w:r w:rsidRPr="000F4637">
              <w:rPr>
                <w:rFonts w:ascii="Times New Roman" w:hAnsi="Times New Roman" w:cs="Times New Roman"/>
              </w:rPr>
              <w:t>.С</w:t>
            </w:r>
            <w:proofErr w:type="gramEnd"/>
            <w:r w:rsidRPr="000F4637">
              <w:rPr>
                <w:rFonts w:ascii="Times New Roman" w:hAnsi="Times New Roman" w:cs="Times New Roman"/>
              </w:rPr>
              <w:t>афоново</w:t>
            </w:r>
            <w:proofErr w:type="spellEnd"/>
            <w:r w:rsidRPr="000F463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F4637">
              <w:rPr>
                <w:rFonts w:ascii="Times New Roman" w:hAnsi="Times New Roman" w:cs="Times New Roman"/>
              </w:rPr>
              <w:t>ул.Ленина</w:t>
            </w:r>
            <w:proofErr w:type="spellEnd"/>
            <w:r w:rsidRPr="000F4637">
              <w:rPr>
                <w:rFonts w:ascii="Times New Roman" w:hAnsi="Times New Roman" w:cs="Times New Roman"/>
              </w:rPr>
              <w:t>, д.3</w:t>
            </w:r>
          </w:p>
        </w:tc>
      </w:tr>
      <w:tr w:rsidR="00BF543E" w:rsidRPr="001D7AF3" w:rsidTr="00C274B4">
        <w:tc>
          <w:tcPr>
            <w:tcW w:w="2500" w:type="pct"/>
            <w:tcBorders>
              <w:bottom w:val="nil"/>
            </w:tcBorders>
          </w:tcPr>
          <w:p w:rsidR="00BF543E" w:rsidRPr="00BF543E" w:rsidRDefault="00BF543E" w:rsidP="00BF5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4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Контактное лицо (Ф.И.О.)</w:t>
            </w:r>
          </w:p>
        </w:tc>
        <w:tc>
          <w:tcPr>
            <w:tcW w:w="2500" w:type="pct"/>
            <w:tcBorders>
              <w:bottom w:val="nil"/>
            </w:tcBorders>
          </w:tcPr>
          <w:p w:rsidR="00BF543E" w:rsidRPr="00BF543E" w:rsidRDefault="00BF543E" w:rsidP="00BF54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43E">
              <w:rPr>
                <w:rFonts w:ascii="Times New Roman" w:hAnsi="Times New Roman" w:cs="Times New Roman"/>
                <w:sz w:val="24"/>
                <w:szCs w:val="24"/>
              </w:rPr>
              <w:t>Казанова Светлана Валерьевна</w:t>
            </w:r>
          </w:p>
        </w:tc>
      </w:tr>
      <w:tr w:rsidR="00BF543E" w:rsidRPr="001D7AF3" w:rsidTr="00C274B4">
        <w:tc>
          <w:tcPr>
            <w:tcW w:w="2500" w:type="pct"/>
            <w:tcBorders>
              <w:top w:val="nil"/>
              <w:bottom w:val="nil"/>
            </w:tcBorders>
          </w:tcPr>
          <w:p w:rsidR="00BF543E" w:rsidRPr="00BF543E" w:rsidRDefault="00BF543E" w:rsidP="00BF54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F54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Должность</w:t>
            </w: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BF543E" w:rsidRPr="00BF543E" w:rsidRDefault="00BF543E" w:rsidP="00A75C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43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сельского хозяйства Администрации муниципального образования "Сафоновский </w:t>
            </w:r>
            <w:r w:rsidR="00A75C31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BF543E">
              <w:rPr>
                <w:rFonts w:ascii="Times New Roman" w:hAnsi="Times New Roman" w:cs="Times New Roman"/>
                <w:sz w:val="24"/>
                <w:szCs w:val="24"/>
              </w:rPr>
              <w:t xml:space="preserve">" Смоленской области </w:t>
            </w:r>
          </w:p>
        </w:tc>
      </w:tr>
      <w:tr w:rsidR="00BF543E" w:rsidRPr="001D7AF3" w:rsidTr="00C274B4">
        <w:tc>
          <w:tcPr>
            <w:tcW w:w="2500" w:type="pct"/>
            <w:tcBorders>
              <w:top w:val="nil"/>
              <w:bottom w:val="nil"/>
            </w:tcBorders>
          </w:tcPr>
          <w:p w:rsidR="00BF543E" w:rsidRPr="00BF543E" w:rsidRDefault="00BF543E" w:rsidP="00BF54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F54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Телефон (код города)</w:t>
            </w: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BF543E" w:rsidRPr="00BF543E" w:rsidRDefault="00BF543E" w:rsidP="00BF54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43E">
              <w:rPr>
                <w:rFonts w:ascii="Times New Roman" w:hAnsi="Times New Roman" w:cs="Times New Roman"/>
                <w:sz w:val="24"/>
                <w:szCs w:val="24"/>
              </w:rPr>
              <w:t>8(48142) 4-17-70</w:t>
            </w:r>
          </w:p>
        </w:tc>
      </w:tr>
      <w:tr w:rsidR="00BF543E" w:rsidRPr="001D7AF3" w:rsidTr="00C274B4">
        <w:tc>
          <w:tcPr>
            <w:tcW w:w="2500" w:type="pct"/>
            <w:tcBorders>
              <w:top w:val="nil"/>
            </w:tcBorders>
          </w:tcPr>
          <w:p w:rsidR="00BF543E" w:rsidRPr="00BF543E" w:rsidRDefault="00BF543E" w:rsidP="00BF54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F543E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e</w:t>
            </w:r>
            <w:r w:rsidRPr="00BF54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BF543E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mail</w:t>
            </w:r>
          </w:p>
        </w:tc>
        <w:tc>
          <w:tcPr>
            <w:tcW w:w="2500" w:type="pct"/>
            <w:tcBorders>
              <w:top w:val="nil"/>
            </w:tcBorders>
          </w:tcPr>
          <w:p w:rsidR="00BF543E" w:rsidRPr="00BF543E" w:rsidRDefault="00BF543E" w:rsidP="00BF54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43E">
              <w:rPr>
                <w:rFonts w:ascii="Times New Roman" w:hAnsi="Times New Roman" w:cs="Times New Roman"/>
                <w:sz w:val="24"/>
                <w:szCs w:val="24"/>
              </w:rPr>
              <w:t>safonovo@admin-smolensk.ru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Условия приобретения (пользования) площадки</w:t>
            </w:r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(покупка, аренда и т.д.)</w:t>
            </w:r>
          </w:p>
        </w:tc>
        <w:tc>
          <w:tcPr>
            <w:tcW w:w="2500" w:type="pct"/>
          </w:tcPr>
          <w:p w:rsidR="00770662" w:rsidRPr="00B94E64" w:rsidRDefault="00770662" w:rsidP="006F46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770662" w:rsidRPr="001D7AF3" w:rsidTr="00C274B4">
        <w:tc>
          <w:tcPr>
            <w:tcW w:w="2500" w:type="pct"/>
          </w:tcPr>
          <w:p w:rsidR="006F46C7" w:rsidRPr="006F46C7" w:rsidRDefault="006F46C7" w:rsidP="006F46C7">
            <w:pPr>
              <w:shd w:val="clear" w:color="auto" w:fill="FFFFFF"/>
              <w:spacing w:after="0"/>
              <w:ind w:left="4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F46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Условия аренды (приобретения) участка со ссылками на нормативно-правовые акты:</w:t>
            </w:r>
          </w:p>
          <w:p w:rsidR="006F46C7" w:rsidRPr="006F46C7" w:rsidRDefault="006F46C7" w:rsidP="006F46C7">
            <w:pPr>
              <w:shd w:val="clear" w:color="auto" w:fill="FFFFFF"/>
              <w:spacing w:after="0"/>
              <w:ind w:left="4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F46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стоимость аренды;</w:t>
            </w:r>
          </w:p>
          <w:p w:rsidR="006F46C7" w:rsidRPr="006F46C7" w:rsidRDefault="006F46C7" w:rsidP="006F46C7">
            <w:pPr>
              <w:shd w:val="clear" w:color="auto" w:fill="FFFFFF"/>
              <w:spacing w:after="0"/>
              <w:ind w:left="4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F46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льготы по арендной плате;</w:t>
            </w:r>
          </w:p>
          <w:p w:rsidR="006F46C7" w:rsidRPr="006F46C7" w:rsidRDefault="006F46C7" w:rsidP="006F46C7">
            <w:pPr>
              <w:shd w:val="clear" w:color="auto" w:fill="FFFFFF"/>
              <w:spacing w:after="0"/>
              <w:ind w:left="4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F46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стоимость выкупа;</w:t>
            </w:r>
          </w:p>
          <w:p w:rsidR="006F46C7" w:rsidRPr="006F46C7" w:rsidRDefault="006F46C7" w:rsidP="006F46C7">
            <w:pPr>
              <w:shd w:val="clear" w:color="auto" w:fill="FFFFFF"/>
              <w:spacing w:after="0"/>
              <w:ind w:left="4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F46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- размер земельного налога;</w:t>
            </w:r>
          </w:p>
          <w:p w:rsidR="00770662" w:rsidRPr="00B94E64" w:rsidRDefault="006F46C7" w:rsidP="006F46C7">
            <w:pPr>
              <w:shd w:val="clear" w:color="auto" w:fill="FFFFFF"/>
              <w:spacing w:after="0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6F46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льгота по земельному налогу</w:t>
            </w:r>
          </w:p>
        </w:tc>
        <w:tc>
          <w:tcPr>
            <w:tcW w:w="2500" w:type="pct"/>
          </w:tcPr>
          <w:p w:rsidR="00770662" w:rsidRPr="00600A22" w:rsidRDefault="000F4637" w:rsidP="006F46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hd w:val="clear" w:color="auto" w:fill="FFFFFF"/>
              <w:spacing w:after="0"/>
              <w:ind w:left="4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Расчетная стоимость аренды</w:t>
            </w:r>
          </w:p>
        </w:tc>
        <w:tc>
          <w:tcPr>
            <w:tcW w:w="2500" w:type="pct"/>
          </w:tcPr>
          <w:p w:rsidR="00770662" w:rsidRPr="00600A22" w:rsidRDefault="000F4637" w:rsidP="006F46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Прочие затраты, связанные с приобретением площадки (топографическая съемка, составление кадастрового плана, межевание и т.д.)</w:t>
            </w:r>
          </w:p>
        </w:tc>
        <w:tc>
          <w:tcPr>
            <w:tcW w:w="2500" w:type="pct"/>
          </w:tcPr>
          <w:p w:rsidR="00770662" w:rsidRPr="00B94E64" w:rsidRDefault="00770662" w:rsidP="006F46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770662" w:rsidRPr="001D7AF3" w:rsidTr="00C274B4">
        <w:tc>
          <w:tcPr>
            <w:tcW w:w="5000" w:type="pct"/>
            <w:gridSpan w:val="2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земельного участка: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участка, </w:t>
            </w:r>
            <w:proofErr w:type="gramStart"/>
            <w:r w:rsidRPr="00B94E6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2500" w:type="pct"/>
          </w:tcPr>
          <w:p w:rsidR="00770662" w:rsidRPr="00B94E64" w:rsidRDefault="00293614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13,25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>Форма земельного участка</w:t>
            </w:r>
          </w:p>
        </w:tc>
        <w:tc>
          <w:tcPr>
            <w:tcW w:w="2500" w:type="pct"/>
          </w:tcPr>
          <w:p w:rsidR="00770662" w:rsidRPr="00B94E64" w:rsidRDefault="00A75C31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многоугольная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>Размеры земельного участка: длина и ширина</w:t>
            </w:r>
          </w:p>
        </w:tc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>Ограничения по высоте</w:t>
            </w:r>
          </w:p>
        </w:tc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>Возможность расш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ирения  земельного участка (да/</w:t>
            </w: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>нет)</w:t>
            </w:r>
          </w:p>
        </w:tc>
        <w:tc>
          <w:tcPr>
            <w:tcW w:w="2500" w:type="pct"/>
          </w:tcPr>
          <w:p w:rsidR="00770662" w:rsidRPr="00B94E64" w:rsidRDefault="00A75C31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pacing w:after="0" w:line="23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4E64">
              <w:rPr>
                <w:rFonts w:ascii="Times New Roman" w:hAnsi="Times New Roman" w:cs="Times New Roman"/>
                <w:sz w:val="24"/>
                <w:szCs w:val="24"/>
              </w:rPr>
              <w:t>Категория земель (земли сельскохозяйственного назначения; земли поселений;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земли особо охраняемых природных территорий и объектов; земли лесного фонда; земли водного фонда; земли запаса)</w:t>
            </w:r>
            <w:proofErr w:type="gramEnd"/>
          </w:p>
        </w:tc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запаса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gramStart"/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Функциональная зона (</w:t>
            </w: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 xml:space="preserve">жилая, общественно-деловая, производственная, инженерной </w:t>
            </w:r>
            <w:r w:rsidRPr="00300D53">
              <w:rPr>
                <w:rFonts w:ascii="Times New Roman" w:hAnsi="Times New Roman" w:cs="Times New Roman"/>
                <w:sz w:val="24"/>
                <w:szCs w:val="24"/>
              </w:rPr>
              <w:t>и транспортной инфраструктуры, сельскохозяйственного использования, рекреационного назначения, иное</w:t>
            </w: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500" w:type="pct"/>
          </w:tcPr>
          <w:p w:rsidR="00770662" w:rsidRPr="00DD14CA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сельскохозяйственного использования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 xml:space="preserve">Существующие строения на территории участка </w:t>
            </w:r>
          </w:p>
        </w:tc>
        <w:tc>
          <w:tcPr>
            <w:tcW w:w="2500" w:type="pct"/>
          </w:tcPr>
          <w:p w:rsidR="00770662" w:rsidRPr="00DD14CA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 xml:space="preserve">Существующие инженерные коммуникации на территории участка </w:t>
            </w:r>
          </w:p>
        </w:tc>
        <w:tc>
          <w:tcPr>
            <w:tcW w:w="2500" w:type="pct"/>
          </w:tcPr>
          <w:p w:rsidR="00770662" w:rsidRPr="00DD14CA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hd w:val="clear" w:color="auto" w:fill="FFFFFF"/>
              <w:spacing w:after="0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Наличие огражден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ий и/или видеонаблюдения (</w:t>
            </w:r>
            <w:proofErr w:type="gram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есть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/</w:t>
            </w: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нет)</w:t>
            </w:r>
          </w:p>
        </w:tc>
        <w:tc>
          <w:tcPr>
            <w:tcW w:w="2500" w:type="pct"/>
          </w:tcPr>
          <w:p w:rsidR="00770662" w:rsidRPr="00DD14CA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hd w:val="clear" w:color="auto" w:fill="FFFFFF"/>
              <w:spacing w:after="0"/>
              <w:ind w:left="43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gramStart"/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Рельеф земельного участка (горизонтальная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поверхность, монотонный склон; </w:t>
            </w: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уступы; сложный  ландшафт (лощины, промоины, ямы, обрывы, бугры и т.п.);  смешанный ландшафт)</w:t>
            </w:r>
            <w:proofErr w:type="gramEnd"/>
          </w:p>
        </w:tc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Смешанный ландшафт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hd w:val="clear" w:color="auto" w:fill="FFFFFF"/>
              <w:spacing w:after="0"/>
              <w:ind w:left="43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Вид грунта</w:t>
            </w:r>
          </w:p>
        </w:tc>
        <w:tc>
          <w:tcPr>
            <w:tcW w:w="2500" w:type="pct"/>
          </w:tcPr>
          <w:p w:rsidR="00770662" w:rsidRPr="00DD14CA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Дерново-подзолистая почва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hd w:val="clear" w:color="auto" w:fill="FFFFFF"/>
              <w:spacing w:after="0"/>
              <w:ind w:left="43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Глубина промерзания, </w:t>
            </w:r>
            <w:proofErr w:type="gramStart"/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500" w:type="pct"/>
          </w:tcPr>
          <w:p w:rsidR="00770662" w:rsidRPr="00DD14CA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м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hd w:val="clear" w:color="auto" w:fill="FFFFFF"/>
              <w:spacing w:after="0"/>
              <w:ind w:left="43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Уровень грунтовых вод, </w:t>
            </w:r>
            <w:proofErr w:type="gramStart"/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500" w:type="pct"/>
          </w:tcPr>
          <w:p w:rsidR="00770662" w:rsidRPr="00DD14CA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0,6-0,9 м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hd w:val="clear" w:color="auto" w:fill="FFFFFF"/>
              <w:spacing w:after="0"/>
              <w:ind w:left="43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Возможность затопления во время паводков</w:t>
            </w:r>
          </w:p>
        </w:tc>
        <w:tc>
          <w:tcPr>
            <w:tcW w:w="2500" w:type="pct"/>
          </w:tcPr>
          <w:p w:rsidR="00770662" w:rsidRPr="00DD14CA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hd w:val="clear" w:color="auto" w:fill="FFFFFF"/>
              <w:spacing w:after="0"/>
              <w:ind w:left="43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265F0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lastRenderedPageBreak/>
              <w:t xml:space="preserve">Приоритетное направление использования </w:t>
            </w:r>
            <w:r w:rsidRPr="001D7AF3">
              <w:rPr>
                <w:b/>
                <w:bCs/>
                <w:spacing w:val="-3"/>
                <w:sz w:val="24"/>
                <w:szCs w:val="24"/>
              </w:rPr>
              <w:t>площадки</w:t>
            </w:r>
          </w:p>
        </w:tc>
        <w:tc>
          <w:tcPr>
            <w:tcW w:w="2500" w:type="pct"/>
          </w:tcPr>
          <w:p w:rsidR="00770662" w:rsidRPr="00DD14CA" w:rsidRDefault="00770662" w:rsidP="00A75C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Сельскохозяйственное производство (</w:t>
            </w:r>
            <w:r w:rsidR="00A75C31">
              <w:rPr>
                <w:rFonts w:ascii="Times New Roman" w:hAnsi="Times New Roman" w:cs="Times New Roman"/>
                <w:sz w:val="24"/>
                <w:szCs w:val="24"/>
              </w:rPr>
              <w:t>животноводство, выпас сельскохозяйственных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близлежащих территорий и их использования</w:t>
            </w:r>
          </w:p>
        </w:tc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hd w:val="clear" w:color="auto" w:fill="FFFFFF"/>
              <w:spacing w:after="0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Расстояние до ближайших жилых домов (</w:t>
            </w:r>
            <w:proofErr w:type="gramStart"/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км</w:t>
            </w:r>
            <w:proofErr w:type="gramEnd"/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2500" w:type="pct"/>
          </w:tcPr>
          <w:p w:rsidR="00770662" w:rsidRPr="00B94E64" w:rsidRDefault="00A75C31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  <w:r w:rsidR="00770662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к объектам, загрязняющим окружающую среду (указать тип загрязнения и расстояние, </w:t>
            </w:r>
            <w:proofErr w:type="gramStart"/>
            <w:r w:rsidRPr="00B94E6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B94E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Ограничения использования участка (санитарно-защитная зона, </w:t>
            </w:r>
            <w:proofErr w:type="spellStart"/>
            <w:r w:rsidRPr="00B94E64">
              <w:rPr>
                <w:rFonts w:ascii="Times New Roman" w:hAnsi="Times New Roman" w:cs="Times New Roman"/>
                <w:sz w:val="24"/>
                <w:szCs w:val="24"/>
              </w:rPr>
              <w:t>водоохранная</w:t>
            </w:r>
            <w:proofErr w:type="spellEnd"/>
            <w:r w:rsidRPr="00B94E64">
              <w:rPr>
                <w:rFonts w:ascii="Times New Roman" w:hAnsi="Times New Roman" w:cs="Times New Roman"/>
                <w:sz w:val="24"/>
                <w:szCs w:val="24"/>
              </w:rPr>
              <w:t xml:space="preserve"> зона, зона охраны объектов культурного наследия, близость к природным заповедникам, охранные зоны инженерных коммуникаций, иное) </w:t>
            </w:r>
          </w:p>
        </w:tc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Санитарная зона около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Иванисово</w:t>
            </w:r>
            <w:proofErr w:type="spellEnd"/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разрешенного использования, исходя из функционального зонирования</w:t>
            </w:r>
          </w:p>
        </w:tc>
        <w:tc>
          <w:tcPr>
            <w:tcW w:w="2500" w:type="pct"/>
          </w:tcPr>
          <w:p w:rsidR="00770662" w:rsidRPr="00DD14CA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Текущее использование площадки</w:t>
            </w:r>
          </w:p>
        </w:tc>
        <w:tc>
          <w:tcPr>
            <w:tcW w:w="2500" w:type="pct"/>
          </w:tcPr>
          <w:p w:rsidR="00770662" w:rsidRPr="00DD14CA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используется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 использования площадки</w:t>
            </w:r>
          </w:p>
        </w:tc>
        <w:tc>
          <w:tcPr>
            <w:tcW w:w="2500" w:type="pct"/>
          </w:tcPr>
          <w:p w:rsidR="00770662" w:rsidRPr="00DD14CA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Использовалась под возделывание кормовых культур</w:t>
            </w:r>
          </w:p>
        </w:tc>
      </w:tr>
    </w:tbl>
    <w:p w:rsidR="0051362F" w:rsidRPr="00B94E64" w:rsidRDefault="0051362F" w:rsidP="006F46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1362F" w:rsidRPr="00B94E64" w:rsidRDefault="0051362F" w:rsidP="006F46C7">
      <w:pPr>
        <w:spacing w:after="0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B94E64">
        <w:rPr>
          <w:rFonts w:ascii="Times New Roman" w:hAnsi="Times New Roman" w:cs="Times New Roman"/>
          <w:b/>
          <w:bCs/>
          <w:spacing w:val="-2"/>
          <w:sz w:val="24"/>
          <w:szCs w:val="24"/>
        </w:rPr>
        <w:t>Удаленность участка (</w:t>
      </w:r>
      <w:proofErr w:type="gramStart"/>
      <w:r w:rsidRPr="00B94E64">
        <w:rPr>
          <w:rFonts w:ascii="Times New Roman" w:hAnsi="Times New Roman" w:cs="Times New Roman"/>
          <w:b/>
          <w:bCs/>
          <w:spacing w:val="-2"/>
          <w:sz w:val="24"/>
          <w:szCs w:val="24"/>
        </w:rPr>
        <w:t>км</w:t>
      </w:r>
      <w:proofErr w:type="gramEnd"/>
      <w:r w:rsidRPr="00B94E64">
        <w:rPr>
          <w:rFonts w:ascii="Times New Roman" w:hAnsi="Times New Roman" w:cs="Times New Roman"/>
          <w:b/>
          <w:bCs/>
          <w:spacing w:val="-2"/>
          <w:sz w:val="24"/>
          <w:szCs w:val="24"/>
        </w:rPr>
        <w:t>):</w:t>
      </w:r>
    </w:p>
    <w:tbl>
      <w:tblPr>
        <w:tblW w:w="5000" w:type="pct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534"/>
        <w:gridCol w:w="7535"/>
      </w:tblGrid>
      <w:tr w:rsidR="0051362F" w:rsidRPr="001D7AF3" w:rsidTr="00C274B4">
        <w:tc>
          <w:tcPr>
            <w:tcW w:w="2500" w:type="pct"/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>от центра субъекта Российской Федерации,</w:t>
            </w:r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 котором находится площадка</w:t>
            </w:r>
          </w:p>
        </w:tc>
        <w:tc>
          <w:tcPr>
            <w:tcW w:w="2500" w:type="pct"/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км (г. Смоленск)</w:t>
            </w:r>
          </w:p>
        </w:tc>
      </w:tr>
      <w:tr w:rsidR="0051362F" w:rsidRPr="001D7AF3" w:rsidTr="00C274B4">
        <w:tc>
          <w:tcPr>
            <w:tcW w:w="2500" w:type="pct"/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>от центра ближайшего субъекта Российской Федерации</w:t>
            </w:r>
          </w:p>
        </w:tc>
        <w:tc>
          <w:tcPr>
            <w:tcW w:w="2500" w:type="pct"/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 км (г. Москва)</w:t>
            </w:r>
          </w:p>
        </w:tc>
      </w:tr>
      <w:tr w:rsidR="0051362F" w:rsidRPr="001D7AF3" w:rsidTr="00C274B4">
        <w:tc>
          <w:tcPr>
            <w:tcW w:w="2500" w:type="pct"/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от центра муниципального образования, в котором находится площадка </w:t>
            </w:r>
          </w:p>
        </w:tc>
        <w:tc>
          <w:tcPr>
            <w:tcW w:w="2500" w:type="pct"/>
          </w:tcPr>
          <w:p w:rsidR="0051362F" w:rsidRPr="00B94E64" w:rsidRDefault="00A75C31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1362F">
              <w:rPr>
                <w:rFonts w:ascii="Times New Roman" w:hAnsi="Times New Roman" w:cs="Times New Roman"/>
                <w:sz w:val="24"/>
                <w:szCs w:val="24"/>
              </w:rPr>
              <w:t xml:space="preserve"> км (г. Сафоново)</w:t>
            </w:r>
          </w:p>
        </w:tc>
      </w:tr>
      <w:tr w:rsidR="0051362F" w:rsidRPr="001D7AF3" w:rsidTr="00C274B4">
        <w:tc>
          <w:tcPr>
            <w:tcW w:w="2500" w:type="pct"/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>от центра ближайшего</w:t>
            </w:r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2500" w:type="pct"/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км (г. Ярцево)</w:t>
            </w:r>
          </w:p>
        </w:tc>
      </w:tr>
      <w:tr w:rsidR="0051362F" w:rsidRPr="001D7AF3" w:rsidTr="00C274B4">
        <w:tc>
          <w:tcPr>
            <w:tcW w:w="2500" w:type="pct"/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>от центра ближайшего</w:t>
            </w:r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населенного пункта</w:t>
            </w:r>
          </w:p>
        </w:tc>
        <w:tc>
          <w:tcPr>
            <w:tcW w:w="2500" w:type="pct"/>
          </w:tcPr>
          <w:p w:rsidR="0051362F" w:rsidRPr="00B94E64" w:rsidRDefault="00A75C31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  <w:r w:rsidR="0051362F">
              <w:rPr>
                <w:rFonts w:ascii="Times New Roman" w:hAnsi="Times New Roman" w:cs="Times New Roman"/>
                <w:sz w:val="24"/>
                <w:szCs w:val="24"/>
              </w:rPr>
              <w:t xml:space="preserve"> км (д. </w:t>
            </w:r>
            <w:proofErr w:type="spellStart"/>
            <w:r w:rsidR="0051362F">
              <w:rPr>
                <w:rFonts w:ascii="Times New Roman" w:hAnsi="Times New Roman" w:cs="Times New Roman"/>
                <w:sz w:val="24"/>
                <w:szCs w:val="24"/>
              </w:rPr>
              <w:t>Иванисово</w:t>
            </w:r>
            <w:proofErr w:type="spellEnd"/>
            <w:r w:rsidR="005136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1362F" w:rsidRPr="001D7AF3" w:rsidTr="00C274B4">
        <w:tc>
          <w:tcPr>
            <w:tcW w:w="2500" w:type="pct"/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от ближайших автомагистралей и автомобильных дорог  </w:t>
            </w:r>
          </w:p>
        </w:tc>
        <w:tc>
          <w:tcPr>
            <w:tcW w:w="2500" w:type="pct"/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км (М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«Беларусь»)</w:t>
            </w:r>
          </w:p>
        </w:tc>
      </w:tr>
      <w:tr w:rsidR="0051362F" w:rsidRPr="001D7AF3" w:rsidTr="00C274B4">
        <w:trPr>
          <w:trHeight w:val="178"/>
        </w:trPr>
        <w:tc>
          <w:tcPr>
            <w:tcW w:w="2500" w:type="pct"/>
          </w:tcPr>
          <w:p w:rsidR="0051362F" w:rsidRPr="00B94E64" w:rsidRDefault="0051362F" w:rsidP="006F46C7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от ближайшей железнодорожной станции</w:t>
            </w:r>
          </w:p>
        </w:tc>
        <w:tc>
          <w:tcPr>
            <w:tcW w:w="2500" w:type="pct"/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км (ст. Сафоново) </w:t>
            </w:r>
          </w:p>
        </w:tc>
      </w:tr>
    </w:tbl>
    <w:p w:rsidR="0051362F" w:rsidRPr="00B94E64" w:rsidRDefault="0051362F" w:rsidP="006F46C7">
      <w:pPr>
        <w:spacing w:before="120" w:after="0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B94E64">
        <w:rPr>
          <w:rFonts w:ascii="Times New Roman" w:hAnsi="Times New Roman" w:cs="Times New Roman"/>
          <w:b/>
          <w:bCs/>
          <w:spacing w:val="-3"/>
          <w:sz w:val="24"/>
          <w:szCs w:val="24"/>
        </w:rPr>
        <w:t>Доступ к площадке</w:t>
      </w:r>
    </w:p>
    <w:tbl>
      <w:tblPr>
        <w:tblW w:w="5000" w:type="pct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534"/>
        <w:gridCol w:w="7535"/>
      </w:tblGrid>
      <w:tr w:rsidR="0051362F" w:rsidRPr="001D7AF3" w:rsidTr="00C274B4">
        <w:trPr>
          <w:trHeight w:val="178"/>
        </w:trPr>
        <w:tc>
          <w:tcPr>
            <w:tcW w:w="5000" w:type="pct"/>
            <w:gridSpan w:val="2"/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Автомобильное сообщение</w:t>
            </w:r>
          </w:p>
        </w:tc>
      </w:tr>
      <w:tr w:rsidR="0051362F" w:rsidRPr="001D7AF3" w:rsidTr="00C274B4">
        <w:trPr>
          <w:trHeight w:val="1394"/>
        </w:trPr>
        <w:tc>
          <w:tcPr>
            <w:tcW w:w="2500" w:type="pct"/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Описание всех существующих автомобильных дорог ведущих к участку (тип покрытия, количество полос, ограничения для транспорта с точки зрения веса, высоты, давления, доступа грузовиков и дорожной техники, специальные дневные или сезонные режимы движения) и  расстояние до </w:t>
            </w: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 xml:space="preserve">дороги, если она не подходит вплотную к площадке </w:t>
            </w:r>
          </w:p>
        </w:tc>
        <w:tc>
          <w:tcPr>
            <w:tcW w:w="2500" w:type="pct"/>
          </w:tcPr>
          <w:p w:rsidR="0051362F" w:rsidRPr="00B94E64" w:rsidRDefault="00A75C31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Площадка находится в 25 </w:t>
            </w:r>
            <w:r w:rsidR="0051362F">
              <w:rPr>
                <w:rFonts w:ascii="Times New Roman" w:hAnsi="Times New Roman" w:cs="Times New Roman"/>
                <w:sz w:val="24"/>
                <w:szCs w:val="24"/>
              </w:rPr>
              <w:t>км от автомагистрали М</w:t>
            </w:r>
            <w:proofErr w:type="gramStart"/>
            <w:r w:rsidR="005136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51362F">
              <w:rPr>
                <w:rFonts w:ascii="Times New Roman" w:hAnsi="Times New Roman" w:cs="Times New Roman"/>
                <w:sz w:val="24"/>
                <w:szCs w:val="24"/>
              </w:rPr>
              <w:t xml:space="preserve"> «Беларусь»  вдоль насыпной дороги от д. </w:t>
            </w:r>
            <w:proofErr w:type="spellStart"/>
            <w:r w:rsidR="0051362F">
              <w:rPr>
                <w:rFonts w:ascii="Times New Roman" w:hAnsi="Times New Roman" w:cs="Times New Roman"/>
                <w:sz w:val="24"/>
                <w:szCs w:val="24"/>
              </w:rPr>
              <w:t>Иванисово</w:t>
            </w:r>
            <w:proofErr w:type="spellEnd"/>
            <w:r w:rsidR="0051362F">
              <w:rPr>
                <w:rFonts w:ascii="Times New Roman" w:hAnsi="Times New Roman" w:cs="Times New Roman"/>
                <w:sz w:val="24"/>
                <w:szCs w:val="24"/>
              </w:rPr>
              <w:t>. По площадке проложена сеть грунтовых автомобильных дорог.</w:t>
            </w:r>
          </w:p>
        </w:tc>
      </w:tr>
      <w:tr w:rsidR="0051362F" w:rsidRPr="001D7AF3" w:rsidTr="00C274B4">
        <w:trPr>
          <w:trHeight w:val="178"/>
        </w:trPr>
        <w:tc>
          <w:tcPr>
            <w:tcW w:w="5000" w:type="pct"/>
            <w:gridSpan w:val="2"/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Железнодорожное сообщение</w:t>
            </w:r>
          </w:p>
        </w:tc>
      </w:tr>
      <w:tr w:rsidR="0051362F" w:rsidRPr="001D7AF3" w:rsidTr="00C274B4">
        <w:trPr>
          <w:trHeight w:val="178"/>
        </w:trPr>
        <w:tc>
          <w:tcPr>
            <w:tcW w:w="2500" w:type="pct"/>
          </w:tcPr>
          <w:p w:rsidR="0051362F" w:rsidRPr="00B94E64" w:rsidRDefault="0051362F" w:rsidP="006F46C7">
            <w:pPr>
              <w:spacing w:after="0"/>
              <w:ind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Описание железнодорожных подъездных путей (тип, протяженность, другое);</w:t>
            </w:r>
          </w:p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 их отсутствии - информация о  возможности строительства ветки от ближайшей железной дороги,  расстояние до точки, откуда возможно ответвление</w:t>
            </w:r>
          </w:p>
        </w:tc>
        <w:tc>
          <w:tcPr>
            <w:tcW w:w="2500" w:type="pct"/>
          </w:tcPr>
          <w:p w:rsidR="0051362F" w:rsidRPr="00B94E64" w:rsidRDefault="00A75C31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Площадка располагается в 25 </w:t>
            </w:r>
            <w:r w:rsidR="0051362F">
              <w:rPr>
                <w:rFonts w:ascii="Times New Roman" w:hAnsi="Times New Roman" w:cs="Times New Roman"/>
                <w:sz w:val="24"/>
                <w:szCs w:val="24"/>
              </w:rPr>
              <w:t xml:space="preserve">км от ст. Сафоново на железнодорожной ветке до </w:t>
            </w:r>
            <w:proofErr w:type="spellStart"/>
            <w:r w:rsidR="005136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51362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51362F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proofErr w:type="spellEnd"/>
          </w:p>
        </w:tc>
      </w:tr>
      <w:tr w:rsidR="0051362F" w:rsidRPr="001D7AF3" w:rsidTr="00C274B4">
        <w:trPr>
          <w:trHeight w:val="178"/>
        </w:trPr>
        <w:tc>
          <w:tcPr>
            <w:tcW w:w="5000" w:type="pct"/>
            <w:gridSpan w:val="2"/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Иное сообщение</w:t>
            </w:r>
          </w:p>
        </w:tc>
      </w:tr>
      <w:tr w:rsidR="0051362F" w:rsidRPr="001D7AF3" w:rsidTr="00C274B4">
        <w:trPr>
          <w:trHeight w:val="178"/>
        </w:trPr>
        <w:tc>
          <w:tcPr>
            <w:tcW w:w="2500" w:type="pct"/>
          </w:tcPr>
          <w:p w:rsidR="0051362F" w:rsidRPr="00B94E64" w:rsidRDefault="00770662" w:rsidP="006F46C7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500" w:type="pct"/>
          </w:tcPr>
          <w:p w:rsidR="0051362F" w:rsidRPr="00B94E64" w:rsidRDefault="00770662" w:rsidP="006F46C7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</w:tr>
    </w:tbl>
    <w:p w:rsidR="0051362F" w:rsidRDefault="0051362F" w:rsidP="0051362F">
      <w:pPr>
        <w:spacing w:before="120" w:after="120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51362F" w:rsidRPr="00B94E64" w:rsidRDefault="0051362F" w:rsidP="0051362F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B94E64">
        <w:rPr>
          <w:rFonts w:ascii="Times New Roman" w:hAnsi="Times New Roman" w:cs="Times New Roman"/>
          <w:b/>
          <w:bCs/>
          <w:spacing w:val="-2"/>
          <w:sz w:val="24"/>
          <w:szCs w:val="24"/>
        </w:rPr>
        <w:t>Основные параметры зданий и сооружений, расположенных на площадке</w:t>
      </w:r>
    </w:p>
    <w:tbl>
      <w:tblPr>
        <w:tblW w:w="4900" w:type="pct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327"/>
        <w:gridCol w:w="1257"/>
        <w:gridCol w:w="1453"/>
        <w:gridCol w:w="1365"/>
        <w:gridCol w:w="1699"/>
        <w:gridCol w:w="1801"/>
        <w:gridCol w:w="1423"/>
        <w:gridCol w:w="1616"/>
        <w:gridCol w:w="1827"/>
      </w:tblGrid>
      <w:tr w:rsidR="0051362F" w:rsidRPr="001D7AF3" w:rsidTr="00C274B4">
        <w:trPr>
          <w:cantSplit/>
          <w:trHeight w:val="284"/>
        </w:trPr>
        <w:tc>
          <w:tcPr>
            <w:tcW w:w="810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Наименование здания, сооружения</w:t>
            </w:r>
          </w:p>
        </w:tc>
        <w:tc>
          <w:tcPr>
            <w:tcW w:w="342" w:type="pct"/>
            <w:vAlign w:val="center"/>
          </w:tcPr>
          <w:p w:rsidR="0051362F" w:rsidRPr="00386DC6" w:rsidRDefault="0051362F" w:rsidP="00C274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Площадь, м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14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Длина, ширина, сетка колонн</w:t>
            </w:r>
          </w:p>
        </w:tc>
        <w:tc>
          <w:tcPr>
            <w:tcW w:w="470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Этажность</w:t>
            </w:r>
          </w:p>
        </w:tc>
        <w:tc>
          <w:tcPr>
            <w:tcW w:w="611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Высота этажа, </w:t>
            </w:r>
            <w:proofErr w:type="gramStart"/>
            <w:r w:rsidRPr="00B94E64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620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Строительный</w:t>
            </w:r>
            <w:r w:rsidRPr="00B94E6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материал</w:t>
            </w:r>
            <w:r w:rsidRPr="00B94E64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конструкций</w:t>
            </w:r>
          </w:p>
        </w:tc>
        <w:tc>
          <w:tcPr>
            <w:tcW w:w="515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Степень износа,</w:t>
            </w:r>
            <w:r w:rsidRPr="00B94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525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Возможность расширения</w:t>
            </w:r>
          </w:p>
        </w:tc>
        <w:tc>
          <w:tcPr>
            <w:tcW w:w="593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Использовани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е</w:t>
            </w:r>
            <w:r w:rsidRPr="00B94E64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в настоящее время</w:t>
            </w:r>
          </w:p>
        </w:tc>
      </w:tr>
      <w:tr w:rsidR="0051362F" w:rsidRPr="001D7AF3" w:rsidTr="00C274B4">
        <w:trPr>
          <w:cantSplit/>
          <w:trHeight w:val="284"/>
        </w:trPr>
        <w:tc>
          <w:tcPr>
            <w:tcW w:w="810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342" w:type="pct"/>
          </w:tcPr>
          <w:p w:rsidR="0051362F" w:rsidRPr="00B94E64" w:rsidRDefault="0051362F" w:rsidP="00C2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</w:tcPr>
          <w:p w:rsidR="0051362F" w:rsidRPr="00B94E64" w:rsidRDefault="0051362F" w:rsidP="00C2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:rsidR="0051362F" w:rsidRPr="00B94E64" w:rsidRDefault="0051362F" w:rsidP="00C2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</w:tcPr>
          <w:p w:rsidR="0051362F" w:rsidRPr="00B94E64" w:rsidRDefault="0051362F" w:rsidP="00C2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ind w:left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51362F" w:rsidRPr="00B94E64" w:rsidRDefault="0051362F" w:rsidP="00C274B4">
            <w:pPr>
              <w:shd w:val="clear" w:color="auto" w:fill="FFFFFF"/>
              <w:ind w:left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28FA" w:rsidRDefault="006228FA" w:rsidP="0051362F">
      <w:pPr>
        <w:spacing w:before="240" w:after="240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51362F" w:rsidRPr="00B94E64" w:rsidRDefault="0051362F" w:rsidP="0051362F">
      <w:pPr>
        <w:spacing w:before="240" w:after="240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B94E64">
        <w:rPr>
          <w:rFonts w:ascii="Times New Roman" w:hAnsi="Times New Roman" w:cs="Times New Roman"/>
          <w:b/>
          <w:bCs/>
          <w:spacing w:val="-2"/>
          <w:sz w:val="24"/>
          <w:szCs w:val="24"/>
        </w:rPr>
        <w:t>Собственные транспортные коммуникации (на территории площадки)</w:t>
      </w:r>
    </w:p>
    <w:tbl>
      <w:tblPr>
        <w:tblW w:w="5000" w:type="pct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477"/>
        <w:gridCol w:w="7592"/>
      </w:tblGrid>
      <w:tr w:rsidR="0051362F" w:rsidRPr="001D7AF3" w:rsidTr="00C274B4">
        <w:tc>
          <w:tcPr>
            <w:tcW w:w="5000" w:type="pct"/>
            <w:gridSpan w:val="2"/>
          </w:tcPr>
          <w:p w:rsidR="0051362F" w:rsidRPr="00300D53" w:rsidRDefault="0051362F" w:rsidP="00C274B4">
            <w:pPr>
              <w:keepNext/>
              <w:tabs>
                <w:tab w:val="left" w:pos="426"/>
              </w:tabs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коммуникаци</w:t>
            </w:r>
            <w:proofErr w:type="gramStart"/>
            <w:r w:rsidRPr="00B95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в случае наличия)</w:t>
            </w:r>
          </w:p>
        </w:tc>
      </w:tr>
      <w:tr w:rsidR="0051362F" w:rsidRPr="001D7AF3" w:rsidTr="00C274B4">
        <w:tc>
          <w:tcPr>
            <w:tcW w:w="2481" w:type="pct"/>
          </w:tcPr>
          <w:p w:rsidR="0051362F" w:rsidRPr="00B94E64" w:rsidRDefault="0051362F" w:rsidP="00C274B4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Автодорога (тип, покрытие, протяженность и т.д.)</w:t>
            </w:r>
          </w:p>
        </w:tc>
        <w:tc>
          <w:tcPr>
            <w:tcW w:w="2519" w:type="pct"/>
          </w:tcPr>
          <w:p w:rsidR="0051362F" w:rsidRPr="00B94E64" w:rsidRDefault="00A75C31" w:rsidP="00A75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площадке имеются доступ посредством грунтовой автомобильной дороги</w:t>
            </w:r>
          </w:p>
        </w:tc>
      </w:tr>
      <w:tr w:rsidR="0051362F" w:rsidRPr="001D7AF3" w:rsidTr="00C274B4">
        <w:tc>
          <w:tcPr>
            <w:tcW w:w="2481" w:type="pct"/>
          </w:tcPr>
          <w:p w:rsidR="0051362F" w:rsidRPr="00B94E64" w:rsidRDefault="0051362F" w:rsidP="00C274B4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Ж</w:t>
            </w:r>
            <w:proofErr w:type="gramEnd"/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/д. ветка (</w:t>
            </w: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тип, протяженность и т.д.)</w:t>
            </w:r>
          </w:p>
        </w:tc>
        <w:tc>
          <w:tcPr>
            <w:tcW w:w="2519" w:type="pct"/>
          </w:tcPr>
          <w:p w:rsidR="0051362F" w:rsidRPr="00B94E64" w:rsidRDefault="0051362F" w:rsidP="00C2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362F" w:rsidRPr="001D7AF3" w:rsidTr="00C274B4">
        <w:tc>
          <w:tcPr>
            <w:tcW w:w="2481" w:type="pct"/>
          </w:tcPr>
          <w:p w:rsidR="0051362F" w:rsidRPr="00B94E64" w:rsidRDefault="0051362F" w:rsidP="00C274B4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Сети телекоммуникаций (телефон, интернет, иное)</w:t>
            </w:r>
          </w:p>
        </w:tc>
        <w:tc>
          <w:tcPr>
            <w:tcW w:w="2519" w:type="pct"/>
          </w:tcPr>
          <w:p w:rsidR="0051362F" w:rsidRPr="00B94E64" w:rsidRDefault="0051362F" w:rsidP="00C2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51362F" w:rsidRPr="00A84271" w:rsidRDefault="0051362F" w:rsidP="0051362F">
      <w:pPr>
        <w:keepNext/>
        <w:outlineLvl w:val="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42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Характеристика инженерной инфраструктуры</w:t>
      </w:r>
    </w:p>
    <w:tbl>
      <w:tblPr>
        <w:tblW w:w="5000" w:type="pct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97"/>
        <w:gridCol w:w="1371"/>
        <w:gridCol w:w="3969"/>
        <w:gridCol w:w="2583"/>
        <w:gridCol w:w="1676"/>
        <w:gridCol w:w="3273"/>
      </w:tblGrid>
      <w:tr w:rsidR="0051362F" w:rsidRPr="001D7AF3" w:rsidTr="00C274B4">
        <w:trPr>
          <w:cantSplit/>
          <w:trHeight w:val="290"/>
        </w:trPr>
        <w:tc>
          <w:tcPr>
            <w:tcW w:w="729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Вид инфраструктуры</w:t>
            </w:r>
          </w:p>
        </w:tc>
        <w:tc>
          <w:tcPr>
            <w:tcW w:w="455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Ед. измерения</w:t>
            </w:r>
          </w:p>
        </w:tc>
        <w:tc>
          <w:tcPr>
            <w:tcW w:w="1317" w:type="pct"/>
            <w:vAlign w:val="center"/>
          </w:tcPr>
          <w:p w:rsidR="0051362F" w:rsidRPr="0093121E" w:rsidRDefault="0051362F" w:rsidP="00C274B4">
            <w:pPr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Удаленность источника подключения, характеристика сетей и объектов инфраструктуры</w:t>
            </w:r>
          </w:p>
        </w:tc>
        <w:tc>
          <w:tcPr>
            <w:tcW w:w="857" w:type="pct"/>
            <w:vAlign w:val="center"/>
          </w:tcPr>
          <w:p w:rsidR="0051362F" w:rsidRPr="00B94E64" w:rsidRDefault="0051362F" w:rsidP="00C274B4">
            <w:pPr>
              <w:keepNext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мощность, или необходимые усовершенствования для возможности подключения</w:t>
            </w:r>
          </w:p>
        </w:tc>
        <w:tc>
          <w:tcPr>
            <w:tcW w:w="556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Тариф на подключение</w:t>
            </w:r>
          </w:p>
        </w:tc>
        <w:tc>
          <w:tcPr>
            <w:tcW w:w="1086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Поставщики услуг (с указанием  контактной информации)</w:t>
            </w:r>
          </w:p>
        </w:tc>
      </w:tr>
      <w:tr w:rsidR="0051362F" w:rsidRPr="001D7AF3" w:rsidTr="00C274B4">
        <w:trPr>
          <w:cantSplit/>
          <w:trHeight w:val="286"/>
        </w:trPr>
        <w:tc>
          <w:tcPr>
            <w:tcW w:w="729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оснабжение</w:t>
            </w:r>
          </w:p>
        </w:tc>
        <w:tc>
          <w:tcPr>
            <w:tcW w:w="455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vertAlign w:val="superscript"/>
              </w:rPr>
              <w:t>3</w:t>
            </w: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час</w:t>
            </w:r>
          </w:p>
        </w:tc>
        <w:tc>
          <w:tcPr>
            <w:tcW w:w="1317" w:type="pct"/>
          </w:tcPr>
          <w:p w:rsidR="0051362F" w:rsidRPr="00DD14CA" w:rsidRDefault="0051362F" w:rsidP="00C274B4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Ис</w:t>
            </w:r>
            <w:r w:rsidR="00A75C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точник подключения находится в 6,5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км от площадки в д. </w:t>
            </w:r>
            <w:proofErr w:type="gram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Васильевское</w:t>
            </w:r>
            <w:proofErr w:type="gramEnd"/>
          </w:p>
        </w:tc>
        <w:tc>
          <w:tcPr>
            <w:tcW w:w="857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86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1362F" w:rsidRPr="001D7AF3" w:rsidTr="00C274B4">
        <w:trPr>
          <w:cantSplit/>
          <w:trHeight w:val="286"/>
        </w:trPr>
        <w:tc>
          <w:tcPr>
            <w:tcW w:w="729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Электро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снабжение</w:t>
            </w:r>
          </w:p>
        </w:tc>
        <w:tc>
          <w:tcPr>
            <w:tcW w:w="455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МВ</w:t>
            </w: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317" w:type="pct"/>
          </w:tcPr>
          <w:p w:rsidR="0051362F" w:rsidRPr="00DD14CA" w:rsidRDefault="00A75C31" w:rsidP="00A75C31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Вблизи</w:t>
            </w:r>
            <w:r w:rsidR="0051362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проходит линия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</w:t>
            </w:r>
            <w:r w:rsidR="0051362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лектропередач</w:t>
            </w:r>
          </w:p>
        </w:tc>
        <w:tc>
          <w:tcPr>
            <w:tcW w:w="857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86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1362F" w:rsidRPr="001D7AF3" w:rsidTr="00C274B4">
        <w:trPr>
          <w:cantSplit/>
          <w:trHeight w:val="286"/>
        </w:trPr>
        <w:tc>
          <w:tcPr>
            <w:tcW w:w="729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Водоснабжение</w:t>
            </w:r>
          </w:p>
        </w:tc>
        <w:tc>
          <w:tcPr>
            <w:tcW w:w="455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vertAlign w:val="superscript"/>
              </w:rPr>
              <w:t>3</w:t>
            </w: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час</w:t>
            </w:r>
          </w:p>
        </w:tc>
        <w:tc>
          <w:tcPr>
            <w:tcW w:w="1317" w:type="pct"/>
          </w:tcPr>
          <w:p w:rsidR="0051362F" w:rsidRPr="00DD14CA" w:rsidRDefault="0051362F" w:rsidP="00C274B4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Отсутствует</w:t>
            </w:r>
          </w:p>
        </w:tc>
        <w:tc>
          <w:tcPr>
            <w:tcW w:w="857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86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1362F" w:rsidRPr="001D7AF3" w:rsidTr="00C274B4">
        <w:trPr>
          <w:cantSplit/>
          <w:trHeight w:val="286"/>
        </w:trPr>
        <w:tc>
          <w:tcPr>
            <w:tcW w:w="729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Водоотведение</w:t>
            </w:r>
          </w:p>
        </w:tc>
        <w:tc>
          <w:tcPr>
            <w:tcW w:w="455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vertAlign w:val="superscript"/>
              </w:rPr>
              <w:t>3</w:t>
            </w: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час</w:t>
            </w:r>
          </w:p>
        </w:tc>
        <w:tc>
          <w:tcPr>
            <w:tcW w:w="1317" w:type="pct"/>
          </w:tcPr>
          <w:p w:rsidR="0051362F" w:rsidRPr="00DD14CA" w:rsidRDefault="0051362F" w:rsidP="00C274B4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Отсутствует</w:t>
            </w:r>
          </w:p>
        </w:tc>
        <w:tc>
          <w:tcPr>
            <w:tcW w:w="857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86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1362F" w:rsidRPr="001D7AF3" w:rsidTr="00C274B4">
        <w:trPr>
          <w:cantSplit/>
          <w:trHeight w:val="286"/>
        </w:trPr>
        <w:tc>
          <w:tcPr>
            <w:tcW w:w="729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Отопление</w:t>
            </w:r>
          </w:p>
        </w:tc>
        <w:tc>
          <w:tcPr>
            <w:tcW w:w="455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Гкал/час</w:t>
            </w:r>
          </w:p>
        </w:tc>
        <w:tc>
          <w:tcPr>
            <w:tcW w:w="1317" w:type="pct"/>
          </w:tcPr>
          <w:p w:rsidR="0051362F" w:rsidRPr="00DD14CA" w:rsidRDefault="0051362F" w:rsidP="00C274B4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Отсутствует</w:t>
            </w:r>
          </w:p>
        </w:tc>
        <w:tc>
          <w:tcPr>
            <w:tcW w:w="857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86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6228FA" w:rsidRDefault="006228FA" w:rsidP="0051362F">
      <w:pPr>
        <w:spacing w:line="22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1362F" w:rsidRPr="00B94E64" w:rsidRDefault="0051362F" w:rsidP="0051362F">
      <w:pPr>
        <w:spacing w:line="22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4E64">
        <w:rPr>
          <w:rFonts w:ascii="Times New Roman" w:hAnsi="Times New Roman" w:cs="Times New Roman"/>
          <w:b/>
          <w:bCs/>
          <w:sz w:val="24"/>
          <w:szCs w:val="24"/>
        </w:rPr>
        <w:t>Трудовые ресурсы</w:t>
      </w:r>
    </w:p>
    <w:tbl>
      <w:tblPr>
        <w:tblW w:w="5000" w:type="pct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534"/>
        <w:gridCol w:w="7535"/>
      </w:tblGrid>
      <w:tr w:rsidR="0051362F" w:rsidRPr="001D7AF3" w:rsidTr="006228FA">
        <w:trPr>
          <w:trHeight w:val="684"/>
        </w:trPr>
        <w:tc>
          <w:tcPr>
            <w:tcW w:w="2500" w:type="pct"/>
          </w:tcPr>
          <w:p w:rsidR="0051362F" w:rsidRPr="00B94E64" w:rsidRDefault="0051362F" w:rsidP="00C274B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>Численность трудоспособного населения ближайшего населенного пункта</w:t>
            </w:r>
          </w:p>
        </w:tc>
        <w:tc>
          <w:tcPr>
            <w:tcW w:w="2500" w:type="pct"/>
          </w:tcPr>
          <w:p w:rsidR="0051362F" w:rsidRPr="00B94E64" w:rsidRDefault="005B6123" w:rsidP="00C2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Васильевское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228FA">
              <w:rPr>
                <w:rFonts w:ascii="Times New Roman" w:hAnsi="Times New Roman" w:cs="Times New Roman"/>
                <w:sz w:val="24"/>
                <w:szCs w:val="24"/>
              </w:rPr>
              <w:t xml:space="preserve"> Сафоновского района Смоленской области – 169 чел.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C2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трудоспособного населения </w:t>
            </w:r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муниципального образования, в котором находится площадка </w:t>
            </w:r>
          </w:p>
        </w:tc>
        <w:tc>
          <w:tcPr>
            <w:tcW w:w="2500" w:type="pct"/>
          </w:tcPr>
          <w:p w:rsidR="00770662" w:rsidRPr="00BF2A22" w:rsidRDefault="00770662" w:rsidP="00A75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«</w:t>
            </w:r>
            <w:r w:rsidR="00A75C31">
              <w:rPr>
                <w:rFonts w:ascii="Times New Roman" w:hAnsi="Times New Roman" w:cs="Times New Roman"/>
                <w:sz w:val="24"/>
                <w:szCs w:val="24"/>
              </w:rPr>
              <w:t>Сафоновский 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Смоленской области - 31917</w:t>
            </w:r>
            <w:r w:rsidRPr="00BF2A2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C274B4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>Численность трудоспособного населения соседних</w:t>
            </w:r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муниципальных </w:t>
            </w:r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образований</w:t>
            </w:r>
          </w:p>
        </w:tc>
        <w:tc>
          <w:tcPr>
            <w:tcW w:w="2500" w:type="pct"/>
          </w:tcPr>
          <w:p w:rsidR="00A75C31" w:rsidRPr="00A75C31" w:rsidRDefault="00A75C31" w:rsidP="00A75C3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75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 «</w:t>
            </w:r>
            <w:proofErr w:type="spellStart"/>
            <w:r w:rsidRPr="00A75C31">
              <w:rPr>
                <w:rFonts w:ascii="Times New Roman" w:hAnsi="Times New Roman" w:cs="Times New Roman"/>
                <w:sz w:val="24"/>
                <w:szCs w:val="24"/>
              </w:rPr>
              <w:t>Ярцевский</w:t>
            </w:r>
            <w:proofErr w:type="spellEnd"/>
            <w:r w:rsidRPr="00A75C3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  <w:r w:rsidR="00770662" w:rsidRPr="00A75C31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 – 27087 </w:t>
            </w:r>
            <w:r w:rsidR="00770662" w:rsidRPr="00A75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чел,                   </w:t>
            </w:r>
          </w:p>
          <w:p w:rsidR="00A75C31" w:rsidRPr="00A75C31" w:rsidRDefault="00A75C31" w:rsidP="00A75C3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75C31">
              <w:rPr>
                <w:rFonts w:ascii="Times New Roman" w:hAnsi="Times New Roman" w:cs="Times New Roman"/>
                <w:sz w:val="24"/>
                <w:szCs w:val="24"/>
              </w:rPr>
              <w:t>МО «Дорогобужский муниципальный округ</w:t>
            </w:r>
            <w:r w:rsidR="00770662" w:rsidRPr="00A75C31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 – 13926 чел.,          </w:t>
            </w:r>
          </w:p>
          <w:p w:rsidR="00770662" w:rsidRPr="00600A22" w:rsidRDefault="00A75C31" w:rsidP="00A75C31">
            <w:pPr>
              <w:pStyle w:val="ab"/>
            </w:pPr>
            <w:r w:rsidRPr="00A75C31">
              <w:rPr>
                <w:rFonts w:ascii="Times New Roman" w:hAnsi="Times New Roman" w:cs="Times New Roman"/>
                <w:sz w:val="24"/>
                <w:szCs w:val="24"/>
              </w:rPr>
              <w:t>МО «Вяземский муниципальный округ</w:t>
            </w:r>
            <w:r w:rsidR="00770662" w:rsidRPr="00A75C31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 – 40888 чел.</w:t>
            </w:r>
          </w:p>
        </w:tc>
      </w:tr>
    </w:tbl>
    <w:p w:rsidR="0051362F" w:rsidRDefault="0051362F"/>
    <w:tbl>
      <w:tblPr>
        <w:tblpPr w:leftFromText="180" w:rightFromText="180" w:vertAnchor="page" w:horzAnchor="margin" w:tblpY="2215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05"/>
        <w:gridCol w:w="7503"/>
      </w:tblGrid>
      <w:tr w:rsidR="00A870B8" w:rsidRPr="00A91228">
        <w:trPr>
          <w:trHeight w:val="363"/>
        </w:trPr>
        <w:tc>
          <w:tcPr>
            <w:tcW w:w="15408" w:type="dxa"/>
            <w:gridSpan w:val="2"/>
            <w:tcBorders>
              <w:top w:val="nil"/>
              <w:left w:val="nil"/>
              <w:right w:val="nil"/>
            </w:tcBorders>
          </w:tcPr>
          <w:p w:rsidR="00A870B8" w:rsidRDefault="00A870B8" w:rsidP="00476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12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Инвестиционная площадка №</w:t>
            </w:r>
            <w:r w:rsidR="004458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67-17-40</w:t>
            </w:r>
            <w:bookmarkStart w:id="0" w:name="_GoBack"/>
            <w:bookmarkEnd w:id="0"/>
          </w:p>
          <w:p w:rsidR="004760B7" w:rsidRPr="00A91228" w:rsidRDefault="004760B7" w:rsidP="00476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0B8" w:rsidRPr="00A91228" w:rsidTr="006F46C7">
        <w:tc>
          <w:tcPr>
            <w:tcW w:w="7905" w:type="dxa"/>
            <w:vAlign w:val="center"/>
          </w:tcPr>
          <w:p w:rsidR="00A870B8" w:rsidRPr="00A91228" w:rsidRDefault="00A75C31" w:rsidP="004F12E9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38ECD75" wp14:editId="786CE382">
                  <wp:extent cx="4064922" cy="37242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415" cy="372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3" w:type="dxa"/>
          </w:tcPr>
          <w:p w:rsidR="00A870B8" w:rsidRPr="00A91228" w:rsidRDefault="00A870B8" w:rsidP="004F12E9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 Месторасположение:</w:t>
            </w:r>
          </w:p>
          <w:p w:rsidR="00A870B8" w:rsidRPr="00A91228" w:rsidRDefault="00A870B8" w:rsidP="004F12E9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адрес: </w:t>
            </w: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Сафоновский район, </w:t>
            </w:r>
            <w:proofErr w:type="spellStart"/>
            <w:r w:rsidR="005B6123">
              <w:rPr>
                <w:rFonts w:ascii="Times New Roman" w:hAnsi="Times New Roman" w:cs="Times New Roman"/>
                <w:sz w:val="24"/>
                <w:szCs w:val="24"/>
              </w:rPr>
              <w:t>Вадинское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70B8" w:rsidRPr="00A91228" w:rsidRDefault="00A870B8" w:rsidP="004F12E9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 xml:space="preserve">- расстояние до г. Москвы: </w:t>
            </w:r>
            <w:r w:rsidR="00946AF2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 xml:space="preserve"> км;</w:t>
            </w:r>
          </w:p>
          <w:p w:rsidR="00A870B8" w:rsidRPr="00A91228" w:rsidRDefault="00A870B8" w:rsidP="004F12E9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 xml:space="preserve">- расстояние до г. Смоленска: </w:t>
            </w:r>
            <w:r w:rsidR="006A115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 xml:space="preserve"> км;</w:t>
            </w:r>
          </w:p>
          <w:p w:rsidR="00A870B8" w:rsidRPr="00A91228" w:rsidRDefault="00A870B8" w:rsidP="004F12E9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 xml:space="preserve">- расстояние до районного центра: </w:t>
            </w:r>
            <w:r w:rsidR="00A75C3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  <w:p w:rsidR="00A870B8" w:rsidRPr="00A91228" w:rsidRDefault="00A870B8" w:rsidP="004F12E9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0B8" w:rsidRPr="00A91228" w:rsidRDefault="00A870B8" w:rsidP="004F12E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Характеристика участка:</w:t>
            </w:r>
          </w:p>
          <w:p w:rsidR="00A870B8" w:rsidRPr="00A91228" w:rsidRDefault="00A870B8" w:rsidP="004F12E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 xml:space="preserve">- площадь: </w:t>
            </w:r>
            <w:r w:rsidR="00293614">
              <w:rPr>
                <w:rFonts w:ascii="Times New Roman" w:hAnsi="Times New Roman" w:cs="Times New Roman"/>
                <w:sz w:val="24"/>
                <w:szCs w:val="24"/>
              </w:rPr>
              <w:t>13,25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70B8" w:rsidRPr="00A91228" w:rsidRDefault="00A870B8" w:rsidP="004F12E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 xml:space="preserve">- категория земель: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946AF2">
              <w:rPr>
                <w:rFonts w:ascii="Times New Roman" w:hAnsi="Times New Roman" w:cs="Times New Roman"/>
                <w:sz w:val="24"/>
                <w:szCs w:val="24"/>
              </w:rPr>
              <w:t>запаса</w:t>
            </w: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70B8" w:rsidRPr="00A91228" w:rsidRDefault="00A870B8" w:rsidP="004F12E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 xml:space="preserve">- приоритетное направление использования: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5C31">
              <w:rPr>
                <w:rFonts w:ascii="Times New Roman" w:hAnsi="Times New Roman" w:cs="Times New Roman"/>
                <w:sz w:val="24"/>
                <w:szCs w:val="24"/>
              </w:rPr>
              <w:t>животноводство (выпас сельскохозяйственных животных)</w:t>
            </w: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70B8" w:rsidRPr="00A91228" w:rsidRDefault="00A870B8" w:rsidP="004F12E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 xml:space="preserve">- форма собственности: </w:t>
            </w:r>
            <w:r w:rsidR="00946AF2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A1156">
              <w:rPr>
                <w:rFonts w:ascii="Times New Roman" w:hAnsi="Times New Roman" w:cs="Times New Roman"/>
                <w:sz w:val="24"/>
                <w:szCs w:val="24"/>
              </w:rPr>
              <w:t xml:space="preserve">требуется </w:t>
            </w:r>
            <w:r w:rsidR="00946AF2">
              <w:rPr>
                <w:rFonts w:ascii="Times New Roman" w:hAnsi="Times New Roman" w:cs="Times New Roman"/>
                <w:sz w:val="24"/>
                <w:szCs w:val="24"/>
              </w:rPr>
              <w:t>перевод в категорию земель сельскохозяйственного назначения</w:t>
            </w: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70B8" w:rsidRPr="00A91228" w:rsidRDefault="00A870B8" w:rsidP="004F12E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0B8" w:rsidRPr="00A91228" w:rsidRDefault="00A870B8" w:rsidP="004F12E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Подъездные пути:</w:t>
            </w:r>
          </w:p>
          <w:p w:rsidR="00A870B8" w:rsidRPr="00A91228" w:rsidRDefault="00A870B8" w:rsidP="004F12E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946AF2">
              <w:rPr>
                <w:rFonts w:ascii="Times New Roman" w:hAnsi="Times New Roman" w:cs="Times New Roman"/>
                <w:sz w:val="24"/>
                <w:szCs w:val="24"/>
              </w:rPr>
              <w:t>насыпная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дорога от </w:t>
            </w:r>
            <w:r w:rsidR="00946AF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946AF2">
              <w:rPr>
                <w:rFonts w:ascii="Times New Roman" w:hAnsi="Times New Roman" w:cs="Times New Roman"/>
                <w:sz w:val="24"/>
                <w:szCs w:val="24"/>
              </w:rPr>
              <w:t>Иванисово</w:t>
            </w:r>
            <w:proofErr w:type="spellEnd"/>
            <w:r w:rsidR="00946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123">
              <w:rPr>
                <w:rFonts w:ascii="Times New Roman" w:hAnsi="Times New Roman" w:cs="Times New Roman"/>
                <w:sz w:val="24"/>
                <w:szCs w:val="24"/>
              </w:rPr>
              <w:t>Вадинского</w:t>
            </w:r>
            <w:proofErr w:type="spellEnd"/>
            <w:r w:rsidR="00946AF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</w:p>
          <w:p w:rsidR="00A870B8" w:rsidRPr="00A91228" w:rsidRDefault="00A870B8" w:rsidP="004F12E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 xml:space="preserve">- железная дорога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46A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км от площадки</w:t>
            </w: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70B8" w:rsidRPr="00A91228" w:rsidRDefault="00A870B8" w:rsidP="004F12E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0B8" w:rsidRPr="00A91228" w:rsidRDefault="00A870B8" w:rsidP="004F12E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Инженерная коммуникация:</w:t>
            </w:r>
          </w:p>
          <w:p w:rsidR="00A870B8" w:rsidRPr="00A91228" w:rsidRDefault="00A870B8" w:rsidP="004F12E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 xml:space="preserve">- газоснабжение: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70B8" w:rsidRPr="00A91228" w:rsidRDefault="00A870B8" w:rsidP="004F12E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 xml:space="preserve">- электроснабжение: </w:t>
            </w:r>
            <w:r w:rsidR="00A75C31">
              <w:rPr>
                <w:rFonts w:ascii="Times New Roman" w:hAnsi="Times New Roman" w:cs="Times New Roman"/>
                <w:sz w:val="24"/>
                <w:szCs w:val="24"/>
              </w:rPr>
              <w:t>вблизи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проходит ЛЭП</w:t>
            </w: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70B8" w:rsidRPr="00A91228" w:rsidRDefault="00A870B8" w:rsidP="004F12E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 xml:space="preserve">- водоснабжение: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70B8" w:rsidRPr="00A91228" w:rsidRDefault="00A870B8" w:rsidP="004F12E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 xml:space="preserve">- водоотведение: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70B8" w:rsidRPr="00A91228" w:rsidRDefault="00A870B8" w:rsidP="004F12E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0B8" w:rsidRPr="00F03570" w:rsidRDefault="00A870B8" w:rsidP="00F03570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Условия приобретения:</w:t>
            </w:r>
          </w:p>
          <w:p w:rsidR="00A870B8" w:rsidRPr="00A91228" w:rsidRDefault="000F4637" w:rsidP="004F12E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аренда</w:t>
            </w:r>
            <w:r w:rsidR="00A870B8" w:rsidRPr="00A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870B8" w:rsidRPr="006D1E65" w:rsidRDefault="00A870B8" w:rsidP="00445531">
      <w:pPr>
        <w:tabs>
          <w:tab w:val="left" w:pos="7371"/>
        </w:tabs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sectPr w:rsidR="00A870B8" w:rsidRPr="006D1E65" w:rsidSect="00445531">
      <w:pgSz w:w="16838" w:h="11906" w:orient="landscape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776" w:rsidRDefault="00555776" w:rsidP="00563194">
      <w:pPr>
        <w:spacing w:after="0" w:line="240" w:lineRule="auto"/>
      </w:pPr>
      <w:r>
        <w:separator/>
      </w:r>
    </w:p>
  </w:endnote>
  <w:endnote w:type="continuationSeparator" w:id="0">
    <w:p w:rsidR="00555776" w:rsidRDefault="00555776" w:rsidP="00563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776" w:rsidRDefault="00555776" w:rsidP="00563194">
      <w:pPr>
        <w:spacing w:after="0" w:line="240" w:lineRule="auto"/>
      </w:pPr>
      <w:r>
        <w:separator/>
      </w:r>
    </w:p>
  </w:footnote>
  <w:footnote w:type="continuationSeparator" w:id="0">
    <w:p w:rsidR="00555776" w:rsidRDefault="00555776" w:rsidP="00563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E4BD0"/>
    <w:multiLevelType w:val="hybridMultilevel"/>
    <w:tmpl w:val="D106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54549"/>
    <w:multiLevelType w:val="hybridMultilevel"/>
    <w:tmpl w:val="66589DE0"/>
    <w:lvl w:ilvl="0" w:tplc="490CBF0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4B50731"/>
    <w:multiLevelType w:val="hybridMultilevel"/>
    <w:tmpl w:val="5ED489A8"/>
    <w:lvl w:ilvl="0" w:tplc="26E21E5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A962209"/>
    <w:multiLevelType w:val="hybridMultilevel"/>
    <w:tmpl w:val="28687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017A7"/>
    <w:rsid w:val="000A4028"/>
    <w:rsid w:val="000C6194"/>
    <w:rsid w:val="000E70CB"/>
    <w:rsid w:val="000F1C36"/>
    <w:rsid w:val="000F4637"/>
    <w:rsid w:val="0012485D"/>
    <w:rsid w:val="00133BD6"/>
    <w:rsid w:val="00153811"/>
    <w:rsid w:val="001B1DD6"/>
    <w:rsid w:val="001F3164"/>
    <w:rsid w:val="00222FE8"/>
    <w:rsid w:val="0024260D"/>
    <w:rsid w:val="00293614"/>
    <w:rsid w:val="002A37B3"/>
    <w:rsid w:val="002B1D15"/>
    <w:rsid w:val="002B3F50"/>
    <w:rsid w:val="002C6BFE"/>
    <w:rsid w:val="002E02B5"/>
    <w:rsid w:val="002F6A2A"/>
    <w:rsid w:val="00312238"/>
    <w:rsid w:val="00385A7E"/>
    <w:rsid w:val="003876A9"/>
    <w:rsid w:val="003A01C4"/>
    <w:rsid w:val="003C6B4D"/>
    <w:rsid w:val="003E7D8B"/>
    <w:rsid w:val="00441F12"/>
    <w:rsid w:val="00445531"/>
    <w:rsid w:val="004458B5"/>
    <w:rsid w:val="004760B7"/>
    <w:rsid w:val="004F0D5C"/>
    <w:rsid w:val="004F12E9"/>
    <w:rsid w:val="0051362F"/>
    <w:rsid w:val="00523186"/>
    <w:rsid w:val="00547CBC"/>
    <w:rsid w:val="00555776"/>
    <w:rsid w:val="00563194"/>
    <w:rsid w:val="00564F8F"/>
    <w:rsid w:val="00565B12"/>
    <w:rsid w:val="005825F6"/>
    <w:rsid w:val="00594E78"/>
    <w:rsid w:val="005A3312"/>
    <w:rsid w:val="005B6123"/>
    <w:rsid w:val="005C0E38"/>
    <w:rsid w:val="005D0DCC"/>
    <w:rsid w:val="005D3584"/>
    <w:rsid w:val="00604690"/>
    <w:rsid w:val="006228FA"/>
    <w:rsid w:val="006360B0"/>
    <w:rsid w:val="006825F9"/>
    <w:rsid w:val="00682E2A"/>
    <w:rsid w:val="006A1156"/>
    <w:rsid w:val="006A5BD7"/>
    <w:rsid w:val="006D1E65"/>
    <w:rsid w:val="006E59B0"/>
    <w:rsid w:val="006F46C7"/>
    <w:rsid w:val="007024A9"/>
    <w:rsid w:val="007472C6"/>
    <w:rsid w:val="0075047A"/>
    <w:rsid w:val="00770662"/>
    <w:rsid w:val="00784E44"/>
    <w:rsid w:val="007C2B04"/>
    <w:rsid w:val="007C3287"/>
    <w:rsid w:val="00816795"/>
    <w:rsid w:val="00832F8C"/>
    <w:rsid w:val="00843AAB"/>
    <w:rsid w:val="008B2248"/>
    <w:rsid w:val="008C3782"/>
    <w:rsid w:val="008D6114"/>
    <w:rsid w:val="008F1D27"/>
    <w:rsid w:val="00932BC4"/>
    <w:rsid w:val="00946AF2"/>
    <w:rsid w:val="00952A72"/>
    <w:rsid w:val="009664F8"/>
    <w:rsid w:val="009B16CB"/>
    <w:rsid w:val="009C320E"/>
    <w:rsid w:val="009D707F"/>
    <w:rsid w:val="00A017A7"/>
    <w:rsid w:val="00A75C31"/>
    <w:rsid w:val="00A769E3"/>
    <w:rsid w:val="00A870B8"/>
    <w:rsid w:val="00A91228"/>
    <w:rsid w:val="00A961A2"/>
    <w:rsid w:val="00AE7FDB"/>
    <w:rsid w:val="00B01A44"/>
    <w:rsid w:val="00B35535"/>
    <w:rsid w:val="00B37807"/>
    <w:rsid w:val="00B41626"/>
    <w:rsid w:val="00B5286A"/>
    <w:rsid w:val="00B76DB7"/>
    <w:rsid w:val="00BF543E"/>
    <w:rsid w:val="00C73B80"/>
    <w:rsid w:val="00C74447"/>
    <w:rsid w:val="00CD26C8"/>
    <w:rsid w:val="00CF36CD"/>
    <w:rsid w:val="00D20492"/>
    <w:rsid w:val="00D24797"/>
    <w:rsid w:val="00D606DF"/>
    <w:rsid w:val="00D819A1"/>
    <w:rsid w:val="00DD3048"/>
    <w:rsid w:val="00DD5202"/>
    <w:rsid w:val="00E23655"/>
    <w:rsid w:val="00E2371A"/>
    <w:rsid w:val="00E515A6"/>
    <w:rsid w:val="00E7646E"/>
    <w:rsid w:val="00EF57E3"/>
    <w:rsid w:val="00F03570"/>
    <w:rsid w:val="00FA222F"/>
    <w:rsid w:val="00FE4C31"/>
    <w:rsid w:val="00FF4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1C4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A3312"/>
    <w:pPr>
      <w:ind w:left="720"/>
    </w:pPr>
  </w:style>
  <w:style w:type="paragraph" w:styleId="a4">
    <w:name w:val="header"/>
    <w:basedOn w:val="a"/>
    <w:link w:val="a5"/>
    <w:uiPriority w:val="99"/>
    <w:rsid w:val="00563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63194"/>
  </w:style>
  <w:style w:type="paragraph" w:styleId="a6">
    <w:name w:val="footer"/>
    <w:basedOn w:val="a"/>
    <w:link w:val="a7"/>
    <w:uiPriority w:val="99"/>
    <w:rsid w:val="00563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563194"/>
  </w:style>
  <w:style w:type="table" w:styleId="a8">
    <w:name w:val="Table Grid"/>
    <w:basedOn w:val="a1"/>
    <w:uiPriority w:val="99"/>
    <w:rsid w:val="006360B0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133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133BD6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A75C31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886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7659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</dc:creator>
  <cp:lastModifiedBy>User</cp:lastModifiedBy>
  <cp:revision>4</cp:revision>
  <cp:lastPrinted>2023-05-25T06:27:00Z</cp:lastPrinted>
  <dcterms:created xsi:type="dcterms:W3CDTF">2025-01-13T12:07:00Z</dcterms:created>
  <dcterms:modified xsi:type="dcterms:W3CDTF">2025-01-13T12:09:00Z</dcterms:modified>
</cp:coreProperties>
</file>