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C5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CA6113">
              <w:rPr>
                <w:rFonts w:ascii="Times New Roman" w:hAnsi="Times New Roman" w:cs="Times New Roman"/>
                <w:sz w:val="24"/>
                <w:szCs w:val="24"/>
              </w:rPr>
              <w:t>67-17-34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F5" w:rsidRPr="00573686" w:rsidRDefault="00C743F0" w:rsidP="00A2738D">
            <w:pPr>
              <w:pStyle w:val="ad"/>
              <w:spacing w:before="0" w:beforeAutospacing="0" w:after="0" w:line="276" w:lineRule="auto"/>
            </w:pPr>
            <w:proofErr w:type="spellStart"/>
            <w:r w:rsidRPr="00C743F0">
              <w:t>Сафоновский</w:t>
            </w:r>
            <w:proofErr w:type="spellEnd"/>
            <w:r w:rsidRPr="00C743F0">
              <w:t xml:space="preserve"> район, Барановское сельское поселение, д. </w:t>
            </w:r>
            <w:proofErr w:type="spellStart"/>
            <w:r w:rsidRPr="00C743F0">
              <w:t>Иваники</w:t>
            </w:r>
            <w:proofErr w:type="spellEnd"/>
            <w:r w:rsidRPr="00C743F0">
              <w:t xml:space="preserve">, ул. </w:t>
            </w:r>
            <w:proofErr w:type="gramStart"/>
            <w:r w:rsidRPr="00C743F0">
              <w:t>Центральная</w:t>
            </w:r>
            <w:proofErr w:type="gramEnd"/>
            <w:r w:rsidRPr="00C743F0">
              <w:t xml:space="preserve">, земельный участок 2А </w:t>
            </w:r>
            <w:r w:rsidR="008E39D6" w:rsidRPr="009D42CA">
              <w:t>67:17:</w:t>
            </w:r>
            <w:r w:rsidR="008E39D6">
              <w:t>1650101:37</w:t>
            </w:r>
            <w:r w:rsidR="00A2738D">
              <w:t>8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A2738D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39D6">
              <w:rPr>
                <w:sz w:val="22"/>
                <w:szCs w:val="22"/>
              </w:rPr>
              <w:t xml:space="preserve"> </w:t>
            </w:r>
            <w:r w:rsidR="00573686" w:rsidRPr="00573686">
              <w:rPr>
                <w:sz w:val="22"/>
                <w:szCs w:val="22"/>
              </w:rPr>
              <w:t>га</w:t>
            </w:r>
            <w:r w:rsidR="00C570D1">
              <w:rPr>
                <w:sz w:val="22"/>
                <w:szCs w:val="22"/>
              </w:rPr>
              <w:t xml:space="preserve"> (земли </w:t>
            </w:r>
            <w:r w:rsidR="00CC305B">
              <w:rPr>
                <w:sz w:val="22"/>
                <w:szCs w:val="22"/>
              </w:rPr>
              <w:t>поселений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997F70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Казанова Светлана Валерьевна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C74A98">
            <w:pPr>
              <w:spacing w:line="230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Администрации муниципального образования "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 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573686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safonovo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admin</w:t>
            </w:r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5736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736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7A4903" w:rsidRDefault="00573686" w:rsidP="00867642">
            <w:pPr>
              <w:pStyle w:val="ad"/>
              <w:spacing w:after="0" w:line="276" w:lineRule="auto"/>
            </w:pPr>
            <w:r w:rsidRPr="00573686">
              <w:t xml:space="preserve">выкуп </w:t>
            </w:r>
            <w:r w:rsidR="00867642">
              <w:t>по рыночной стоимости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DDC" w:rsidRPr="001E6DDC" w:rsidRDefault="001E6DDC" w:rsidP="001E6DDC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6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1E6DDC" w:rsidRPr="001E6DDC" w:rsidRDefault="001E6DDC" w:rsidP="001E6DDC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6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1E6DDC" w:rsidRPr="001E6DDC" w:rsidRDefault="001E6DDC" w:rsidP="001E6DDC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6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1E6DDC" w:rsidRPr="001E6DDC" w:rsidRDefault="001E6DDC" w:rsidP="001E6DDC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6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1E6DDC" w:rsidRPr="001E6DDC" w:rsidRDefault="001E6DDC" w:rsidP="001E6DDC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6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размер земельного налога;</w:t>
            </w:r>
          </w:p>
          <w:p w:rsidR="00573686" w:rsidRPr="00720332" w:rsidRDefault="001E6DDC" w:rsidP="001E6DDC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E6D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720332" w:rsidRDefault="00290CC9" w:rsidP="00867642">
            <w:pPr>
              <w:pStyle w:val="ad"/>
              <w:spacing w:after="0" w:line="276" w:lineRule="auto"/>
            </w:pPr>
            <w:r>
              <w:t xml:space="preserve">Аренда </w:t>
            </w:r>
            <w:r w:rsidR="00867642">
              <w:t>не предусматривается</w:t>
            </w: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</w:p>
        </w:tc>
      </w:tr>
      <w:tr w:rsidR="00573686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га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2738D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2738D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 </w:t>
            </w:r>
            <w:r w:rsidR="00CC305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Глубина промерзания, м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Уровень грунтовых вод, м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(км)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8E39D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A1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2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 w:rsidR="008E39D6">
              <w:rPr>
                <w:rFonts w:ascii="Times New Roman" w:hAnsi="Times New Roman" w:cs="Times New Roman"/>
                <w:sz w:val="24"/>
                <w:szCs w:val="24"/>
              </w:rPr>
              <w:t>Иваники</w:t>
            </w:r>
            <w:proofErr w:type="spellEnd"/>
            <w:r w:rsidR="008E39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(автодорога М1 «Беларусь»)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A2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Дурово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70284" w:rsidP="00AB182F">
            <w:pPr>
              <w:pStyle w:val="ad"/>
            </w:pPr>
            <w:r>
              <w:lastRenderedPageBreak/>
              <w:t>асфальтированн</w:t>
            </w:r>
            <w:r w:rsidR="00A14871">
              <w:t>ая</w:t>
            </w:r>
            <w:r>
              <w:t xml:space="preserve"> дорог</w:t>
            </w:r>
            <w:r w:rsidR="00A14871">
              <w:t>а</w:t>
            </w:r>
            <w:r>
              <w:t>, проходящ</w:t>
            </w:r>
            <w:r w:rsidR="00A14871">
              <w:t>ая</w:t>
            </w:r>
            <w:r>
              <w:t xml:space="preserve"> от трассы М1 «Беларусь» до </w:t>
            </w:r>
            <w:r w:rsidR="002D764E">
              <w:t xml:space="preserve">д. </w:t>
            </w:r>
            <w:proofErr w:type="spellStart"/>
            <w:r w:rsidR="002D764E">
              <w:t>Иваники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2D764E">
              <w:t>1,</w:t>
            </w:r>
            <w:r w:rsidR="00A2738D">
              <w:t>9</w:t>
            </w:r>
            <w:r w:rsidRPr="00573686">
              <w:t xml:space="preserve"> км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м2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Высота этажа, м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г.Сафоново</w:t>
            </w:r>
            <w:proofErr w:type="spellEnd"/>
            <w:r>
              <w:t xml:space="preserve">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г.Смоленск</w:t>
            </w:r>
            <w:proofErr w:type="spellEnd"/>
            <w:r>
              <w:t xml:space="preserve">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Сафоновский</w:t>
            </w:r>
            <w:proofErr w:type="spellEnd"/>
            <w:r>
              <w:rPr>
                <w:color w:val="000000"/>
              </w:rPr>
              <w:t xml:space="preserve"> район» Смоленской области - </w:t>
            </w:r>
            <w:r w:rsidR="00573686" w:rsidRPr="00BB2430">
              <w:rPr>
                <w:color w:val="000000"/>
              </w:rPr>
              <w:t>5</w:t>
            </w:r>
            <w:r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rPr>
                <w:color w:val="000000"/>
              </w:rPr>
              <w:t>г.Сафоново</w:t>
            </w:r>
            <w:proofErr w:type="spellEnd"/>
            <w:r>
              <w:rPr>
                <w:color w:val="000000"/>
              </w:rPr>
              <w:t xml:space="preserve">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176"/>
        <w:gridCol w:w="512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6113">
              <w:rPr>
                <w:rFonts w:ascii="Times New Roman" w:hAnsi="Times New Roman" w:cs="Times New Roman"/>
                <w:b/>
                <w:sz w:val="24"/>
                <w:szCs w:val="24"/>
              </w:rPr>
              <w:t>67-17-34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573686"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A2738D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EE87EE" wp14:editId="264B7AD0">
                  <wp:extent cx="4895850" cy="44638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362" t="29219" r="20743" b="4796"/>
                          <a:stretch/>
                        </pic:blipFill>
                        <pic:spPr bwMode="auto">
                          <a:xfrm>
                            <a:off x="0" y="0"/>
                            <a:ext cx="4895346" cy="4463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25F9" w:rsidRPr="006D518F" w:rsidRDefault="006825F9" w:rsidP="007C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C743F0" w:rsidRDefault="00C743F0" w:rsidP="00FF694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F0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C743F0">
              <w:rPr>
                <w:rFonts w:ascii="Times New Roman" w:hAnsi="Times New Roman" w:cs="Times New Roman"/>
                <w:sz w:val="24"/>
                <w:szCs w:val="24"/>
              </w:rPr>
              <w:t xml:space="preserve"> район, Барановское сельское поселение, д. </w:t>
            </w:r>
            <w:proofErr w:type="spellStart"/>
            <w:r w:rsidRPr="00C743F0">
              <w:rPr>
                <w:rFonts w:ascii="Times New Roman" w:hAnsi="Times New Roman" w:cs="Times New Roman"/>
                <w:sz w:val="24"/>
                <w:szCs w:val="24"/>
              </w:rPr>
              <w:t>Иваники</w:t>
            </w:r>
            <w:proofErr w:type="spellEnd"/>
            <w:r w:rsidRPr="00C743F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C743F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C743F0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2А </w:t>
            </w:r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расстояние до г. Москвы: 2</w:t>
            </w:r>
            <w:r w:rsidR="002D764E">
              <w:rPr>
                <w:sz w:val="24"/>
                <w:szCs w:val="24"/>
              </w:rPr>
              <w:t>95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2B14AB">
              <w:rPr>
                <w:sz w:val="24"/>
                <w:szCs w:val="24"/>
              </w:rPr>
              <w:t>1</w:t>
            </w:r>
            <w:r w:rsidR="002D764E">
              <w:rPr>
                <w:sz w:val="24"/>
                <w:szCs w:val="24"/>
              </w:rPr>
              <w:t>13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2D764E">
              <w:rPr>
                <w:sz w:val="24"/>
                <w:szCs w:val="24"/>
              </w:rPr>
              <w:t>13,5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 категория 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–земли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приоритетное направление 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A14871">
            <w:pPr>
              <w:pStyle w:val="ad"/>
            </w:pPr>
            <w:r w:rsidRPr="006D518F">
              <w:t>- </w:t>
            </w:r>
            <w:r w:rsidR="002B14AB">
              <w:t xml:space="preserve"> </w:t>
            </w:r>
            <w:r w:rsidR="00A14871">
              <w:t xml:space="preserve"> асфальтированная дорога, проходящая от трассы М1 «Беларусь» до </w:t>
            </w:r>
            <w:r w:rsidR="002D764E">
              <w:t xml:space="preserve">д. </w:t>
            </w:r>
            <w:proofErr w:type="spellStart"/>
            <w:r w:rsidR="002D764E">
              <w:t>Иваники</w:t>
            </w:r>
            <w:proofErr w:type="spellEnd"/>
            <w:r w:rsidRPr="006D518F"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железнодорожная станция-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27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2B14AB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612">
              <w:rPr>
                <w:rFonts w:ascii="Times New Roman" w:hAnsi="Times New Roman" w:cs="Times New Roman"/>
                <w:sz w:val="24"/>
                <w:szCs w:val="24"/>
              </w:rPr>
              <w:t xml:space="preserve">ыкуп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020B19">
      <w:pPr>
        <w:ind w:right="-4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7C2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1C" w:rsidRDefault="006A381C" w:rsidP="00563194">
      <w:pPr>
        <w:spacing w:after="0" w:line="240" w:lineRule="auto"/>
      </w:pPr>
      <w:r>
        <w:separator/>
      </w:r>
    </w:p>
  </w:endnote>
  <w:endnote w:type="continuationSeparator" w:id="0">
    <w:p w:rsidR="006A381C" w:rsidRDefault="006A381C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1C" w:rsidRDefault="006A381C" w:rsidP="00563194">
      <w:pPr>
        <w:spacing w:after="0" w:line="240" w:lineRule="auto"/>
      </w:pPr>
      <w:r>
        <w:separator/>
      </w:r>
    </w:p>
  </w:footnote>
  <w:footnote w:type="continuationSeparator" w:id="0">
    <w:p w:rsidR="006A381C" w:rsidRDefault="006A381C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7A7"/>
    <w:rsid w:val="00013202"/>
    <w:rsid w:val="00020B19"/>
    <w:rsid w:val="000462E2"/>
    <w:rsid w:val="000555FF"/>
    <w:rsid w:val="00095612"/>
    <w:rsid w:val="000A36E7"/>
    <w:rsid w:val="000A4028"/>
    <w:rsid w:val="000E5ACD"/>
    <w:rsid w:val="000E70CB"/>
    <w:rsid w:val="000F1C36"/>
    <w:rsid w:val="001003A6"/>
    <w:rsid w:val="00127E24"/>
    <w:rsid w:val="001302DF"/>
    <w:rsid w:val="00133BD6"/>
    <w:rsid w:val="00153811"/>
    <w:rsid w:val="001B1DD6"/>
    <w:rsid w:val="001E6DDC"/>
    <w:rsid w:val="001F00F3"/>
    <w:rsid w:val="001F4A66"/>
    <w:rsid w:val="00204CA2"/>
    <w:rsid w:val="00222FE8"/>
    <w:rsid w:val="0026064F"/>
    <w:rsid w:val="00277205"/>
    <w:rsid w:val="002853F8"/>
    <w:rsid w:val="00290CC9"/>
    <w:rsid w:val="002B14AB"/>
    <w:rsid w:val="002B1D15"/>
    <w:rsid w:val="002C6BFE"/>
    <w:rsid w:val="002D764E"/>
    <w:rsid w:val="002E02B5"/>
    <w:rsid w:val="002E1377"/>
    <w:rsid w:val="002E4F2C"/>
    <w:rsid w:val="002F37F9"/>
    <w:rsid w:val="003062BA"/>
    <w:rsid w:val="00324421"/>
    <w:rsid w:val="003A46E4"/>
    <w:rsid w:val="003A4AF5"/>
    <w:rsid w:val="003E4C09"/>
    <w:rsid w:val="003E7D8B"/>
    <w:rsid w:val="00441F12"/>
    <w:rsid w:val="00472D36"/>
    <w:rsid w:val="004820D1"/>
    <w:rsid w:val="004F0D5C"/>
    <w:rsid w:val="00503ABB"/>
    <w:rsid w:val="00547CBC"/>
    <w:rsid w:val="00563194"/>
    <w:rsid w:val="00564F8F"/>
    <w:rsid w:val="00573686"/>
    <w:rsid w:val="00594E78"/>
    <w:rsid w:val="005A3312"/>
    <w:rsid w:val="005C0E38"/>
    <w:rsid w:val="005D0DCC"/>
    <w:rsid w:val="00616125"/>
    <w:rsid w:val="006360B0"/>
    <w:rsid w:val="006825F9"/>
    <w:rsid w:val="0069640E"/>
    <w:rsid w:val="006A381C"/>
    <w:rsid w:val="006A5BD7"/>
    <w:rsid w:val="006D1E65"/>
    <w:rsid w:val="006D518F"/>
    <w:rsid w:val="006E59B0"/>
    <w:rsid w:val="007024A9"/>
    <w:rsid w:val="00720332"/>
    <w:rsid w:val="00770284"/>
    <w:rsid w:val="007A4903"/>
    <w:rsid w:val="007C2B04"/>
    <w:rsid w:val="007C3287"/>
    <w:rsid w:val="007C64CC"/>
    <w:rsid w:val="007E30C1"/>
    <w:rsid w:val="00805B13"/>
    <w:rsid w:val="00816795"/>
    <w:rsid w:val="00832F8C"/>
    <w:rsid w:val="00834AC1"/>
    <w:rsid w:val="00846FF8"/>
    <w:rsid w:val="00867642"/>
    <w:rsid w:val="008B6FF3"/>
    <w:rsid w:val="008D6114"/>
    <w:rsid w:val="008E39D6"/>
    <w:rsid w:val="008F1D27"/>
    <w:rsid w:val="008F3A8D"/>
    <w:rsid w:val="00933DF4"/>
    <w:rsid w:val="00956AF7"/>
    <w:rsid w:val="00960786"/>
    <w:rsid w:val="00997F70"/>
    <w:rsid w:val="009B16CB"/>
    <w:rsid w:val="009B498B"/>
    <w:rsid w:val="009C1AA6"/>
    <w:rsid w:val="00A017A7"/>
    <w:rsid w:val="00A14871"/>
    <w:rsid w:val="00A21FC6"/>
    <w:rsid w:val="00A2738D"/>
    <w:rsid w:val="00A769E3"/>
    <w:rsid w:val="00A961A2"/>
    <w:rsid w:val="00B25149"/>
    <w:rsid w:val="00B37807"/>
    <w:rsid w:val="00B41626"/>
    <w:rsid w:val="00B5286A"/>
    <w:rsid w:val="00B81910"/>
    <w:rsid w:val="00BF0402"/>
    <w:rsid w:val="00C01C33"/>
    <w:rsid w:val="00C570D1"/>
    <w:rsid w:val="00C743F0"/>
    <w:rsid w:val="00C74447"/>
    <w:rsid w:val="00C74A98"/>
    <w:rsid w:val="00CA23FB"/>
    <w:rsid w:val="00CA6113"/>
    <w:rsid w:val="00CB7D0E"/>
    <w:rsid w:val="00CC305B"/>
    <w:rsid w:val="00CD26C8"/>
    <w:rsid w:val="00D16ECE"/>
    <w:rsid w:val="00D173BA"/>
    <w:rsid w:val="00D3402A"/>
    <w:rsid w:val="00D606DF"/>
    <w:rsid w:val="00D778BD"/>
    <w:rsid w:val="00D779B1"/>
    <w:rsid w:val="00D819A1"/>
    <w:rsid w:val="00D93E8F"/>
    <w:rsid w:val="00DC42E9"/>
    <w:rsid w:val="00DD5202"/>
    <w:rsid w:val="00E23655"/>
    <w:rsid w:val="00E2371A"/>
    <w:rsid w:val="00E515A6"/>
    <w:rsid w:val="00E7646E"/>
    <w:rsid w:val="00EC3060"/>
    <w:rsid w:val="00EF57E3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1D87-9E87-4C8E-B178-4B58FDC8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Экономика1</cp:lastModifiedBy>
  <cp:revision>49</cp:revision>
  <cp:lastPrinted>2023-06-05T09:09:00Z</cp:lastPrinted>
  <dcterms:created xsi:type="dcterms:W3CDTF">2016-08-17T14:51:00Z</dcterms:created>
  <dcterms:modified xsi:type="dcterms:W3CDTF">2024-07-08T12:11:00Z</dcterms:modified>
</cp:coreProperties>
</file>