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36" w:rsidRPr="004E4E6C" w:rsidRDefault="007B0736" w:rsidP="007B0736">
      <w:pPr>
        <w:pStyle w:val="1"/>
        <w:jc w:val="center"/>
        <w:rPr>
          <w:sz w:val="24"/>
          <w:szCs w:val="24"/>
        </w:rPr>
      </w:pPr>
      <w:r w:rsidRPr="004E4E6C">
        <w:rPr>
          <w:sz w:val="24"/>
          <w:szCs w:val="24"/>
        </w:rPr>
        <w:t xml:space="preserve">Паспорт инвестиционной площадки </w:t>
      </w:r>
    </w:p>
    <w:p w:rsidR="007B0736" w:rsidRPr="004E4E6C" w:rsidRDefault="007B0736" w:rsidP="007B0736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04"/>
        <w:gridCol w:w="7280"/>
      </w:tblGrid>
      <w:tr w:rsidR="007B0736" w:rsidRPr="004E4E6C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b/>
                <w:bCs/>
                <w:spacing w:val="-3"/>
                <w:sz w:val="24"/>
                <w:szCs w:val="24"/>
              </w:rPr>
              <w:t>Название площадки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Площадка № 67-17-07</w:t>
            </w:r>
          </w:p>
        </w:tc>
      </w:tr>
      <w:tr w:rsidR="007B0736" w:rsidRPr="004E4E6C" w:rsidTr="00AB182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736" w:rsidRPr="004E4E6C" w:rsidRDefault="007B0736" w:rsidP="00AB182F">
            <w:pPr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736" w:rsidRPr="004E4E6C" w:rsidRDefault="007B0736" w:rsidP="00AB182F">
            <w:pPr>
              <w:rPr>
                <w:sz w:val="24"/>
                <w:szCs w:val="24"/>
              </w:rPr>
            </w:pPr>
          </w:p>
        </w:tc>
      </w:tr>
      <w:tr w:rsidR="007B0736" w:rsidRPr="004E4E6C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6" w:rsidRPr="004E4E6C" w:rsidRDefault="007B0736" w:rsidP="007B0736">
            <w:pPr>
              <w:ind w:firstLine="0"/>
              <w:rPr>
                <w:b/>
                <w:bCs/>
                <w:spacing w:val="-3"/>
                <w:sz w:val="24"/>
                <w:szCs w:val="24"/>
              </w:rPr>
            </w:pPr>
            <w:r w:rsidRPr="004E4E6C">
              <w:rPr>
                <w:b/>
                <w:bCs/>
                <w:spacing w:val="-3"/>
                <w:sz w:val="24"/>
                <w:szCs w:val="24"/>
              </w:rPr>
              <w:t>Местонахождение (адрес) площадки</w:t>
            </w:r>
          </w:p>
          <w:p w:rsidR="007B0736" w:rsidRPr="004E4E6C" w:rsidRDefault="007B0736" w:rsidP="007B0736">
            <w:pPr>
              <w:ind w:firstLine="0"/>
              <w:rPr>
                <w:b/>
                <w:bCs/>
                <w:spacing w:val="-3"/>
                <w:sz w:val="24"/>
                <w:szCs w:val="24"/>
              </w:rPr>
            </w:pPr>
            <w:r w:rsidRPr="004E4E6C">
              <w:rPr>
                <w:b/>
                <w:bCs/>
                <w:spacing w:val="-3"/>
                <w:sz w:val="24"/>
                <w:szCs w:val="24"/>
              </w:rPr>
              <w:t xml:space="preserve">Кадастровый номер </w:t>
            </w:r>
            <w:r w:rsidRPr="004E4E6C">
              <w:rPr>
                <w:bCs/>
                <w:spacing w:val="-3"/>
                <w:sz w:val="24"/>
                <w:szCs w:val="24"/>
              </w:rPr>
              <w:t>(при наличии)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proofErr w:type="gramStart"/>
            <w:r w:rsidRPr="004E4E6C">
              <w:rPr>
                <w:sz w:val="24"/>
                <w:szCs w:val="24"/>
              </w:rPr>
              <w:t>Смоленская</w:t>
            </w:r>
            <w:proofErr w:type="gramEnd"/>
            <w:r w:rsidRPr="004E4E6C">
              <w:rPr>
                <w:sz w:val="24"/>
                <w:szCs w:val="24"/>
              </w:rPr>
              <w:t xml:space="preserve"> обл., </w:t>
            </w:r>
            <w:r w:rsidR="001F237E" w:rsidRPr="004E4E6C">
              <w:rPr>
                <w:sz w:val="24"/>
                <w:szCs w:val="24"/>
              </w:rPr>
              <w:t>г. Сафоново</w:t>
            </w:r>
            <w:r w:rsidRPr="004E4E6C">
              <w:rPr>
                <w:sz w:val="24"/>
                <w:szCs w:val="24"/>
              </w:rPr>
              <w:t>, ул. Ленинградская, д.18</w:t>
            </w:r>
          </w:p>
          <w:p w:rsidR="007B0736" w:rsidRPr="004E4E6C" w:rsidRDefault="007B0736" w:rsidP="00AB182F">
            <w:pPr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-</w:t>
            </w:r>
          </w:p>
        </w:tc>
      </w:tr>
      <w:tr w:rsidR="007B0736" w:rsidRPr="004E4E6C" w:rsidTr="00AB182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736" w:rsidRPr="004E4E6C" w:rsidRDefault="007B0736" w:rsidP="00AB182F">
            <w:pPr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736" w:rsidRPr="004E4E6C" w:rsidRDefault="007B0736" w:rsidP="00AB182F">
            <w:pPr>
              <w:rPr>
                <w:sz w:val="24"/>
                <w:szCs w:val="24"/>
              </w:rPr>
            </w:pPr>
          </w:p>
        </w:tc>
      </w:tr>
      <w:tr w:rsidR="007B0736" w:rsidRPr="004E4E6C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b/>
                <w:sz w:val="24"/>
                <w:szCs w:val="24"/>
              </w:rPr>
              <w:t xml:space="preserve">Тип площадки </w:t>
            </w:r>
            <w:r w:rsidRPr="004E4E6C">
              <w:rPr>
                <w:spacing w:val="4"/>
                <w:sz w:val="24"/>
                <w:szCs w:val="24"/>
              </w:rPr>
              <w:t>(</w:t>
            </w:r>
            <w:r w:rsidRPr="004E4E6C">
              <w:rPr>
                <w:sz w:val="24"/>
                <w:szCs w:val="24"/>
              </w:rPr>
              <w:t xml:space="preserve">свободные земли; объекты незавершенного строительства; </w:t>
            </w:r>
            <w:r w:rsidRPr="004E4E6C">
              <w:rPr>
                <w:spacing w:val="4"/>
                <w:sz w:val="24"/>
                <w:szCs w:val="24"/>
              </w:rPr>
              <w:t xml:space="preserve">производственная база; </w:t>
            </w:r>
            <w:r w:rsidRPr="004E4E6C">
              <w:rPr>
                <w:spacing w:val="-1"/>
                <w:sz w:val="24"/>
                <w:szCs w:val="24"/>
              </w:rPr>
              <w:t>иное)</w:t>
            </w: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Свободные земли</w:t>
            </w:r>
          </w:p>
        </w:tc>
      </w:tr>
    </w:tbl>
    <w:p w:rsidR="007B0736" w:rsidRPr="004E4E6C" w:rsidRDefault="007B0736" w:rsidP="007B0736">
      <w:pPr>
        <w:shd w:val="clear" w:color="auto" w:fill="FFFFFF"/>
        <w:spacing w:before="240" w:after="240"/>
        <w:ind w:firstLine="0"/>
        <w:rPr>
          <w:b/>
          <w:bCs/>
          <w:spacing w:val="-3"/>
          <w:sz w:val="24"/>
          <w:szCs w:val="24"/>
        </w:rPr>
      </w:pPr>
      <w:r w:rsidRPr="004E4E6C">
        <w:rPr>
          <w:b/>
          <w:bCs/>
          <w:spacing w:val="-3"/>
          <w:sz w:val="24"/>
          <w:szCs w:val="24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04"/>
        <w:gridCol w:w="7280"/>
      </w:tblGrid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b/>
                <w:sz w:val="24"/>
                <w:szCs w:val="24"/>
              </w:rPr>
            </w:pPr>
            <w:r w:rsidRPr="004E4E6C">
              <w:rPr>
                <w:b/>
                <w:spacing w:val="-3"/>
                <w:sz w:val="24"/>
                <w:szCs w:val="24"/>
              </w:rPr>
              <w:t>Владелец площадки</w:t>
            </w:r>
          </w:p>
        </w:tc>
        <w:tc>
          <w:tcPr>
            <w:tcW w:w="2366" w:type="pct"/>
          </w:tcPr>
          <w:p w:rsidR="007B0736" w:rsidRPr="004E4E6C" w:rsidRDefault="007B0736" w:rsidP="00AB182F">
            <w:pPr>
              <w:rPr>
                <w:sz w:val="24"/>
                <w:szCs w:val="24"/>
              </w:rPr>
            </w:pP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Форма собственности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Государственная собственность</w:t>
            </w:r>
          </w:p>
        </w:tc>
      </w:tr>
      <w:tr w:rsidR="007B0736" w:rsidRPr="004E4E6C" w:rsidTr="00AB182F">
        <w:tc>
          <w:tcPr>
            <w:tcW w:w="2634" w:type="pct"/>
            <w:tcBorders>
              <w:bottom w:val="single" w:sz="6" w:space="0" w:color="auto"/>
            </w:tcBorders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 xml:space="preserve">Юридический (почтовый) адрес, телефон (код города), </w:t>
            </w:r>
            <w:r w:rsidRPr="004E4E6C">
              <w:rPr>
                <w:spacing w:val="-2"/>
                <w:sz w:val="24"/>
                <w:szCs w:val="24"/>
                <w:lang w:val="en-US"/>
              </w:rPr>
              <w:t>e</w:t>
            </w:r>
            <w:r w:rsidRPr="004E4E6C">
              <w:rPr>
                <w:spacing w:val="-2"/>
                <w:sz w:val="24"/>
                <w:szCs w:val="24"/>
              </w:rPr>
              <w:t>-</w:t>
            </w:r>
            <w:r w:rsidRPr="004E4E6C">
              <w:rPr>
                <w:spacing w:val="-2"/>
                <w:sz w:val="24"/>
                <w:szCs w:val="24"/>
                <w:lang w:val="en-US"/>
              </w:rPr>
              <w:t>mail</w:t>
            </w:r>
            <w:r w:rsidRPr="004E4E6C">
              <w:rPr>
                <w:spacing w:val="-2"/>
                <w:sz w:val="24"/>
                <w:szCs w:val="24"/>
              </w:rPr>
              <w:t xml:space="preserve">, </w:t>
            </w:r>
            <w:r w:rsidRPr="004E4E6C">
              <w:rPr>
                <w:spacing w:val="-2"/>
                <w:sz w:val="24"/>
                <w:szCs w:val="24"/>
                <w:lang w:val="en-US"/>
              </w:rPr>
              <w:t>web</w:t>
            </w:r>
            <w:r w:rsidRPr="004E4E6C">
              <w:rPr>
                <w:spacing w:val="-2"/>
                <w:sz w:val="24"/>
                <w:szCs w:val="24"/>
              </w:rPr>
              <w:t>-</w:t>
            </w:r>
            <w:r w:rsidRPr="004E4E6C">
              <w:rPr>
                <w:spacing w:val="-2"/>
                <w:sz w:val="24"/>
                <w:szCs w:val="24"/>
                <w:lang w:val="en-US"/>
              </w:rPr>
              <w:t>site</w:t>
            </w:r>
          </w:p>
        </w:tc>
        <w:tc>
          <w:tcPr>
            <w:tcW w:w="2366" w:type="pct"/>
            <w:tcBorders>
              <w:bottom w:val="single" w:sz="6" w:space="0" w:color="auto"/>
            </w:tcBorders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E4E6C">
              <w:rPr>
                <w:sz w:val="24"/>
                <w:szCs w:val="24"/>
              </w:rPr>
              <w:t>г</w:t>
            </w:r>
            <w:proofErr w:type="gramStart"/>
            <w:r w:rsidRPr="004E4E6C">
              <w:rPr>
                <w:sz w:val="24"/>
                <w:szCs w:val="24"/>
              </w:rPr>
              <w:t>.С</w:t>
            </w:r>
            <w:proofErr w:type="gramEnd"/>
            <w:r w:rsidRPr="004E4E6C">
              <w:rPr>
                <w:sz w:val="24"/>
                <w:szCs w:val="24"/>
              </w:rPr>
              <w:t>афоново</w:t>
            </w:r>
            <w:proofErr w:type="spellEnd"/>
            <w:r w:rsidRPr="004E4E6C">
              <w:rPr>
                <w:sz w:val="24"/>
                <w:szCs w:val="24"/>
              </w:rPr>
              <w:t xml:space="preserve">, </w:t>
            </w:r>
            <w:proofErr w:type="spellStart"/>
            <w:r w:rsidRPr="004E4E6C">
              <w:rPr>
                <w:sz w:val="24"/>
                <w:szCs w:val="24"/>
              </w:rPr>
              <w:t>ул.Ленина</w:t>
            </w:r>
            <w:proofErr w:type="spellEnd"/>
            <w:r w:rsidRPr="004E4E6C">
              <w:rPr>
                <w:sz w:val="24"/>
                <w:szCs w:val="24"/>
              </w:rPr>
              <w:t>, д.3</w:t>
            </w:r>
          </w:p>
        </w:tc>
      </w:tr>
      <w:tr w:rsidR="00FC69ED" w:rsidRPr="004E4E6C" w:rsidTr="00AB182F">
        <w:tc>
          <w:tcPr>
            <w:tcW w:w="2634" w:type="pct"/>
            <w:tcBorders>
              <w:bottom w:val="nil"/>
            </w:tcBorders>
          </w:tcPr>
          <w:p w:rsidR="00FC69ED" w:rsidRPr="004E4E6C" w:rsidRDefault="00FC69ED" w:rsidP="007B0736">
            <w:pPr>
              <w:ind w:firstLine="0"/>
              <w:rPr>
                <w:sz w:val="24"/>
                <w:szCs w:val="24"/>
              </w:rPr>
            </w:pPr>
            <w:bookmarkStart w:id="0" w:name="_GoBack" w:colFirst="1" w:colLast="1"/>
            <w:r w:rsidRPr="004E4E6C">
              <w:rPr>
                <w:spacing w:val="-2"/>
                <w:sz w:val="24"/>
                <w:szCs w:val="24"/>
              </w:rPr>
              <w:t>Контактное лицо (Ф.И.О.)</w:t>
            </w:r>
          </w:p>
        </w:tc>
        <w:tc>
          <w:tcPr>
            <w:tcW w:w="2366" w:type="pct"/>
            <w:tcBorders>
              <w:bottom w:val="nil"/>
            </w:tcBorders>
          </w:tcPr>
          <w:p w:rsidR="00FC69ED" w:rsidRDefault="00FC69ED" w:rsidP="00FC69ED">
            <w:pPr>
              <w:ind w:firstLine="0"/>
              <w:rPr>
                <w:sz w:val="24"/>
                <w:szCs w:val="24"/>
              </w:rPr>
            </w:pPr>
            <w:r>
              <w:t>Алёшкина Юлия Владимировна</w:t>
            </w:r>
          </w:p>
        </w:tc>
      </w:tr>
      <w:tr w:rsidR="00FC69ED" w:rsidRPr="004E4E6C" w:rsidTr="00AB182F">
        <w:tc>
          <w:tcPr>
            <w:tcW w:w="2634" w:type="pct"/>
            <w:tcBorders>
              <w:top w:val="nil"/>
              <w:bottom w:val="nil"/>
            </w:tcBorders>
          </w:tcPr>
          <w:p w:rsidR="00FC69ED" w:rsidRPr="004E4E6C" w:rsidRDefault="00FC69ED" w:rsidP="007B0736">
            <w:pPr>
              <w:shd w:val="clear" w:color="auto" w:fill="FFFFFF"/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366" w:type="pct"/>
            <w:tcBorders>
              <w:top w:val="nil"/>
              <w:bottom w:val="nil"/>
            </w:tcBorders>
          </w:tcPr>
          <w:p w:rsidR="00FC69ED" w:rsidRDefault="00FC69ED" w:rsidP="00FC69E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t>И.о</w:t>
            </w:r>
            <w:proofErr w:type="spellEnd"/>
            <w:r>
              <w:t>. заместителя Главы  муниципального образования «</w:t>
            </w:r>
            <w:proofErr w:type="spellStart"/>
            <w:r>
              <w:t>Сафоновский</w:t>
            </w:r>
            <w:proofErr w:type="spellEnd"/>
            <w:r>
              <w:t xml:space="preserve"> район» Смоленской области – председателя комитета по имуществу, градостроительству и землепользованию, главного архитектора</w:t>
            </w:r>
          </w:p>
        </w:tc>
      </w:tr>
      <w:bookmarkEnd w:id="0"/>
      <w:tr w:rsidR="007B0736" w:rsidRPr="004E4E6C" w:rsidTr="00AB182F">
        <w:tc>
          <w:tcPr>
            <w:tcW w:w="2634" w:type="pct"/>
            <w:tcBorders>
              <w:top w:val="nil"/>
              <w:bottom w:val="nil"/>
            </w:tcBorders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Телефон (код города)</w:t>
            </w:r>
          </w:p>
        </w:tc>
        <w:tc>
          <w:tcPr>
            <w:tcW w:w="2366" w:type="pct"/>
            <w:tcBorders>
              <w:top w:val="nil"/>
              <w:bottom w:val="nil"/>
            </w:tcBorders>
          </w:tcPr>
          <w:p w:rsidR="007B0736" w:rsidRPr="004E4E6C" w:rsidRDefault="003D69B0" w:rsidP="007B07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8(48142) 2-62-62</w:t>
            </w:r>
          </w:p>
        </w:tc>
      </w:tr>
      <w:tr w:rsidR="007B0736" w:rsidRPr="004E4E6C" w:rsidTr="00AB182F">
        <w:tc>
          <w:tcPr>
            <w:tcW w:w="2634" w:type="pct"/>
            <w:tcBorders>
              <w:top w:val="nil"/>
            </w:tcBorders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  <w:lang w:val="en-US"/>
              </w:rPr>
              <w:t>e</w:t>
            </w:r>
            <w:r w:rsidRPr="004E4E6C">
              <w:rPr>
                <w:spacing w:val="-2"/>
                <w:sz w:val="24"/>
                <w:szCs w:val="24"/>
              </w:rPr>
              <w:t>-</w:t>
            </w:r>
            <w:r w:rsidRPr="004E4E6C">
              <w:rPr>
                <w:spacing w:val="-2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366" w:type="pct"/>
            <w:tcBorders>
              <w:top w:val="nil"/>
            </w:tcBorders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  <w:lang w:val="en-US"/>
              </w:rPr>
              <w:t>safonovo@admin-smolensk.ru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E4E6C">
              <w:rPr>
                <w:b/>
                <w:spacing w:val="-2"/>
                <w:sz w:val="24"/>
                <w:szCs w:val="24"/>
              </w:rPr>
              <w:t>Условия приобретения (пользования) площадки</w:t>
            </w:r>
            <w:r w:rsidRPr="004E4E6C">
              <w:rPr>
                <w:spacing w:val="-2"/>
                <w:sz w:val="24"/>
                <w:szCs w:val="24"/>
              </w:rPr>
              <w:t xml:space="preserve">  (покупка, аренда и т.д.)</w:t>
            </w:r>
            <w:r w:rsidRPr="004E4E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33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Выкуп у собственника после перевода земельного участка в категорию земель промышленности. При наличии объекта недвижимости – 9,6 млн. руб. (20% от кадастровой стоимости земельного участка); при отсутствии объектов недвижимости 48 млн</w:t>
            </w:r>
            <w:proofErr w:type="gramStart"/>
            <w:r w:rsidRPr="004E4E6C">
              <w:rPr>
                <w:sz w:val="24"/>
                <w:szCs w:val="24"/>
              </w:rPr>
              <w:t xml:space="preserve"> .</w:t>
            </w:r>
            <w:proofErr w:type="gramEnd"/>
            <w:r w:rsidRPr="004E4E6C">
              <w:rPr>
                <w:sz w:val="24"/>
                <w:szCs w:val="24"/>
              </w:rPr>
              <w:t xml:space="preserve">руб. </w:t>
            </w:r>
          </w:p>
        </w:tc>
      </w:tr>
      <w:tr w:rsidR="007B0736" w:rsidRPr="004E4E6C" w:rsidTr="00AB182F">
        <w:tc>
          <w:tcPr>
            <w:tcW w:w="2634" w:type="pct"/>
          </w:tcPr>
          <w:p w:rsidR="00947F00" w:rsidRPr="004E4E6C" w:rsidRDefault="00947F00" w:rsidP="00947F00">
            <w:pPr>
              <w:shd w:val="clear" w:color="auto" w:fill="FFFFFF"/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Условия аренды (приобретения) участка со ссылками на нормативно-правовые акты:</w:t>
            </w:r>
          </w:p>
          <w:p w:rsidR="00947F00" w:rsidRPr="004E4E6C" w:rsidRDefault="00947F00" w:rsidP="00947F00">
            <w:pPr>
              <w:shd w:val="clear" w:color="auto" w:fill="FFFFFF"/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- стоимость аренды;</w:t>
            </w:r>
          </w:p>
          <w:p w:rsidR="00947F00" w:rsidRPr="004E4E6C" w:rsidRDefault="00947F00" w:rsidP="00947F00">
            <w:pPr>
              <w:shd w:val="clear" w:color="auto" w:fill="FFFFFF"/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- льготы по арендной плате;</w:t>
            </w:r>
          </w:p>
          <w:p w:rsidR="00947F00" w:rsidRPr="004E4E6C" w:rsidRDefault="00947F00" w:rsidP="00947F00">
            <w:pPr>
              <w:shd w:val="clear" w:color="auto" w:fill="FFFFFF"/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- стоимость выкупа;</w:t>
            </w:r>
          </w:p>
          <w:p w:rsidR="00947F00" w:rsidRPr="004E4E6C" w:rsidRDefault="00947F00" w:rsidP="00947F00">
            <w:pPr>
              <w:shd w:val="clear" w:color="auto" w:fill="FFFFFF"/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- размер земельного налога;</w:t>
            </w:r>
          </w:p>
          <w:p w:rsidR="007B0736" w:rsidRPr="004E4E6C" w:rsidRDefault="00947F00" w:rsidP="00947F0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- льгота по земельному налогу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Расчетная стоимость аренды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366" w:type="pct"/>
          </w:tcPr>
          <w:p w:rsidR="007B0736" w:rsidRPr="004E4E6C" w:rsidRDefault="006A4B5D" w:rsidP="006A4B5D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Геодезические работы - р</w:t>
            </w:r>
            <w:r w:rsidR="007B0736" w:rsidRPr="004E4E6C">
              <w:rPr>
                <w:sz w:val="24"/>
                <w:szCs w:val="24"/>
              </w:rPr>
              <w:t>ыночная стоимость, кадастровый план – бесплатно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b/>
                <w:sz w:val="24"/>
                <w:szCs w:val="24"/>
              </w:rPr>
            </w:pPr>
            <w:r w:rsidRPr="004E4E6C">
              <w:rPr>
                <w:b/>
                <w:sz w:val="24"/>
                <w:szCs w:val="24"/>
              </w:rPr>
              <w:lastRenderedPageBreak/>
              <w:t>Описание земельного участка:</w:t>
            </w:r>
          </w:p>
        </w:tc>
        <w:tc>
          <w:tcPr>
            <w:tcW w:w="2366" w:type="pct"/>
          </w:tcPr>
          <w:p w:rsidR="007B0736" w:rsidRPr="004E4E6C" w:rsidRDefault="007B0736" w:rsidP="00AB182F">
            <w:pPr>
              <w:rPr>
                <w:sz w:val="24"/>
                <w:szCs w:val="24"/>
              </w:rPr>
            </w:pP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 xml:space="preserve">Площадь земельного участка,  </w:t>
            </w:r>
            <w:proofErr w:type="gramStart"/>
            <w:r w:rsidRPr="004E4E6C">
              <w:rPr>
                <w:sz w:val="24"/>
                <w:szCs w:val="24"/>
              </w:rPr>
              <w:t>га</w:t>
            </w:r>
            <w:proofErr w:type="gramEnd"/>
            <w:r w:rsidRPr="004E4E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7,2 га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Форма земельного участка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proofErr w:type="gramStart"/>
            <w:r w:rsidRPr="004E4E6C">
              <w:rPr>
                <w:sz w:val="24"/>
                <w:szCs w:val="24"/>
              </w:rPr>
              <w:t>Сложная</w:t>
            </w:r>
            <w:proofErr w:type="gramEnd"/>
            <w:r w:rsidRPr="004E4E6C">
              <w:rPr>
                <w:sz w:val="24"/>
                <w:szCs w:val="24"/>
              </w:rPr>
              <w:t>, при максимальном использовании земельного участка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Размеры земельного участка: длина и ширина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420м х 180м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Ограничения по высоте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Возможность расширения  земельного участка (да, нет)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Да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spacing w:line="235" w:lineRule="auto"/>
              <w:ind w:right="-57" w:firstLine="0"/>
              <w:rPr>
                <w:sz w:val="24"/>
                <w:szCs w:val="24"/>
              </w:rPr>
            </w:pPr>
            <w:proofErr w:type="gramStart"/>
            <w:r w:rsidRPr="004E4E6C">
              <w:rPr>
                <w:sz w:val="24"/>
                <w:szCs w:val="24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Земли поселений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pacing w:val="-3"/>
                <w:sz w:val="24"/>
                <w:szCs w:val="24"/>
              </w:rPr>
            </w:pPr>
            <w:proofErr w:type="gramStart"/>
            <w:r w:rsidRPr="004E4E6C">
              <w:rPr>
                <w:spacing w:val="-2"/>
                <w:sz w:val="24"/>
                <w:szCs w:val="24"/>
              </w:rPr>
              <w:t>Функциональная зона (</w:t>
            </w:r>
            <w:r w:rsidRPr="004E4E6C">
              <w:rPr>
                <w:sz w:val="24"/>
                <w:szCs w:val="24"/>
              </w:rPr>
              <w:t>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  <w:proofErr w:type="gramEnd"/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Производственная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 xml:space="preserve">Существующие строения на территории участка 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E4E6C">
              <w:rPr>
                <w:b/>
                <w:sz w:val="24"/>
                <w:szCs w:val="24"/>
              </w:rPr>
              <w:t xml:space="preserve">Газоснабжение: </w:t>
            </w:r>
            <w:r w:rsidRPr="004E4E6C">
              <w:rPr>
                <w:sz w:val="24"/>
                <w:szCs w:val="24"/>
              </w:rPr>
              <w:t xml:space="preserve">точка подключения в 300 м от участка (труба диаметром 159 мм). Максимальный часовой расход - 300 </w:t>
            </w:r>
            <w:proofErr w:type="spellStart"/>
            <w:r w:rsidRPr="004E4E6C">
              <w:rPr>
                <w:sz w:val="24"/>
                <w:szCs w:val="24"/>
              </w:rPr>
              <w:t>куб</w:t>
            </w:r>
            <w:proofErr w:type="gramStart"/>
            <w:r w:rsidRPr="004E4E6C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E4E6C">
              <w:rPr>
                <w:sz w:val="24"/>
                <w:szCs w:val="24"/>
              </w:rPr>
              <w:t xml:space="preserve">/час. Сроки осуществления технологического присоединения- 18 месяцев. Стоимость технологического присоединения к газовым сетям - 2,2 </w:t>
            </w:r>
            <w:proofErr w:type="spellStart"/>
            <w:r w:rsidRPr="004E4E6C">
              <w:rPr>
                <w:sz w:val="24"/>
                <w:szCs w:val="24"/>
              </w:rPr>
              <w:t>млн</w:t>
            </w:r>
            <w:proofErr w:type="gramStart"/>
            <w:r w:rsidRPr="004E4E6C">
              <w:rPr>
                <w:sz w:val="24"/>
                <w:szCs w:val="24"/>
              </w:rPr>
              <w:t>.р</w:t>
            </w:r>
            <w:proofErr w:type="gramEnd"/>
            <w:r w:rsidRPr="004E4E6C">
              <w:rPr>
                <w:sz w:val="24"/>
                <w:szCs w:val="24"/>
              </w:rPr>
              <w:t>уб</w:t>
            </w:r>
            <w:proofErr w:type="spellEnd"/>
            <w:r w:rsidRPr="004E4E6C">
              <w:rPr>
                <w:sz w:val="24"/>
                <w:szCs w:val="24"/>
              </w:rPr>
              <w:t xml:space="preserve">. (за 1 км). </w:t>
            </w:r>
            <w:r w:rsidRPr="004E4E6C">
              <w:rPr>
                <w:b/>
                <w:sz w:val="24"/>
                <w:szCs w:val="24"/>
              </w:rPr>
              <w:t xml:space="preserve">Электроснабжение: </w:t>
            </w:r>
            <w:r w:rsidR="00846475" w:rsidRPr="004E4E6C">
              <w:rPr>
                <w:sz w:val="24"/>
                <w:szCs w:val="24"/>
              </w:rPr>
              <w:t xml:space="preserve">Ближайшим открытым центром питания, к которому возможно осуществление технологического присоединения является </w:t>
            </w:r>
            <w:r w:rsidRPr="004E4E6C">
              <w:rPr>
                <w:sz w:val="24"/>
                <w:szCs w:val="24"/>
              </w:rPr>
              <w:t xml:space="preserve">ПС ЗССК 35/6. Резерв мощности для технологического присоединения составляет 1,54 МВА. Расстояние от центра питания до границы земельного участка по прямой составляет примерно 1,9 км. Стоимость технологического присоединения -1 0 </w:t>
            </w:r>
            <w:proofErr w:type="spellStart"/>
            <w:r w:rsidRPr="004E4E6C">
              <w:rPr>
                <w:sz w:val="24"/>
                <w:szCs w:val="24"/>
              </w:rPr>
              <w:t>млн</w:t>
            </w:r>
            <w:proofErr w:type="gramStart"/>
            <w:r w:rsidRPr="004E4E6C">
              <w:rPr>
                <w:sz w:val="24"/>
                <w:szCs w:val="24"/>
              </w:rPr>
              <w:t>.р</w:t>
            </w:r>
            <w:proofErr w:type="gramEnd"/>
            <w:r w:rsidRPr="004E4E6C">
              <w:rPr>
                <w:sz w:val="24"/>
                <w:szCs w:val="24"/>
              </w:rPr>
              <w:t>уб</w:t>
            </w:r>
            <w:proofErr w:type="spellEnd"/>
            <w:r w:rsidRPr="004E4E6C">
              <w:rPr>
                <w:sz w:val="24"/>
                <w:szCs w:val="24"/>
              </w:rPr>
              <w:t xml:space="preserve">. Сроки осуществления технологического присоединения - 6 месяцев. </w:t>
            </w:r>
            <w:r w:rsidRPr="004E4E6C">
              <w:rPr>
                <w:b/>
                <w:sz w:val="24"/>
                <w:szCs w:val="24"/>
              </w:rPr>
              <w:t xml:space="preserve">Водоснабжение: </w:t>
            </w:r>
            <w:r w:rsidRPr="004E4E6C">
              <w:rPr>
                <w:sz w:val="24"/>
                <w:szCs w:val="24"/>
              </w:rPr>
              <w:t xml:space="preserve">максимальная мощность - 150 </w:t>
            </w:r>
            <w:proofErr w:type="spellStart"/>
            <w:r w:rsidRPr="004E4E6C">
              <w:rPr>
                <w:sz w:val="24"/>
                <w:szCs w:val="24"/>
              </w:rPr>
              <w:t>куб</w:t>
            </w:r>
            <w:proofErr w:type="gramStart"/>
            <w:r w:rsidRPr="004E4E6C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E4E6C">
              <w:rPr>
                <w:sz w:val="24"/>
                <w:szCs w:val="24"/>
              </w:rPr>
              <w:t xml:space="preserve"> /час. Стоимость технологического присоединения 6 </w:t>
            </w:r>
            <w:proofErr w:type="spellStart"/>
            <w:r w:rsidRPr="004E4E6C">
              <w:rPr>
                <w:sz w:val="24"/>
                <w:szCs w:val="24"/>
              </w:rPr>
              <w:t>млн</w:t>
            </w:r>
            <w:proofErr w:type="gramStart"/>
            <w:r w:rsidRPr="004E4E6C">
              <w:rPr>
                <w:sz w:val="24"/>
                <w:szCs w:val="24"/>
              </w:rPr>
              <w:t>.р</w:t>
            </w:r>
            <w:proofErr w:type="gramEnd"/>
            <w:r w:rsidRPr="004E4E6C">
              <w:rPr>
                <w:sz w:val="24"/>
                <w:szCs w:val="24"/>
              </w:rPr>
              <w:t>уб</w:t>
            </w:r>
            <w:proofErr w:type="spellEnd"/>
            <w:r w:rsidRPr="004E4E6C">
              <w:rPr>
                <w:sz w:val="24"/>
                <w:szCs w:val="24"/>
              </w:rPr>
              <w:t xml:space="preserve">. Точка подключения-800 метров. Сроки осуществления технологического присоединения - 1 месяц. </w:t>
            </w:r>
            <w:r w:rsidRPr="004E4E6C">
              <w:rPr>
                <w:b/>
                <w:sz w:val="24"/>
                <w:szCs w:val="24"/>
              </w:rPr>
              <w:t xml:space="preserve">Водоотведение: : </w:t>
            </w:r>
            <w:r w:rsidRPr="004E4E6C">
              <w:rPr>
                <w:sz w:val="24"/>
                <w:szCs w:val="24"/>
              </w:rPr>
              <w:t xml:space="preserve">максимальная мощность - 150 </w:t>
            </w:r>
            <w:proofErr w:type="spellStart"/>
            <w:r w:rsidRPr="004E4E6C">
              <w:rPr>
                <w:sz w:val="24"/>
                <w:szCs w:val="24"/>
              </w:rPr>
              <w:t>куб</w:t>
            </w:r>
            <w:proofErr w:type="gramStart"/>
            <w:r w:rsidRPr="004E4E6C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E4E6C">
              <w:rPr>
                <w:sz w:val="24"/>
                <w:szCs w:val="24"/>
              </w:rPr>
              <w:t xml:space="preserve"> /час. </w:t>
            </w:r>
            <w:r w:rsidRPr="004E4E6C">
              <w:rPr>
                <w:b/>
                <w:sz w:val="24"/>
                <w:szCs w:val="24"/>
              </w:rPr>
              <w:t xml:space="preserve"> </w:t>
            </w:r>
            <w:r w:rsidRPr="004E4E6C">
              <w:rPr>
                <w:sz w:val="24"/>
                <w:szCs w:val="24"/>
              </w:rPr>
              <w:t xml:space="preserve">Стоимость технологического присоединения 7 </w:t>
            </w:r>
            <w:proofErr w:type="spellStart"/>
            <w:r w:rsidRPr="004E4E6C">
              <w:rPr>
                <w:sz w:val="24"/>
                <w:szCs w:val="24"/>
              </w:rPr>
              <w:t>млн</w:t>
            </w:r>
            <w:proofErr w:type="gramStart"/>
            <w:r w:rsidRPr="004E4E6C">
              <w:rPr>
                <w:sz w:val="24"/>
                <w:szCs w:val="24"/>
              </w:rPr>
              <w:t>.р</w:t>
            </w:r>
            <w:proofErr w:type="gramEnd"/>
            <w:r w:rsidRPr="004E4E6C">
              <w:rPr>
                <w:sz w:val="24"/>
                <w:szCs w:val="24"/>
              </w:rPr>
              <w:t>уб</w:t>
            </w:r>
            <w:proofErr w:type="spellEnd"/>
            <w:r w:rsidRPr="004E4E6C">
              <w:rPr>
                <w:sz w:val="24"/>
                <w:szCs w:val="24"/>
              </w:rPr>
              <w:t>. Точка подключения-800 метров. Сроки осуществления технологического присоединения - 1 месяц.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Наличие ограждений и/или видеонаблюдения (есть, нет)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shd w:val="clear" w:color="auto" w:fill="FFFFFF"/>
              <w:ind w:left="43" w:firstLine="0"/>
              <w:rPr>
                <w:spacing w:val="-3"/>
                <w:sz w:val="24"/>
                <w:szCs w:val="24"/>
              </w:rPr>
            </w:pPr>
            <w:proofErr w:type="gramStart"/>
            <w:r w:rsidRPr="004E4E6C">
              <w:rPr>
                <w:spacing w:val="-3"/>
                <w:sz w:val="24"/>
                <w:szCs w:val="24"/>
              </w:rPr>
              <w:t>Рельеф земельного участка (горизонтальная поверхность, монотонный склон;  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Сложный  ландшафт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lastRenderedPageBreak/>
              <w:t>Вид грунта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Суглинки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 xml:space="preserve">Глубина промерзания, </w:t>
            </w:r>
            <w:proofErr w:type="gramStart"/>
            <w:r w:rsidRPr="004E4E6C">
              <w:rPr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1,6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 xml:space="preserve">Уровень грунтовых вод, </w:t>
            </w:r>
            <w:proofErr w:type="gramStart"/>
            <w:r w:rsidRPr="004E4E6C">
              <w:rPr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 xml:space="preserve">Не </w:t>
            </w:r>
            <w:proofErr w:type="gramStart"/>
            <w:r w:rsidRPr="004E4E6C">
              <w:rPr>
                <w:sz w:val="24"/>
                <w:szCs w:val="24"/>
              </w:rPr>
              <w:t>установлен</w:t>
            </w:r>
            <w:proofErr w:type="gramEnd"/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b/>
                <w:bCs/>
                <w:spacing w:val="-3"/>
                <w:sz w:val="24"/>
                <w:szCs w:val="24"/>
              </w:rPr>
              <w:t>Приоритетное направление использования площадки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Промышленное производство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b/>
                <w:spacing w:val="-2"/>
                <w:sz w:val="24"/>
                <w:szCs w:val="24"/>
              </w:rPr>
            </w:pPr>
            <w:r w:rsidRPr="004E4E6C">
              <w:rPr>
                <w:b/>
                <w:sz w:val="24"/>
                <w:szCs w:val="24"/>
              </w:rPr>
              <w:t>Описание близлежащих территорий</w:t>
            </w:r>
            <w:r w:rsidRPr="004E4E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E4E6C">
              <w:rPr>
                <w:b/>
                <w:sz w:val="24"/>
                <w:szCs w:val="24"/>
              </w:rPr>
              <w:t>и их использования</w:t>
            </w:r>
          </w:p>
        </w:tc>
        <w:tc>
          <w:tcPr>
            <w:tcW w:w="2366" w:type="pct"/>
          </w:tcPr>
          <w:p w:rsidR="007B0736" w:rsidRPr="004E4E6C" w:rsidRDefault="007B0736" w:rsidP="00AB182F">
            <w:pPr>
              <w:rPr>
                <w:sz w:val="24"/>
                <w:szCs w:val="24"/>
              </w:rPr>
            </w:pP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Расстояние до ближайших жилых домов (</w:t>
            </w:r>
            <w:proofErr w:type="gramStart"/>
            <w:r w:rsidRPr="004E4E6C">
              <w:rPr>
                <w:spacing w:val="-2"/>
                <w:sz w:val="24"/>
                <w:szCs w:val="24"/>
              </w:rPr>
              <w:t>км</w:t>
            </w:r>
            <w:proofErr w:type="gramEnd"/>
            <w:r w:rsidRPr="004E4E6C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0,8 км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 xml:space="preserve">Близость к объектам, загрязняющим окружающую среду (указать тип загрязнения и расстояние, </w:t>
            </w:r>
            <w:proofErr w:type="gramStart"/>
            <w:r w:rsidRPr="004E4E6C">
              <w:rPr>
                <w:sz w:val="24"/>
                <w:szCs w:val="24"/>
              </w:rPr>
              <w:t>км</w:t>
            </w:r>
            <w:proofErr w:type="gramEnd"/>
            <w:r w:rsidRPr="004E4E6C">
              <w:rPr>
                <w:sz w:val="24"/>
                <w:szCs w:val="24"/>
              </w:rPr>
              <w:t>)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4E4E6C">
              <w:rPr>
                <w:sz w:val="24"/>
                <w:szCs w:val="24"/>
              </w:rPr>
              <w:t>водоохранная</w:t>
            </w:r>
            <w:proofErr w:type="spellEnd"/>
            <w:r w:rsidRPr="004E4E6C">
              <w:rPr>
                <w:sz w:val="24"/>
                <w:szCs w:val="24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b/>
                <w:sz w:val="24"/>
                <w:szCs w:val="24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366" w:type="pct"/>
          </w:tcPr>
          <w:p w:rsidR="007B0736" w:rsidRPr="004E4E6C" w:rsidRDefault="000679B8" w:rsidP="000679B8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b/>
                <w:sz w:val="24"/>
                <w:szCs w:val="24"/>
              </w:rPr>
            </w:pPr>
            <w:r w:rsidRPr="004E4E6C">
              <w:rPr>
                <w:b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 используется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b/>
                <w:sz w:val="24"/>
                <w:szCs w:val="24"/>
              </w:rPr>
            </w:pPr>
            <w:r w:rsidRPr="004E4E6C">
              <w:rPr>
                <w:b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 используется</w:t>
            </w:r>
          </w:p>
        </w:tc>
      </w:tr>
    </w:tbl>
    <w:p w:rsidR="007B0736" w:rsidRPr="004E4E6C" w:rsidRDefault="007B0736" w:rsidP="007B0736">
      <w:pPr>
        <w:rPr>
          <w:b/>
          <w:bCs/>
          <w:sz w:val="24"/>
          <w:szCs w:val="24"/>
        </w:rPr>
      </w:pPr>
    </w:p>
    <w:p w:rsidR="007B0736" w:rsidRPr="004E4E6C" w:rsidRDefault="007B0736" w:rsidP="007B0736">
      <w:pPr>
        <w:ind w:firstLine="0"/>
        <w:rPr>
          <w:b/>
          <w:bCs/>
          <w:spacing w:val="-2"/>
          <w:sz w:val="24"/>
          <w:szCs w:val="24"/>
        </w:rPr>
      </w:pPr>
      <w:r w:rsidRPr="004E4E6C">
        <w:rPr>
          <w:b/>
          <w:bCs/>
          <w:spacing w:val="-2"/>
          <w:sz w:val="24"/>
          <w:szCs w:val="24"/>
        </w:rPr>
        <w:t>Удаленность участка (</w:t>
      </w:r>
      <w:proofErr w:type="gramStart"/>
      <w:r w:rsidRPr="004E4E6C">
        <w:rPr>
          <w:b/>
          <w:bCs/>
          <w:spacing w:val="-2"/>
          <w:sz w:val="24"/>
          <w:szCs w:val="24"/>
        </w:rPr>
        <w:t>км</w:t>
      </w:r>
      <w:proofErr w:type="gramEnd"/>
      <w:r w:rsidRPr="004E4E6C">
        <w:rPr>
          <w:b/>
          <w:bCs/>
          <w:spacing w:val="-2"/>
          <w:sz w:val="24"/>
          <w:szCs w:val="24"/>
        </w:rPr>
        <w:t>):</w:t>
      </w:r>
    </w:p>
    <w:p w:rsidR="007B0736" w:rsidRPr="004E4E6C" w:rsidRDefault="007B0736" w:rsidP="007B0736">
      <w:pPr>
        <w:rPr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243"/>
        <w:gridCol w:w="7141"/>
      </w:tblGrid>
      <w:tr w:rsidR="007B0736" w:rsidRPr="004E4E6C" w:rsidTr="00AB182F">
        <w:tc>
          <w:tcPr>
            <w:tcW w:w="2679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от центра субъекта Российской Федерации,</w:t>
            </w:r>
            <w:r w:rsidRPr="004E4E6C">
              <w:rPr>
                <w:spacing w:val="-2"/>
                <w:sz w:val="24"/>
                <w:szCs w:val="24"/>
              </w:rPr>
              <w:t xml:space="preserve"> в котором находится площадка</w:t>
            </w:r>
          </w:p>
        </w:tc>
        <w:tc>
          <w:tcPr>
            <w:tcW w:w="2321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г. Смоленск   - 102 км</w:t>
            </w:r>
          </w:p>
        </w:tc>
      </w:tr>
      <w:tr w:rsidR="007B0736" w:rsidRPr="004E4E6C" w:rsidTr="00AB182F">
        <w:tc>
          <w:tcPr>
            <w:tcW w:w="2679" w:type="pct"/>
          </w:tcPr>
          <w:p w:rsidR="007B0736" w:rsidRPr="004E4E6C" w:rsidRDefault="007B0736" w:rsidP="007B0736">
            <w:pPr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от центра ближайшего субъекта Российской Федерации</w:t>
            </w:r>
          </w:p>
        </w:tc>
        <w:tc>
          <w:tcPr>
            <w:tcW w:w="2321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102 км</w:t>
            </w:r>
          </w:p>
        </w:tc>
      </w:tr>
      <w:tr w:rsidR="007B0736" w:rsidRPr="004E4E6C" w:rsidTr="00AB182F">
        <w:tc>
          <w:tcPr>
            <w:tcW w:w="2679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321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4,5 км</w:t>
            </w:r>
          </w:p>
        </w:tc>
      </w:tr>
      <w:tr w:rsidR="007B0736" w:rsidRPr="004E4E6C" w:rsidTr="00AB182F">
        <w:tc>
          <w:tcPr>
            <w:tcW w:w="2679" w:type="pct"/>
          </w:tcPr>
          <w:p w:rsidR="007B0736" w:rsidRPr="004E4E6C" w:rsidRDefault="007B0736" w:rsidP="007B0736">
            <w:pPr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от центра ближайшего</w:t>
            </w:r>
            <w:r w:rsidRPr="004E4E6C">
              <w:rPr>
                <w:spacing w:val="-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321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4,5 км</w:t>
            </w:r>
          </w:p>
        </w:tc>
      </w:tr>
      <w:tr w:rsidR="007B0736" w:rsidRPr="004E4E6C" w:rsidTr="00AB182F">
        <w:tc>
          <w:tcPr>
            <w:tcW w:w="2679" w:type="pct"/>
          </w:tcPr>
          <w:p w:rsidR="007B0736" w:rsidRPr="004E4E6C" w:rsidRDefault="007B0736" w:rsidP="007B0736">
            <w:pPr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от центра ближайшего</w:t>
            </w:r>
            <w:r w:rsidRPr="004E4E6C">
              <w:rPr>
                <w:spacing w:val="-2"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2321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0,8 км</w:t>
            </w:r>
          </w:p>
        </w:tc>
      </w:tr>
      <w:tr w:rsidR="007B0736" w:rsidRPr="004E4E6C" w:rsidTr="00AB182F">
        <w:tc>
          <w:tcPr>
            <w:tcW w:w="2679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321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до а/д М</w:t>
            </w:r>
            <w:proofErr w:type="gramStart"/>
            <w:r w:rsidRPr="004E4E6C">
              <w:rPr>
                <w:sz w:val="24"/>
                <w:szCs w:val="24"/>
              </w:rPr>
              <w:t>1</w:t>
            </w:r>
            <w:proofErr w:type="gramEnd"/>
            <w:r w:rsidRPr="004E4E6C">
              <w:rPr>
                <w:sz w:val="24"/>
                <w:szCs w:val="24"/>
              </w:rPr>
              <w:t xml:space="preserve"> – 2,5 км,  а/д Сафоново – Вадино по границе участка  </w:t>
            </w:r>
          </w:p>
        </w:tc>
      </w:tr>
      <w:tr w:rsidR="007B0736" w:rsidRPr="004E4E6C" w:rsidTr="00AB182F">
        <w:trPr>
          <w:trHeight w:val="178"/>
        </w:trPr>
        <w:tc>
          <w:tcPr>
            <w:tcW w:w="2679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от ближайшей железнодорожной станции</w:t>
            </w:r>
          </w:p>
        </w:tc>
        <w:tc>
          <w:tcPr>
            <w:tcW w:w="2321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5 км</w:t>
            </w:r>
          </w:p>
        </w:tc>
      </w:tr>
    </w:tbl>
    <w:p w:rsidR="007B0736" w:rsidRPr="004E4E6C" w:rsidRDefault="007B0736" w:rsidP="007B0736">
      <w:pPr>
        <w:spacing w:before="240" w:after="240"/>
        <w:ind w:firstLine="0"/>
        <w:rPr>
          <w:b/>
          <w:bCs/>
          <w:spacing w:val="-2"/>
          <w:sz w:val="24"/>
          <w:szCs w:val="24"/>
        </w:rPr>
      </w:pPr>
      <w:r w:rsidRPr="004E4E6C">
        <w:rPr>
          <w:b/>
          <w:spacing w:val="-3"/>
          <w:sz w:val="24"/>
          <w:szCs w:val="24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243"/>
        <w:gridCol w:w="7141"/>
      </w:tblGrid>
      <w:tr w:rsidR="007B0736" w:rsidRPr="004E4E6C" w:rsidTr="00AB182F">
        <w:trPr>
          <w:trHeight w:val="178"/>
        </w:trPr>
        <w:tc>
          <w:tcPr>
            <w:tcW w:w="2679" w:type="pct"/>
          </w:tcPr>
          <w:p w:rsidR="007B0736" w:rsidRPr="004E4E6C" w:rsidRDefault="007B0736" w:rsidP="00AB182F">
            <w:pPr>
              <w:pStyle w:val="4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E4E6C">
              <w:rPr>
                <w:b w:val="0"/>
                <w:bCs w:val="0"/>
                <w:i/>
                <w:iCs/>
                <w:sz w:val="24"/>
                <w:szCs w:val="24"/>
              </w:rPr>
              <w:t>Автомобильное сообщение</w:t>
            </w:r>
          </w:p>
        </w:tc>
        <w:tc>
          <w:tcPr>
            <w:tcW w:w="2321" w:type="pct"/>
          </w:tcPr>
          <w:p w:rsidR="007B0736" w:rsidRPr="004E4E6C" w:rsidRDefault="007B0736" w:rsidP="00AB182F">
            <w:pPr>
              <w:rPr>
                <w:sz w:val="24"/>
                <w:szCs w:val="24"/>
              </w:rPr>
            </w:pPr>
          </w:p>
        </w:tc>
      </w:tr>
      <w:tr w:rsidR="007B0736" w:rsidRPr="004E4E6C" w:rsidTr="00AB182F">
        <w:trPr>
          <w:trHeight w:val="178"/>
        </w:trPr>
        <w:tc>
          <w:tcPr>
            <w:tcW w:w="2679" w:type="pct"/>
          </w:tcPr>
          <w:p w:rsidR="007B0736" w:rsidRPr="004E4E6C" w:rsidRDefault="007B0736" w:rsidP="007B0736">
            <w:pPr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дороги, если она не подходит вплотную к площадке </w:t>
            </w:r>
          </w:p>
        </w:tc>
        <w:tc>
          <w:tcPr>
            <w:tcW w:w="2321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 xml:space="preserve">по границе участка </w:t>
            </w:r>
            <w:proofErr w:type="gramStart"/>
            <w:r w:rsidRPr="004E4E6C">
              <w:rPr>
                <w:sz w:val="24"/>
                <w:szCs w:val="24"/>
              </w:rPr>
              <w:t>проходит</w:t>
            </w:r>
            <w:proofErr w:type="gramEnd"/>
            <w:r w:rsidRPr="004E4E6C">
              <w:rPr>
                <w:sz w:val="24"/>
                <w:szCs w:val="24"/>
              </w:rPr>
              <w:t xml:space="preserve"> а/д регионального значения Сафоново – Вадино</w:t>
            </w:r>
          </w:p>
        </w:tc>
      </w:tr>
      <w:tr w:rsidR="007B0736" w:rsidRPr="004E4E6C" w:rsidTr="00AB182F">
        <w:trPr>
          <w:trHeight w:val="178"/>
        </w:trPr>
        <w:tc>
          <w:tcPr>
            <w:tcW w:w="2679" w:type="pct"/>
          </w:tcPr>
          <w:p w:rsidR="007B0736" w:rsidRPr="004E4E6C" w:rsidRDefault="007B0736" w:rsidP="00AB182F">
            <w:pPr>
              <w:pStyle w:val="4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E4E6C">
              <w:rPr>
                <w:b w:val="0"/>
                <w:bCs w:val="0"/>
                <w:i/>
                <w:iCs/>
                <w:sz w:val="24"/>
                <w:szCs w:val="24"/>
              </w:rPr>
              <w:lastRenderedPageBreak/>
              <w:t>Железнодорожное сообщение</w:t>
            </w:r>
          </w:p>
        </w:tc>
        <w:tc>
          <w:tcPr>
            <w:tcW w:w="2321" w:type="pct"/>
          </w:tcPr>
          <w:p w:rsidR="007B0736" w:rsidRPr="004E4E6C" w:rsidRDefault="007B0736" w:rsidP="00AB182F">
            <w:pPr>
              <w:rPr>
                <w:sz w:val="24"/>
                <w:szCs w:val="24"/>
              </w:rPr>
            </w:pPr>
          </w:p>
        </w:tc>
      </w:tr>
      <w:tr w:rsidR="007B0736" w:rsidRPr="004E4E6C" w:rsidTr="00AB182F">
        <w:trPr>
          <w:trHeight w:val="178"/>
        </w:trPr>
        <w:tc>
          <w:tcPr>
            <w:tcW w:w="2679" w:type="pct"/>
          </w:tcPr>
          <w:p w:rsidR="007B0736" w:rsidRPr="004E4E6C" w:rsidRDefault="007B0736" w:rsidP="007B0736">
            <w:pPr>
              <w:ind w:right="-57" w:firstLine="0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Описание железнодорожных подъездных путей (тип, протяженность, другое);</w:t>
            </w:r>
          </w:p>
          <w:p w:rsidR="007B0736" w:rsidRPr="004E4E6C" w:rsidRDefault="007B0736" w:rsidP="007B0736">
            <w:pPr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321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proofErr w:type="gramStart"/>
            <w:r w:rsidRPr="004E4E6C">
              <w:rPr>
                <w:sz w:val="24"/>
                <w:szCs w:val="24"/>
              </w:rPr>
              <w:t>ж</w:t>
            </w:r>
            <w:proofErr w:type="gramEnd"/>
            <w:r w:rsidRPr="004E4E6C">
              <w:rPr>
                <w:sz w:val="24"/>
                <w:szCs w:val="24"/>
              </w:rPr>
              <w:t>/д не общего пользования в 1,5 км от площадки; к площадке примыкает ж/д тупик</w:t>
            </w:r>
          </w:p>
        </w:tc>
      </w:tr>
      <w:tr w:rsidR="007B0736" w:rsidRPr="004E4E6C" w:rsidTr="00AB182F">
        <w:trPr>
          <w:trHeight w:val="178"/>
        </w:trPr>
        <w:tc>
          <w:tcPr>
            <w:tcW w:w="2679" w:type="pct"/>
          </w:tcPr>
          <w:p w:rsidR="007B0736" w:rsidRPr="004E4E6C" w:rsidRDefault="007B0736" w:rsidP="00AB182F">
            <w:pPr>
              <w:pStyle w:val="4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E4E6C">
              <w:rPr>
                <w:b w:val="0"/>
                <w:bCs w:val="0"/>
                <w:i/>
                <w:iCs/>
                <w:sz w:val="24"/>
                <w:szCs w:val="24"/>
              </w:rPr>
              <w:t>Иное сообщение</w:t>
            </w:r>
          </w:p>
        </w:tc>
        <w:tc>
          <w:tcPr>
            <w:tcW w:w="2321" w:type="pct"/>
          </w:tcPr>
          <w:p w:rsidR="007B0736" w:rsidRPr="004E4E6C" w:rsidRDefault="00A335C0" w:rsidP="00A335C0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-</w:t>
            </w:r>
          </w:p>
        </w:tc>
      </w:tr>
    </w:tbl>
    <w:p w:rsidR="007B0736" w:rsidRPr="004E4E6C" w:rsidRDefault="007B0736" w:rsidP="007B0736">
      <w:pPr>
        <w:spacing w:before="240" w:after="240"/>
        <w:rPr>
          <w:b/>
          <w:bCs/>
          <w:spacing w:val="-2"/>
          <w:sz w:val="24"/>
          <w:szCs w:val="24"/>
        </w:rPr>
      </w:pPr>
    </w:p>
    <w:p w:rsidR="007B0736" w:rsidRPr="004E4E6C" w:rsidRDefault="007B0736" w:rsidP="007B0736">
      <w:pPr>
        <w:spacing w:before="240" w:after="240"/>
        <w:ind w:firstLine="0"/>
        <w:rPr>
          <w:sz w:val="24"/>
          <w:szCs w:val="24"/>
        </w:rPr>
      </w:pPr>
      <w:r w:rsidRPr="004E4E6C">
        <w:rPr>
          <w:b/>
          <w:bCs/>
          <w:spacing w:val="-2"/>
          <w:sz w:val="24"/>
          <w:szCs w:val="24"/>
        </w:rPr>
        <w:t xml:space="preserve">Основные параметры зданий и сооружений, расположенных на площадке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87"/>
        <w:gridCol w:w="1680"/>
        <w:gridCol w:w="1677"/>
        <w:gridCol w:w="1381"/>
        <w:gridCol w:w="1978"/>
        <w:gridCol w:w="1801"/>
        <w:gridCol w:w="1680"/>
        <w:gridCol w:w="1677"/>
        <w:gridCol w:w="1723"/>
      </w:tblGrid>
      <w:tr w:rsidR="007B0736" w:rsidRPr="004E4E6C" w:rsidTr="000679B8">
        <w:trPr>
          <w:cantSplit/>
          <w:trHeight w:val="284"/>
        </w:trPr>
        <w:tc>
          <w:tcPr>
            <w:tcW w:w="580" w:type="pct"/>
            <w:vAlign w:val="center"/>
          </w:tcPr>
          <w:p w:rsidR="007B0736" w:rsidRPr="004E4E6C" w:rsidRDefault="007B0736" w:rsidP="007B0736">
            <w:pPr>
              <w:shd w:val="clear" w:color="auto" w:fill="FFFFFF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4E6C">
              <w:rPr>
                <w:b/>
                <w:bCs/>
                <w:spacing w:val="-3"/>
                <w:sz w:val="24"/>
                <w:szCs w:val="24"/>
              </w:rPr>
              <w:t>Наименование здания, сооружения</w:t>
            </w:r>
          </w:p>
        </w:tc>
        <w:tc>
          <w:tcPr>
            <w:tcW w:w="546" w:type="pct"/>
            <w:vAlign w:val="center"/>
          </w:tcPr>
          <w:p w:rsidR="007B0736" w:rsidRPr="004E4E6C" w:rsidRDefault="007B0736" w:rsidP="007B0736">
            <w:pPr>
              <w:shd w:val="clear" w:color="auto" w:fill="FFFFFF"/>
              <w:ind w:firstLine="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4E6C">
              <w:rPr>
                <w:b/>
                <w:bCs/>
                <w:spacing w:val="-4"/>
                <w:sz w:val="24"/>
                <w:szCs w:val="24"/>
              </w:rPr>
              <w:t>Площадь, м</w:t>
            </w:r>
            <w:proofErr w:type="gramStart"/>
            <w:r w:rsidRPr="004E4E6C">
              <w:rPr>
                <w:b/>
                <w:bCs/>
                <w:spacing w:val="-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45" w:type="pct"/>
            <w:vAlign w:val="center"/>
          </w:tcPr>
          <w:p w:rsidR="007B0736" w:rsidRPr="004E4E6C" w:rsidRDefault="007B0736" w:rsidP="007B0736">
            <w:pPr>
              <w:shd w:val="clear" w:color="auto" w:fill="FFFFFF"/>
              <w:ind w:firstLine="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4E6C">
              <w:rPr>
                <w:b/>
                <w:bCs/>
                <w:spacing w:val="-4"/>
                <w:sz w:val="24"/>
                <w:szCs w:val="24"/>
              </w:rPr>
              <w:t>Длина, ширина, сетка колонн</w:t>
            </w:r>
          </w:p>
        </w:tc>
        <w:tc>
          <w:tcPr>
            <w:tcW w:w="449" w:type="pct"/>
            <w:vAlign w:val="center"/>
          </w:tcPr>
          <w:p w:rsidR="007B0736" w:rsidRPr="004E4E6C" w:rsidRDefault="007B0736" w:rsidP="007B0736">
            <w:pPr>
              <w:shd w:val="clear" w:color="auto" w:fill="FFFFFF"/>
              <w:ind w:firstLine="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4E6C">
              <w:rPr>
                <w:b/>
                <w:bCs/>
                <w:spacing w:val="-4"/>
                <w:sz w:val="24"/>
                <w:szCs w:val="24"/>
              </w:rPr>
              <w:t>Этажность</w:t>
            </w:r>
          </w:p>
        </w:tc>
        <w:tc>
          <w:tcPr>
            <w:tcW w:w="643" w:type="pct"/>
            <w:vAlign w:val="center"/>
          </w:tcPr>
          <w:p w:rsidR="007B0736" w:rsidRPr="004E4E6C" w:rsidRDefault="007B0736" w:rsidP="007B0736">
            <w:pPr>
              <w:shd w:val="clear" w:color="auto" w:fill="FFFFFF"/>
              <w:ind w:firstLine="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4E6C">
              <w:rPr>
                <w:b/>
                <w:bCs/>
                <w:spacing w:val="-4"/>
                <w:sz w:val="24"/>
                <w:szCs w:val="24"/>
              </w:rPr>
              <w:t xml:space="preserve">Высота этажа, </w:t>
            </w:r>
            <w:proofErr w:type="gramStart"/>
            <w:r w:rsidRPr="004E4E6C">
              <w:rPr>
                <w:b/>
                <w:bCs/>
                <w:spacing w:val="-4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85" w:type="pct"/>
            <w:vAlign w:val="center"/>
          </w:tcPr>
          <w:p w:rsidR="007B0736" w:rsidRPr="004E4E6C" w:rsidRDefault="007B0736" w:rsidP="007B0736">
            <w:pPr>
              <w:shd w:val="clear" w:color="auto" w:fill="FFFFFF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4E6C">
              <w:rPr>
                <w:b/>
                <w:bCs/>
                <w:spacing w:val="-4"/>
                <w:sz w:val="24"/>
                <w:szCs w:val="24"/>
              </w:rPr>
              <w:t>Строительный</w:t>
            </w:r>
            <w:r w:rsidRPr="004E4E6C">
              <w:rPr>
                <w:b/>
                <w:bCs/>
                <w:spacing w:val="-3"/>
                <w:sz w:val="24"/>
                <w:szCs w:val="24"/>
              </w:rPr>
              <w:t xml:space="preserve"> материал</w:t>
            </w:r>
            <w:r w:rsidRPr="004E4E6C">
              <w:rPr>
                <w:b/>
                <w:bCs/>
                <w:spacing w:val="-4"/>
                <w:sz w:val="24"/>
                <w:szCs w:val="24"/>
              </w:rPr>
              <w:t xml:space="preserve"> конструкций</w:t>
            </w:r>
          </w:p>
        </w:tc>
        <w:tc>
          <w:tcPr>
            <w:tcW w:w="546" w:type="pct"/>
            <w:vAlign w:val="center"/>
          </w:tcPr>
          <w:p w:rsidR="007B0736" w:rsidRPr="004E4E6C" w:rsidRDefault="007B0736" w:rsidP="007B0736">
            <w:pPr>
              <w:shd w:val="clear" w:color="auto" w:fill="FFFFFF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4E6C">
              <w:rPr>
                <w:b/>
                <w:bCs/>
                <w:spacing w:val="-3"/>
                <w:sz w:val="24"/>
                <w:szCs w:val="24"/>
              </w:rPr>
              <w:t>Степень износа,</w:t>
            </w:r>
            <w:r w:rsidRPr="004E4E6C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545" w:type="pct"/>
            <w:vAlign w:val="center"/>
          </w:tcPr>
          <w:p w:rsidR="007B0736" w:rsidRPr="004E4E6C" w:rsidRDefault="007B0736" w:rsidP="007B0736">
            <w:pPr>
              <w:shd w:val="clear" w:color="auto" w:fill="FFFFFF"/>
              <w:ind w:left="-128" w:firstLine="0"/>
              <w:jc w:val="center"/>
              <w:rPr>
                <w:b/>
                <w:bCs/>
                <w:sz w:val="24"/>
                <w:szCs w:val="24"/>
              </w:rPr>
            </w:pPr>
            <w:r w:rsidRPr="004E4E6C">
              <w:rPr>
                <w:b/>
                <w:bCs/>
                <w:spacing w:val="-4"/>
                <w:sz w:val="24"/>
                <w:szCs w:val="24"/>
              </w:rPr>
              <w:t>Возможность расширения</w:t>
            </w:r>
          </w:p>
        </w:tc>
        <w:tc>
          <w:tcPr>
            <w:tcW w:w="560" w:type="pct"/>
          </w:tcPr>
          <w:p w:rsidR="007B0736" w:rsidRPr="004E4E6C" w:rsidRDefault="007B0736" w:rsidP="007B0736">
            <w:pPr>
              <w:shd w:val="clear" w:color="auto" w:fill="FFFFFF"/>
              <w:ind w:left="-128" w:firstLine="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4E6C">
              <w:rPr>
                <w:b/>
                <w:bCs/>
                <w:spacing w:val="-4"/>
                <w:sz w:val="24"/>
                <w:szCs w:val="24"/>
              </w:rPr>
              <w:t>Использования  в настоящее время</w:t>
            </w:r>
          </w:p>
        </w:tc>
      </w:tr>
      <w:tr w:rsidR="007B0736" w:rsidRPr="004E4E6C" w:rsidTr="000679B8">
        <w:trPr>
          <w:cantSplit/>
          <w:trHeight w:val="284"/>
        </w:trPr>
        <w:tc>
          <w:tcPr>
            <w:tcW w:w="580" w:type="pct"/>
            <w:vAlign w:val="center"/>
          </w:tcPr>
          <w:p w:rsidR="007B0736" w:rsidRPr="004E4E6C" w:rsidRDefault="000679B8" w:rsidP="00AB18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  <w:tc>
          <w:tcPr>
            <w:tcW w:w="546" w:type="pct"/>
          </w:tcPr>
          <w:p w:rsidR="007B0736" w:rsidRPr="004E4E6C" w:rsidRDefault="000679B8" w:rsidP="00AB182F">
            <w:pPr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-</w:t>
            </w:r>
          </w:p>
        </w:tc>
        <w:tc>
          <w:tcPr>
            <w:tcW w:w="545" w:type="pct"/>
          </w:tcPr>
          <w:p w:rsidR="007B0736" w:rsidRPr="004E4E6C" w:rsidRDefault="000679B8" w:rsidP="00AB182F">
            <w:pPr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7B0736" w:rsidRPr="004E4E6C" w:rsidRDefault="000679B8" w:rsidP="00AB182F">
            <w:pPr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-</w:t>
            </w:r>
          </w:p>
        </w:tc>
        <w:tc>
          <w:tcPr>
            <w:tcW w:w="643" w:type="pct"/>
          </w:tcPr>
          <w:p w:rsidR="007B0736" w:rsidRPr="004E4E6C" w:rsidRDefault="000679B8" w:rsidP="00AB182F">
            <w:pPr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-</w:t>
            </w:r>
          </w:p>
        </w:tc>
        <w:tc>
          <w:tcPr>
            <w:tcW w:w="585" w:type="pct"/>
            <w:vAlign w:val="center"/>
          </w:tcPr>
          <w:p w:rsidR="007B0736" w:rsidRPr="004E4E6C" w:rsidRDefault="000679B8" w:rsidP="00AB18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vAlign w:val="center"/>
          </w:tcPr>
          <w:p w:rsidR="007B0736" w:rsidRPr="004E4E6C" w:rsidRDefault="000679B8" w:rsidP="00AB18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-</w:t>
            </w:r>
          </w:p>
        </w:tc>
        <w:tc>
          <w:tcPr>
            <w:tcW w:w="545" w:type="pct"/>
            <w:vAlign w:val="center"/>
          </w:tcPr>
          <w:p w:rsidR="007B0736" w:rsidRPr="004E4E6C" w:rsidRDefault="000679B8" w:rsidP="00AB182F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7B0736" w:rsidRPr="004E4E6C" w:rsidRDefault="000679B8" w:rsidP="00AB182F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-</w:t>
            </w:r>
          </w:p>
        </w:tc>
      </w:tr>
    </w:tbl>
    <w:p w:rsidR="007B0736" w:rsidRPr="004E4E6C" w:rsidRDefault="007B0736" w:rsidP="007B0736">
      <w:pPr>
        <w:spacing w:before="240" w:after="240"/>
        <w:ind w:firstLine="0"/>
        <w:rPr>
          <w:b/>
          <w:bCs/>
          <w:spacing w:val="-2"/>
          <w:sz w:val="24"/>
          <w:szCs w:val="24"/>
        </w:rPr>
      </w:pPr>
      <w:r w:rsidRPr="004E4E6C">
        <w:rPr>
          <w:b/>
          <w:bCs/>
          <w:spacing w:val="-2"/>
          <w:sz w:val="24"/>
          <w:szCs w:val="24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57"/>
        <w:gridCol w:w="7427"/>
      </w:tblGrid>
      <w:tr w:rsidR="007B0736" w:rsidRPr="004E4E6C" w:rsidTr="00AB182F">
        <w:tc>
          <w:tcPr>
            <w:tcW w:w="2586" w:type="pct"/>
          </w:tcPr>
          <w:p w:rsidR="007B0736" w:rsidRPr="004E4E6C" w:rsidRDefault="007B0736" w:rsidP="007B0736">
            <w:pPr>
              <w:pStyle w:val="2"/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Тип коммуникаций</w:t>
            </w:r>
          </w:p>
        </w:tc>
        <w:tc>
          <w:tcPr>
            <w:tcW w:w="2414" w:type="pct"/>
          </w:tcPr>
          <w:p w:rsidR="007B0736" w:rsidRPr="004E4E6C" w:rsidRDefault="007B0736" w:rsidP="00AB182F">
            <w:pPr>
              <w:jc w:val="center"/>
              <w:rPr>
                <w:sz w:val="24"/>
                <w:szCs w:val="24"/>
              </w:rPr>
            </w:pPr>
            <w:r w:rsidRPr="004E4E6C">
              <w:rPr>
                <w:b/>
                <w:bCs/>
                <w:spacing w:val="-3"/>
                <w:sz w:val="24"/>
                <w:szCs w:val="24"/>
              </w:rPr>
              <w:t>Наличие (есть, нет)</w:t>
            </w:r>
          </w:p>
        </w:tc>
      </w:tr>
      <w:tr w:rsidR="007B0736" w:rsidRPr="004E4E6C" w:rsidTr="00AB182F">
        <w:tc>
          <w:tcPr>
            <w:tcW w:w="2586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Автодорога (тип, покрытие, протяженность и т.д.)</w:t>
            </w:r>
          </w:p>
        </w:tc>
        <w:tc>
          <w:tcPr>
            <w:tcW w:w="2414" w:type="pct"/>
          </w:tcPr>
          <w:p w:rsidR="007B0736" w:rsidRPr="004E4E6C" w:rsidRDefault="000679B8" w:rsidP="00AB182F">
            <w:pPr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586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proofErr w:type="gramStart"/>
            <w:r w:rsidRPr="004E4E6C">
              <w:rPr>
                <w:spacing w:val="-2"/>
                <w:sz w:val="24"/>
                <w:szCs w:val="24"/>
              </w:rPr>
              <w:t>Ж</w:t>
            </w:r>
            <w:proofErr w:type="gramEnd"/>
            <w:r w:rsidRPr="004E4E6C">
              <w:rPr>
                <w:spacing w:val="-2"/>
                <w:sz w:val="24"/>
                <w:szCs w:val="24"/>
              </w:rPr>
              <w:t>/д. ветка (</w:t>
            </w:r>
            <w:r w:rsidRPr="004E4E6C">
              <w:rPr>
                <w:spacing w:val="-3"/>
                <w:sz w:val="24"/>
                <w:szCs w:val="24"/>
              </w:rPr>
              <w:t>тип, протяженность и т.д.)</w:t>
            </w:r>
          </w:p>
        </w:tc>
        <w:tc>
          <w:tcPr>
            <w:tcW w:w="2414" w:type="pct"/>
          </w:tcPr>
          <w:p w:rsidR="007B0736" w:rsidRPr="004E4E6C" w:rsidRDefault="000679B8" w:rsidP="00AB182F">
            <w:pPr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586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Сети телекоммуникаций (телефон, интернет, иное)</w:t>
            </w:r>
          </w:p>
        </w:tc>
        <w:tc>
          <w:tcPr>
            <w:tcW w:w="2414" w:type="pct"/>
          </w:tcPr>
          <w:p w:rsidR="007B0736" w:rsidRPr="004E4E6C" w:rsidRDefault="000679B8" w:rsidP="00AB182F">
            <w:pPr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</w:tbl>
    <w:p w:rsidR="007B0736" w:rsidRPr="004E4E6C" w:rsidRDefault="007B0736" w:rsidP="007B0736">
      <w:pPr>
        <w:pStyle w:val="6"/>
        <w:rPr>
          <w:sz w:val="24"/>
          <w:szCs w:val="24"/>
        </w:rPr>
      </w:pPr>
      <w:r w:rsidRPr="004E4E6C">
        <w:rPr>
          <w:sz w:val="24"/>
          <w:szCs w:val="24"/>
        </w:rPr>
        <w:t>Характеристика</w:t>
      </w:r>
      <w:r w:rsidR="000679B8" w:rsidRPr="004E4E6C">
        <w:rPr>
          <w:sz w:val="24"/>
          <w:szCs w:val="24"/>
        </w:rPr>
        <w:t xml:space="preserve"> инженерной инфраструктуры</w:t>
      </w:r>
    </w:p>
    <w:p w:rsidR="007B0736" w:rsidRPr="004E4E6C" w:rsidRDefault="007B0736" w:rsidP="007B0736">
      <w:pPr>
        <w:spacing w:line="228" w:lineRule="auto"/>
        <w:rPr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275"/>
        <w:gridCol w:w="4478"/>
        <w:gridCol w:w="2372"/>
        <w:gridCol w:w="1566"/>
        <w:gridCol w:w="3458"/>
      </w:tblGrid>
      <w:tr w:rsidR="007B0736" w:rsidRPr="004E4E6C" w:rsidTr="00947F00">
        <w:trPr>
          <w:cantSplit/>
          <w:trHeight w:val="290"/>
        </w:trPr>
        <w:tc>
          <w:tcPr>
            <w:tcW w:w="726" w:type="pct"/>
            <w:vAlign w:val="center"/>
          </w:tcPr>
          <w:p w:rsidR="007B0736" w:rsidRPr="004E4E6C" w:rsidRDefault="007B0736" w:rsidP="00947F00">
            <w:pPr>
              <w:shd w:val="clear" w:color="auto" w:fill="FFFFFF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4E4E6C">
              <w:rPr>
                <w:b/>
                <w:bCs/>
                <w:spacing w:val="-3"/>
                <w:sz w:val="24"/>
                <w:szCs w:val="24"/>
              </w:rPr>
              <w:t>Вид инфраструктуры</w:t>
            </w:r>
          </w:p>
        </w:tc>
        <w:tc>
          <w:tcPr>
            <w:tcW w:w="414" w:type="pct"/>
            <w:vAlign w:val="center"/>
          </w:tcPr>
          <w:p w:rsidR="007B0736" w:rsidRPr="004E4E6C" w:rsidRDefault="007B0736" w:rsidP="00947F00">
            <w:pPr>
              <w:shd w:val="clear" w:color="auto" w:fill="FFFFFF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4E4E6C">
              <w:rPr>
                <w:b/>
                <w:bCs/>
                <w:spacing w:val="-3"/>
                <w:sz w:val="24"/>
                <w:szCs w:val="24"/>
              </w:rPr>
              <w:t>Ед. измерения</w:t>
            </w:r>
          </w:p>
        </w:tc>
        <w:tc>
          <w:tcPr>
            <w:tcW w:w="1455" w:type="pct"/>
            <w:vAlign w:val="center"/>
          </w:tcPr>
          <w:p w:rsidR="007B0736" w:rsidRPr="004E4E6C" w:rsidRDefault="007B0736" w:rsidP="00947F00">
            <w:pPr>
              <w:pStyle w:val="5"/>
              <w:ind w:firstLine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E4E6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Удаленность источника подключения, характеристика сетей и объектов инфраструктуры</w:t>
            </w:r>
          </w:p>
          <w:p w:rsidR="007B0736" w:rsidRPr="004E4E6C" w:rsidRDefault="007B0736" w:rsidP="00947F00">
            <w:pPr>
              <w:shd w:val="clear" w:color="auto" w:fill="FFFFFF"/>
              <w:spacing w:line="228" w:lineRule="auto"/>
              <w:ind w:left="-138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7B0736" w:rsidRPr="004E4E6C" w:rsidRDefault="007B0736" w:rsidP="00947F00">
            <w:pPr>
              <w:pStyle w:val="3"/>
              <w:spacing w:line="228" w:lineRule="auto"/>
              <w:ind w:lef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6C">
              <w:rPr>
                <w:rFonts w:ascii="Times New Roman" w:hAnsi="Times New Roman" w:cs="Times New Roman"/>
                <w:sz w:val="24"/>
                <w:szCs w:val="24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09" w:type="pct"/>
          </w:tcPr>
          <w:p w:rsidR="007B0736" w:rsidRPr="004E4E6C" w:rsidRDefault="007B0736" w:rsidP="00947F00">
            <w:pPr>
              <w:shd w:val="clear" w:color="auto" w:fill="FFFFFF"/>
              <w:spacing w:line="228" w:lineRule="auto"/>
              <w:ind w:left="-138" w:right="-57" w:firstLine="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4E6C">
              <w:rPr>
                <w:b/>
                <w:bCs/>
                <w:spacing w:val="-4"/>
                <w:sz w:val="24"/>
                <w:szCs w:val="24"/>
              </w:rPr>
              <w:t>Тариф на подключение</w:t>
            </w:r>
          </w:p>
        </w:tc>
        <w:tc>
          <w:tcPr>
            <w:tcW w:w="1124" w:type="pct"/>
          </w:tcPr>
          <w:p w:rsidR="007B0736" w:rsidRPr="004E4E6C" w:rsidRDefault="007B0736" w:rsidP="00947F00">
            <w:pPr>
              <w:shd w:val="clear" w:color="auto" w:fill="FFFFFF"/>
              <w:spacing w:line="228" w:lineRule="auto"/>
              <w:ind w:left="-138" w:right="-57" w:firstLine="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4E6C">
              <w:rPr>
                <w:b/>
                <w:bCs/>
                <w:spacing w:val="-4"/>
                <w:sz w:val="24"/>
                <w:szCs w:val="24"/>
              </w:rPr>
              <w:t>Поставщики услуг (с указанием  контактной информации)</w:t>
            </w:r>
          </w:p>
        </w:tc>
      </w:tr>
      <w:tr w:rsidR="007B0736" w:rsidRPr="004E4E6C" w:rsidTr="00947F00">
        <w:trPr>
          <w:cantSplit/>
          <w:trHeight w:val="286"/>
        </w:trPr>
        <w:tc>
          <w:tcPr>
            <w:tcW w:w="726" w:type="pct"/>
          </w:tcPr>
          <w:p w:rsidR="007B0736" w:rsidRPr="004E4E6C" w:rsidRDefault="007B0736" w:rsidP="00947F00">
            <w:pPr>
              <w:shd w:val="clear" w:color="auto" w:fill="FFFFFF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lastRenderedPageBreak/>
              <w:t>Газ</w:t>
            </w:r>
          </w:p>
        </w:tc>
        <w:tc>
          <w:tcPr>
            <w:tcW w:w="414" w:type="pct"/>
          </w:tcPr>
          <w:p w:rsidR="007B0736" w:rsidRPr="004E4E6C" w:rsidRDefault="007B0736" w:rsidP="00947F00">
            <w:pPr>
              <w:shd w:val="clear" w:color="auto" w:fill="FFFFFF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куб. м/час</w:t>
            </w:r>
          </w:p>
        </w:tc>
        <w:tc>
          <w:tcPr>
            <w:tcW w:w="1455" w:type="pct"/>
          </w:tcPr>
          <w:p w:rsidR="007B0736" w:rsidRPr="004E4E6C" w:rsidRDefault="007B0736" w:rsidP="00947F00">
            <w:pPr>
              <w:shd w:val="clear" w:color="auto" w:fill="FFFFFF"/>
              <w:spacing w:line="228" w:lineRule="auto"/>
              <w:ind w:left="-5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Точка подключения в 300м. от участка (труба диаметром 159мм.)</w:t>
            </w:r>
          </w:p>
        </w:tc>
        <w:tc>
          <w:tcPr>
            <w:tcW w:w="771" w:type="pct"/>
          </w:tcPr>
          <w:p w:rsidR="007B0736" w:rsidRPr="004E4E6C" w:rsidRDefault="007B0736" w:rsidP="00947F00">
            <w:pPr>
              <w:shd w:val="clear" w:color="auto" w:fill="FFFFFF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Максимальный часовой расход - 300куб.м./час.</w:t>
            </w:r>
          </w:p>
        </w:tc>
        <w:tc>
          <w:tcPr>
            <w:tcW w:w="509" w:type="pct"/>
          </w:tcPr>
          <w:p w:rsidR="007B0736" w:rsidRPr="004E4E6C" w:rsidRDefault="007B0736" w:rsidP="00947F00">
            <w:pPr>
              <w:shd w:val="clear" w:color="auto" w:fill="FFFFFF"/>
              <w:spacing w:line="228" w:lineRule="auto"/>
              <w:ind w:left="-5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 xml:space="preserve">Стоимость технологического присоединения к газовым сетям - от 2,2 </w:t>
            </w:r>
            <w:proofErr w:type="spellStart"/>
            <w:r w:rsidRPr="004E4E6C">
              <w:rPr>
                <w:spacing w:val="-4"/>
                <w:sz w:val="24"/>
                <w:szCs w:val="24"/>
              </w:rPr>
              <w:t>млн</w:t>
            </w:r>
            <w:proofErr w:type="gramStart"/>
            <w:r w:rsidRPr="004E4E6C">
              <w:rPr>
                <w:spacing w:val="-4"/>
                <w:sz w:val="24"/>
                <w:szCs w:val="24"/>
              </w:rPr>
              <w:t>.р</w:t>
            </w:r>
            <w:proofErr w:type="gramEnd"/>
            <w:r w:rsidRPr="004E4E6C">
              <w:rPr>
                <w:spacing w:val="-4"/>
                <w:sz w:val="24"/>
                <w:szCs w:val="24"/>
              </w:rPr>
              <w:t>уб</w:t>
            </w:r>
            <w:proofErr w:type="spellEnd"/>
            <w:r w:rsidRPr="004E4E6C">
              <w:rPr>
                <w:spacing w:val="-4"/>
                <w:sz w:val="24"/>
                <w:szCs w:val="24"/>
              </w:rPr>
              <w:t>. (за 1 км.)</w:t>
            </w:r>
          </w:p>
        </w:tc>
        <w:tc>
          <w:tcPr>
            <w:tcW w:w="1124" w:type="pct"/>
          </w:tcPr>
          <w:p w:rsidR="007B0736" w:rsidRPr="004E4E6C" w:rsidRDefault="007B0736" w:rsidP="00947F00">
            <w:pPr>
              <w:shd w:val="clear" w:color="auto" w:fill="FFFFFF"/>
              <w:spacing w:line="228" w:lineRule="auto"/>
              <w:ind w:left="-5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ООО «</w:t>
            </w:r>
            <w:proofErr w:type="spellStart"/>
            <w:r w:rsidRPr="004E4E6C">
              <w:rPr>
                <w:spacing w:val="-4"/>
                <w:sz w:val="24"/>
                <w:szCs w:val="24"/>
              </w:rPr>
              <w:t>Смоленскмежрегионгаз</w:t>
            </w:r>
            <w:proofErr w:type="spellEnd"/>
            <w:r w:rsidRPr="004E4E6C">
              <w:rPr>
                <w:spacing w:val="-4"/>
                <w:sz w:val="24"/>
                <w:szCs w:val="24"/>
              </w:rPr>
              <w:t>»</w:t>
            </w:r>
          </w:p>
        </w:tc>
      </w:tr>
      <w:tr w:rsidR="007B0736" w:rsidRPr="004E4E6C" w:rsidTr="00947F00">
        <w:trPr>
          <w:cantSplit/>
          <w:trHeight w:val="286"/>
        </w:trPr>
        <w:tc>
          <w:tcPr>
            <w:tcW w:w="726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left="58" w:firstLine="0"/>
              <w:rPr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Электроэнергия</w:t>
            </w:r>
          </w:p>
        </w:tc>
        <w:tc>
          <w:tcPr>
            <w:tcW w:w="414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Квт</w:t>
            </w:r>
          </w:p>
        </w:tc>
        <w:tc>
          <w:tcPr>
            <w:tcW w:w="1455" w:type="pct"/>
          </w:tcPr>
          <w:p w:rsidR="007B0736" w:rsidRPr="004E4E6C" w:rsidRDefault="00640EC6" w:rsidP="007B0736">
            <w:pPr>
              <w:shd w:val="clear" w:color="auto" w:fill="FFFFFF"/>
              <w:spacing w:line="228" w:lineRule="auto"/>
              <w:ind w:right="-57" w:firstLine="0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Расстояние от центра питания до границы земельного участка по прямой составляет примерно 1,9 км.</w:t>
            </w:r>
          </w:p>
        </w:tc>
        <w:tc>
          <w:tcPr>
            <w:tcW w:w="771" w:type="pct"/>
          </w:tcPr>
          <w:p w:rsidR="007B0736" w:rsidRPr="004E4E6C" w:rsidRDefault="00640EC6" w:rsidP="007B0736">
            <w:pPr>
              <w:shd w:val="clear" w:color="auto" w:fill="FFFFFF"/>
              <w:spacing w:line="228" w:lineRule="auto"/>
              <w:ind w:firstLine="0"/>
              <w:rPr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Резерв мощности для технологического присоединения составляет 1,54 МВА</w:t>
            </w:r>
          </w:p>
        </w:tc>
        <w:tc>
          <w:tcPr>
            <w:tcW w:w="509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left="-57" w:right="-57" w:firstLine="0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 xml:space="preserve">Стоимость технологического присоединения - </w:t>
            </w:r>
            <w:proofErr w:type="gramStart"/>
            <w:r w:rsidRPr="004E4E6C">
              <w:rPr>
                <w:spacing w:val="-4"/>
                <w:sz w:val="24"/>
                <w:szCs w:val="24"/>
              </w:rPr>
              <w:t>от</w:t>
            </w:r>
            <w:proofErr w:type="gramEnd"/>
            <w:r w:rsidRPr="004E4E6C">
              <w:rPr>
                <w:spacing w:val="-4"/>
                <w:sz w:val="24"/>
                <w:szCs w:val="24"/>
              </w:rPr>
              <w:t xml:space="preserve"> </w:t>
            </w:r>
          </w:p>
          <w:p w:rsidR="007B0736" w:rsidRPr="004E4E6C" w:rsidRDefault="007B0736" w:rsidP="00AB182F">
            <w:pPr>
              <w:shd w:val="clear" w:color="auto" w:fill="FFFFFF"/>
              <w:spacing w:line="228" w:lineRule="auto"/>
              <w:ind w:left="-57" w:right="-57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 xml:space="preserve">10 </w:t>
            </w:r>
            <w:proofErr w:type="spellStart"/>
            <w:r w:rsidRPr="004E4E6C">
              <w:rPr>
                <w:spacing w:val="-4"/>
                <w:sz w:val="24"/>
                <w:szCs w:val="24"/>
              </w:rPr>
              <w:t>млн</w:t>
            </w:r>
            <w:proofErr w:type="gramStart"/>
            <w:r w:rsidRPr="004E4E6C">
              <w:rPr>
                <w:spacing w:val="-4"/>
                <w:sz w:val="24"/>
                <w:szCs w:val="24"/>
              </w:rPr>
              <w:t>.р</w:t>
            </w:r>
            <w:proofErr w:type="gramEnd"/>
            <w:r w:rsidRPr="004E4E6C">
              <w:rPr>
                <w:spacing w:val="-4"/>
                <w:sz w:val="24"/>
                <w:szCs w:val="24"/>
              </w:rPr>
              <w:t>уб</w:t>
            </w:r>
            <w:proofErr w:type="spellEnd"/>
            <w:r w:rsidRPr="004E4E6C">
              <w:rPr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1124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right="-57" w:firstLine="0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ОАО «МРСК-Центр»</w:t>
            </w:r>
          </w:p>
        </w:tc>
      </w:tr>
      <w:tr w:rsidR="007B0736" w:rsidRPr="004E4E6C" w:rsidTr="00947F00">
        <w:trPr>
          <w:cantSplit/>
          <w:trHeight w:val="286"/>
        </w:trPr>
        <w:tc>
          <w:tcPr>
            <w:tcW w:w="726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left="53" w:firstLine="0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Водоснабжение</w:t>
            </w:r>
          </w:p>
        </w:tc>
        <w:tc>
          <w:tcPr>
            <w:tcW w:w="414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firstLine="0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куб. м/год</w:t>
            </w:r>
          </w:p>
        </w:tc>
        <w:tc>
          <w:tcPr>
            <w:tcW w:w="1455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right="-57" w:firstLine="0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 xml:space="preserve">Точка подключения - 800м. </w:t>
            </w:r>
          </w:p>
        </w:tc>
        <w:tc>
          <w:tcPr>
            <w:tcW w:w="771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Максимальная мощность 150куб.м./час.</w:t>
            </w:r>
          </w:p>
        </w:tc>
        <w:tc>
          <w:tcPr>
            <w:tcW w:w="509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left="-57" w:right="-57" w:firstLine="0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 xml:space="preserve">Стоимость технологического присоединения - 6 </w:t>
            </w:r>
            <w:proofErr w:type="spellStart"/>
            <w:r w:rsidRPr="004E4E6C">
              <w:rPr>
                <w:spacing w:val="-4"/>
                <w:sz w:val="24"/>
                <w:szCs w:val="24"/>
              </w:rPr>
              <w:t>млн</w:t>
            </w:r>
            <w:proofErr w:type="gramStart"/>
            <w:r w:rsidRPr="004E4E6C">
              <w:rPr>
                <w:spacing w:val="-4"/>
                <w:sz w:val="24"/>
                <w:szCs w:val="24"/>
              </w:rPr>
              <w:t>.р</w:t>
            </w:r>
            <w:proofErr w:type="gramEnd"/>
            <w:r w:rsidRPr="004E4E6C">
              <w:rPr>
                <w:spacing w:val="-4"/>
                <w:sz w:val="24"/>
                <w:szCs w:val="24"/>
              </w:rPr>
              <w:t>уб</w:t>
            </w:r>
            <w:proofErr w:type="spellEnd"/>
            <w:r w:rsidRPr="004E4E6C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124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right="-57" w:firstLine="0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МУП "Водоканал"</w:t>
            </w:r>
          </w:p>
        </w:tc>
      </w:tr>
      <w:tr w:rsidR="007B0736" w:rsidRPr="004E4E6C" w:rsidTr="00947F00">
        <w:trPr>
          <w:cantSplit/>
          <w:trHeight w:val="286"/>
        </w:trPr>
        <w:tc>
          <w:tcPr>
            <w:tcW w:w="726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left="58" w:firstLine="0"/>
              <w:rPr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Водоотведение</w:t>
            </w:r>
          </w:p>
        </w:tc>
        <w:tc>
          <w:tcPr>
            <w:tcW w:w="414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firstLine="0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куб. м/год</w:t>
            </w:r>
          </w:p>
        </w:tc>
        <w:tc>
          <w:tcPr>
            <w:tcW w:w="1455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right="-57" w:firstLine="0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Точка подключения - 800м.</w:t>
            </w:r>
          </w:p>
        </w:tc>
        <w:tc>
          <w:tcPr>
            <w:tcW w:w="771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Максимальная мощность 150куб.м./час.</w:t>
            </w:r>
          </w:p>
        </w:tc>
        <w:tc>
          <w:tcPr>
            <w:tcW w:w="509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left="-57" w:right="-57" w:firstLine="0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 xml:space="preserve">Стоимость технологического присоединения - 7 </w:t>
            </w:r>
            <w:proofErr w:type="spellStart"/>
            <w:r w:rsidRPr="004E4E6C">
              <w:rPr>
                <w:spacing w:val="-4"/>
                <w:sz w:val="24"/>
                <w:szCs w:val="24"/>
              </w:rPr>
              <w:t>млн</w:t>
            </w:r>
            <w:proofErr w:type="gramStart"/>
            <w:r w:rsidRPr="004E4E6C">
              <w:rPr>
                <w:spacing w:val="-4"/>
                <w:sz w:val="24"/>
                <w:szCs w:val="24"/>
              </w:rPr>
              <w:t>.р</w:t>
            </w:r>
            <w:proofErr w:type="gramEnd"/>
            <w:r w:rsidRPr="004E4E6C">
              <w:rPr>
                <w:spacing w:val="-4"/>
                <w:sz w:val="24"/>
                <w:szCs w:val="24"/>
              </w:rPr>
              <w:t>уб</w:t>
            </w:r>
            <w:proofErr w:type="spellEnd"/>
            <w:r w:rsidRPr="004E4E6C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124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right="-57" w:firstLine="0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МУП "Водоканал"</w:t>
            </w:r>
          </w:p>
        </w:tc>
      </w:tr>
      <w:tr w:rsidR="007B0736" w:rsidRPr="004E4E6C" w:rsidTr="00947F00">
        <w:trPr>
          <w:cantSplit/>
          <w:trHeight w:val="286"/>
        </w:trPr>
        <w:tc>
          <w:tcPr>
            <w:tcW w:w="726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left="58" w:firstLine="0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Очистные сооружения</w:t>
            </w:r>
          </w:p>
        </w:tc>
        <w:tc>
          <w:tcPr>
            <w:tcW w:w="414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firstLine="0"/>
              <w:rPr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куб. м/год</w:t>
            </w:r>
          </w:p>
        </w:tc>
        <w:tc>
          <w:tcPr>
            <w:tcW w:w="1455" w:type="pct"/>
          </w:tcPr>
          <w:p w:rsidR="007B0736" w:rsidRPr="004E4E6C" w:rsidRDefault="007B0736" w:rsidP="00AB182F">
            <w:pPr>
              <w:shd w:val="clear" w:color="auto" w:fill="FFFFFF"/>
              <w:spacing w:line="228" w:lineRule="auto"/>
              <w:ind w:left="-57" w:right="-57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771" w:type="pct"/>
          </w:tcPr>
          <w:p w:rsidR="007B0736" w:rsidRPr="004E4E6C" w:rsidRDefault="007B0736" w:rsidP="00AB182F">
            <w:pPr>
              <w:shd w:val="clear" w:color="auto" w:fill="FFFFFF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7B0736" w:rsidRPr="004E4E6C" w:rsidRDefault="007B0736" w:rsidP="00AB182F">
            <w:pPr>
              <w:shd w:val="clear" w:color="auto" w:fill="FFFFFF"/>
              <w:spacing w:line="228" w:lineRule="auto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124" w:type="pct"/>
          </w:tcPr>
          <w:p w:rsidR="007B0736" w:rsidRPr="004E4E6C" w:rsidRDefault="007B0736" w:rsidP="00AB182F">
            <w:pPr>
              <w:shd w:val="clear" w:color="auto" w:fill="FFFFFF"/>
              <w:spacing w:line="228" w:lineRule="auto"/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  <w:tr w:rsidR="007B0736" w:rsidRPr="004E4E6C" w:rsidTr="00947F00">
        <w:trPr>
          <w:cantSplit/>
          <w:trHeight w:val="286"/>
        </w:trPr>
        <w:tc>
          <w:tcPr>
            <w:tcW w:w="726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left="53" w:firstLine="0"/>
              <w:rPr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Отопление</w:t>
            </w:r>
          </w:p>
        </w:tc>
        <w:tc>
          <w:tcPr>
            <w:tcW w:w="414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firstLine="0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Гкал/час</w:t>
            </w:r>
          </w:p>
        </w:tc>
        <w:tc>
          <w:tcPr>
            <w:tcW w:w="1455" w:type="pct"/>
          </w:tcPr>
          <w:p w:rsidR="007B0736" w:rsidRPr="004E4E6C" w:rsidRDefault="007B0736" w:rsidP="00AB182F">
            <w:pPr>
              <w:shd w:val="clear" w:color="auto" w:fill="FFFFFF"/>
              <w:spacing w:line="228" w:lineRule="auto"/>
              <w:ind w:left="-57" w:right="-57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771" w:type="pct"/>
          </w:tcPr>
          <w:p w:rsidR="007B0736" w:rsidRPr="004E4E6C" w:rsidRDefault="007B0736" w:rsidP="00AB182F">
            <w:pPr>
              <w:shd w:val="clear" w:color="auto" w:fill="FFFFFF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7B0736" w:rsidRPr="004E4E6C" w:rsidRDefault="007B0736" w:rsidP="00AB182F">
            <w:pPr>
              <w:shd w:val="clear" w:color="auto" w:fill="FFFFFF"/>
              <w:spacing w:line="228" w:lineRule="auto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124" w:type="pct"/>
          </w:tcPr>
          <w:p w:rsidR="007B0736" w:rsidRPr="004E4E6C" w:rsidRDefault="007B0736" w:rsidP="00AB182F">
            <w:pPr>
              <w:shd w:val="clear" w:color="auto" w:fill="FFFFFF"/>
              <w:spacing w:line="228" w:lineRule="auto"/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</w:tbl>
    <w:p w:rsidR="007B0736" w:rsidRPr="004E4E6C" w:rsidRDefault="007B0736" w:rsidP="007B0736">
      <w:pPr>
        <w:spacing w:line="228" w:lineRule="auto"/>
        <w:rPr>
          <w:b/>
          <w:sz w:val="24"/>
          <w:szCs w:val="24"/>
        </w:rPr>
      </w:pPr>
    </w:p>
    <w:p w:rsidR="007B0736" w:rsidRPr="004E4E6C" w:rsidRDefault="007B0736" w:rsidP="007B0736">
      <w:pPr>
        <w:spacing w:line="228" w:lineRule="auto"/>
        <w:ind w:firstLine="0"/>
        <w:rPr>
          <w:b/>
          <w:sz w:val="24"/>
          <w:szCs w:val="24"/>
        </w:rPr>
      </w:pPr>
      <w:r w:rsidRPr="004E4E6C">
        <w:rPr>
          <w:b/>
          <w:sz w:val="24"/>
          <w:szCs w:val="24"/>
        </w:rPr>
        <w:t>Трудовые ресурсы</w:t>
      </w:r>
    </w:p>
    <w:p w:rsidR="007B0736" w:rsidRPr="004E4E6C" w:rsidRDefault="007B0736" w:rsidP="007B0736">
      <w:pPr>
        <w:rPr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57"/>
        <w:gridCol w:w="7427"/>
      </w:tblGrid>
      <w:tr w:rsidR="007B0736" w:rsidRPr="004E4E6C" w:rsidTr="00AB182F">
        <w:tc>
          <w:tcPr>
            <w:tcW w:w="2586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b/>
                <w:bCs/>
                <w:color w:val="C00000"/>
                <w:spacing w:val="-1"/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41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proofErr w:type="spellStart"/>
            <w:r w:rsidRPr="004E4E6C">
              <w:rPr>
                <w:sz w:val="24"/>
                <w:szCs w:val="24"/>
              </w:rPr>
              <w:t>Вышегорское</w:t>
            </w:r>
            <w:proofErr w:type="spellEnd"/>
            <w:r w:rsidRPr="004E4E6C">
              <w:rPr>
                <w:sz w:val="24"/>
                <w:szCs w:val="24"/>
              </w:rPr>
              <w:t xml:space="preserve"> с/</w:t>
            </w:r>
            <w:proofErr w:type="gramStart"/>
            <w:r w:rsidRPr="004E4E6C">
              <w:rPr>
                <w:sz w:val="24"/>
                <w:szCs w:val="24"/>
              </w:rPr>
              <w:t>п</w:t>
            </w:r>
            <w:proofErr w:type="gramEnd"/>
            <w:r w:rsidR="009C612D" w:rsidRPr="004E4E6C">
              <w:rPr>
                <w:sz w:val="24"/>
                <w:szCs w:val="24"/>
              </w:rPr>
              <w:t xml:space="preserve"> </w:t>
            </w:r>
            <w:proofErr w:type="spellStart"/>
            <w:r w:rsidR="009C612D" w:rsidRPr="004E4E6C">
              <w:rPr>
                <w:sz w:val="24"/>
                <w:szCs w:val="24"/>
              </w:rPr>
              <w:t>Сафоновского</w:t>
            </w:r>
            <w:proofErr w:type="spellEnd"/>
            <w:r w:rsidR="009C612D" w:rsidRPr="004E4E6C">
              <w:rPr>
                <w:sz w:val="24"/>
                <w:szCs w:val="24"/>
              </w:rPr>
              <w:t xml:space="preserve"> района Смоленской области – 1434 чел.</w:t>
            </w:r>
          </w:p>
        </w:tc>
      </w:tr>
      <w:tr w:rsidR="007B0736" w:rsidRPr="004E4E6C" w:rsidTr="00AB182F">
        <w:tc>
          <w:tcPr>
            <w:tcW w:w="2586" w:type="pct"/>
          </w:tcPr>
          <w:p w:rsidR="007B0736" w:rsidRPr="004E4E6C" w:rsidRDefault="007B0736" w:rsidP="007B0736">
            <w:pPr>
              <w:ind w:firstLine="0"/>
              <w:rPr>
                <w:color w:val="C00000"/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 xml:space="preserve">Численность трудоспособного населения </w:t>
            </w:r>
            <w:r w:rsidRPr="004E4E6C">
              <w:rPr>
                <w:spacing w:val="-2"/>
                <w:sz w:val="24"/>
                <w:szCs w:val="24"/>
              </w:rPr>
              <w:t>муниципального образования, в котором находится площадка</w:t>
            </w:r>
          </w:p>
        </w:tc>
        <w:tc>
          <w:tcPr>
            <w:tcW w:w="2414" w:type="pct"/>
          </w:tcPr>
          <w:p w:rsidR="007B0736" w:rsidRPr="004E4E6C" w:rsidRDefault="009C612D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МО «</w:t>
            </w:r>
            <w:proofErr w:type="spellStart"/>
            <w:r w:rsidRPr="004E4E6C">
              <w:rPr>
                <w:sz w:val="24"/>
                <w:szCs w:val="24"/>
              </w:rPr>
              <w:t>Сафоновский</w:t>
            </w:r>
            <w:proofErr w:type="spellEnd"/>
            <w:r w:rsidRPr="004E4E6C">
              <w:rPr>
                <w:sz w:val="24"/>
                <w:szCs w:val="24"/>
              </w:rPr>
              <w:t xml:space="preserve"> район» Смоленской области - 31917</w:t>
            </w:r>
            <w:r w:rsidR="007B0736" w:rsidRPr="004E4E6C">
              <w:rPr>
                <w:sz w:val="24"/>
                <w:szCs w:val="24"/>
              </w:rPr>
              <w:t xml:space="preserve"> чел.</w:t>
            </w:r>
          </w:p>
        </w:tc>
      </w:tr>
      <w:tr w:rsidR="007B0736" w:rsidRPr="004E4E6C" w:rsidTr="00AB182F">
        <w:tc>
          <w:tcPr>
            <w:tcW w:w="2586" w:type="pct"/>
          </w:tcPr>
          <w:p w:rsidR="007B0736" w:rsidRPr="004E4E6C" w:rsidRDefault="007B0736" w:rsidP="009C612D">
            <w:pPr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Численность трудоспособного населения соседних</w:t>
            </w:r>
            <w:r w:rsidRPr="004E4E6C">
              <w:rPr>
                <w:spacing w:val="-2"/>
                <w:sz w:val="24"/>
                <w:szCs w:val="24"/>
              </w:rPr>
              <w:t xml:space="preserve"> муниципальных образований</w:t>
            </w:r>
          </w:p>
        </w:tc>
        <w:tc>
          <w:tcPr>
            <w:tcW w:w="2414" w:type="pct"/>
          </w:tcPr>
          <w:p w:rsidR="007B0736" w:rsidRPr="004E4E6C" w:rsidRDefault="009C612D" w:rsidP="009C612D">
            <w:pPr>
              <w:ind w:firstLine="0"/>
              <w:rPr>
                <w:sz w:val="24"/>
                <w:szCs w:val="24"/>
              </w:rPr>
            </w:pPr>
            <w:proofErr w:type="gramStart"/>
            <w:r w:rsidRPr="004E4E6C">
              <w:rPr>
                <w:spacing w:val="-2"/>
                <w:sz w:val="24"/>
                <w:szCs w:val="24"/>
              </w:rPr>
              <w:t>МО «</w:t>
            </w:r>
            <w:proofErr w:type="spellStart"/>
            <w:r w:rsidRPr="004E4E6C">
              <w:rPr>
                <w:spacing w:val="-2"/>
                <w:sz w:val="24"/>
                <w:szCs w:val="24"/>
              </w:rPr>
              <w:t>Ярцевский</w:t>
            </w:r>
            <w:proofErr w:type="spellEnd"/>
            <w:r w:rsidRPr="004E4E6C">
              <w:rPr>
                <w:spacing w:val="-2"/>
                <w:sz w:val="24"/>
                <w:szCs w:val="24"/>
              </w:rPr>
              <w:t xml:space="preserve"> район» Смоленской области</w:t>
            </w:r>
            <w:r w:rsidRPr="004E4E6C">
              <w:rPr>
                <w:sz w:val="24"/>
                <w:szCs w:val="24"/>
              </w:rPr>
              <w:t xml:space="preserve"> - 27087</w:t>
            </w:r>
            <w:r w:rsidR="007B0736" w:rsidRPr="004E4E6C">
              <w:rPr>
                <w:sz w:val="24"/>
                <w:szCs w:val="24"/>
              </w:rPr>
              <w:t xml:space="preserve"> чел.</w:t>
            </w:r>
            <w:r w:rsidRPr="004E4E6C">
              <w:rPr>
                <w:sz w:val="24"/>
                <w:szCs w:val="24"/>
              </w:rPr>
              <w:t xml:space="preserve">, </w:t>
            </w:r>
            <w:r w:rsidRPr="004E4E6C">
              <w:rPr>
                <w:spacing w:val="-2"/>
                <w:sz w:val="24"/>
                <w:szCs w:val="24"/>
              </w:rPr>
              <w:t>МО «Дорогобужский район» Смоленской области</w:t>
            </w:r>
            <w:r w:rsidRPr="004E4E6C">
              <w:rPr>
                <w:sz w:val="24"/>
                <w:szCs w:val="24"/>
              </w:rPr>
              <w:t xml:space="preserve"> – 13926</w:t>
            </w:r>
            <w:r w:rsidR="007B0736" w:rsidRPr="004E4E6C">
              <w:rPr>
                <w:sz w:val="24"/>
                <w:szCs w:val="24"/>
              </w:rPr>
              <w:t xml:space="preserve"> чел.</w:t>
            </w:r>
            <w:r w:rsidRPr="004E4E6C">
              <w:rPr>
                <w:sz w:val="24"/>
                <w:szCs w:val="24"/>
              </w:rPr>
              <w:t xml:space="preserve">, </w:t>
            </w:r>
            <w:r w:rsidRPr="004E4E6C">
              <w:rPr>
                <w:spacing w:val="-2"/>
                <w:sz w:val="24"/>
                <w:szCs w:val="24"/>
              </w:rPr>
              <w:t>МО «Вяземский район» Смоленской области</w:t>
            </w:r>
            <w:r w:rsidRPr="004E4E6C">
              <w:rPr>
                <w:sz w:val="24"/>
                <w:szCs w:val="24"/>
              </w:rPr>
              <w:t xml:space="preserve"> - 40888</w:t>
            </w:r>
            <w:r w:rsidR="007B0736" w:rsidRPr="004E4E6C">
              <w:rPr>
                <w:sz w:val="24"/>
                <w:szCs w:val="24"/>
              </w:rPr>
              <w:t xml:space="preserve"> чел.</w:t>
            </w:r>
            <w:proofErr w:type="gramEnd"/>
          </w:p>
        </w:tc>
      </w:tr>
    </w:tbl>
    <w:p w:rsidR="00DE6B5A" w:rsidRDefault="00DE6B5A" w:rsidP="00DE6B5A">
      <w:pPr>
        <w:ind w:firstLine="0"/>
        <w:rPr>
          <w:b/>
          <w:color w:val="0000FF"/>
        </w:rPr>
      </w:pPr>
    </w:p>
    <w:p w:rsidR="007B0736" w:rsidRDefault="007B0736" w:rsidP="00DF0977">
      <w:pPr>
        <w:ind w:firstLine="567"/>
        <w:rPr>
          <w:b/>
          <w:color w:val="0000FF"/>
        </w:rPr>
      </w:pPr>
    </w:p>
    <w:p w:rsidR="000679B8" w:rsidRDefault="000679B8" w:rsidP="00DF0977">
      <w:pPr>
        <w:ind w:firstLine="567"/>
        <w:rPr>
          <w:b/>
          <w:color w:val="0000FF"/>
        </w:rPr>
      </w:pPr>
    </w:p>
    <w:p w:rsidR="000679B8" w:rsidRDefault="000679B8" w:rsidP="00DF0977">
      <w:pPr>
        <w:ind w:firstLine="567"/>
        <w:rPr>
          <w:b/>
          <w:color w:val="0000FF"/>
        </w:rPr>
      </w:pPr>
    </w:p>
    <w:p w:rsidR="007B0736" w:rsidRPr="00DF0977" w:rsidRDefault="007B0736" w:rsidP="00DF0977">
      <w:pPr>
        <w:ind w:firstLine="567"/>
        <w:rPr>
          <w:b/>
          <w:color w:val="0000FF"/>
        </w:rPr>
      </w:pPr>
    </w:p>
    <w:p w:rsidR="00134558" w:rsidRPr="00DF0977" w:rsidRDefault="00134558" w:rsidP="00061BC5">
      <w:pPr>
        <w:pStyle w:val="af5"/>
        <w:spacing w:line="240" w:lineRule="auto"/>
        <w:ind w:firstLine="567"/>
        <w:rPr>
          <w:rFonts w:ascii="Times New Roman" w:hAnsi="Times New Roman" w:cs="Times New Roman"/>
        </w:rPr>
      </w:pPr>
      <w:r w:rsidRPr="00DF0977">
        <w:rPr>
          <w:rFonts w:ascii="Times New Roman" w:hAnsi="Times New Roman" w:cs="Times New Roman"/>
          <w:bCs w:val="0"/>
        </w:rPr>
        <w:t xml:space="preserve">Инвестиционная площадка </w:t>
      </w:r>
      <w:r w:rsidRPr="00DF0977">
        <w:rPr>
          <w:rFonts w:ascii="Times New Roman" w:hAnsi="Times New Roman" w:cs="Times New Roman"/>
        </w:rPr>
        <w:t>№ 67-17-07</w:t>
      </w:r>
    </w:p>
    <w:tbl>
      <w:tblPr>
        <w:tblW w:w="14175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5"/>
        <w:gridCol w:w="6140"/>
      </w:tblGrid>
      <w:tr w:rsidR="00134558" w:rsidRPr="00711CDE" w:rsidTr="00947F00">
        <w:trPr>
          <w:trHeight w:val="1980"/>
        </w:trPr>
        <w:tc>
          <w:tcPr>
            <w:tcW w:w="8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4558" w:rsidRPr="00711CDE" w:rsidRDefault="00134558" w:rsidP="00DF0977">
            <w:pPr>
              <w:ind w:firstLine="567"/>
              <w:rPr>
                <w:noProof/>
                <w:sz w:val="24"/>
                <w:szCs w:val="24"/>
              </w:rPr>
            </w:pPr>
          </w:p>
          <w:p w:rsidR="00134558" w:rsidRPr="00711CDE" w:rsidRDefault="00134558" w:rsidP="00DF0977">
            <w:pPr>
              <w:ind w:firstLine="567"/>
              <w:rPr>
                <w:noProof/>
                <w:sz w:val="24"/>
                <w:szCs w:val="24"/>
              </w:rPr>
            </w:pPr>
          </w:p>
          <w:p w:rsidR="00134558" w:rsidRPr="00711CDE" w:rsidRDefault="00693F08" w:rsidP="00DF0977">
            <w:pPr>
              <w:ind w:firstLine="56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group id="_x0000_s1098" style="position:absolute;left:0;text-align:left;margin-left:280.6pt;margin-top:226.35pt;width:61.65pt;height:75.65pt;z-index:251717120" coordorigin="2016,7663" coordsize="1233,1513">
                  <v:oval id="_x0000_s1099" style="position:absolute;left:2016;top:7663;width:1190;height:1190" fillcolor="yellow" strokecolor="yellow"/>
                  <v:oval id="_x0000_s1100" style="position:absolute;left:2141;top:7798;width:939;height:927" fillcolor="#00c" strokecolor="#00c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01" type="#_x0000_t32" style="position:absolute;left:2141;top:8263;width:939;height:0" o:connectortype="straight" strokecolor="yellow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02" type="#_x0000_t202" style="position:absolute;left:2404;top:7811;width:464;height:513" stroked="f">
                    <v:fill opacity="0"/>
                    <v:textbox style="mso-next-textbox:#_x0000_s1102">
                      <w:txbxContent>
                        <w:p w:rsidR="00ED1AEB" w:rsidRPr="00D775ED" w:rsidRDefault="00ED1AEB" w:rsidP="00F63A33">
                          <w:pPr>
                            <w:ind w:firstLine="0"/>
                            <w:rPr>
                              <w:b/>
                              <w:color w:val="FFFF00"/>
                            </w:rPr>
                          </w:pPr>
                          <w:r>
                            <w:rPr>
                              <w:b/>
                              <w:color w:val="FFFF00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103" type="#_x0000_t202" style="position:absolute;left:2136;top:8224;width:1113;height:952" stroked="f">
                    <v:fill opacity="0"/>
                    <v:textbox style="mso-next-textbox:#_x0000_s1103">
                      <w:txbxContent>
                        <w:p w:rsidR="00ED1AEB" w:rsidRPr="00D775ED" w:rsidRDefault="00ED1AEB" w:rsidP="00F63A33">
                          <w:pPr>
                            <w:ind w:firstLine="0"/>
                            <w:rPr>
                              <w:b/>
                              <w:color w:val="FFFF00"/>
                            </w:rPr>
                          </w:pPr>
                          <w:r>
                            <w:rPr>
                              <w:b/>
                              <w:color w:val="FFFF00"/>
                            </w:rPr>
                            <w:t>7,2га</w:t>
                          </w:r>
                        </w:p>
                      </w:txbxContent>
                    </v:textbox>
                  </v:shape>
                </v:group>
              </w:pict>
            </w:r>
            <w:r w:rsidR="00134558" w:rsidRPr="00711CDE">
              <w:rPr>
                <w:noProof/>
                <w:sz w:val="24"/>
                <w:szCs w:val="24"/>
              </w:rPr>
              <w:drawing>
                <wp:inline distT="0" distB="0" distL="0" distR="0" wp14:anchorId="70CAC6FA" wp14:editId="2E40616D">
                  <wp:extent cx="3553476" cy="4266332"/>
                  <wp:effectExtent l="381000" t="0" r="351774" b="0"/>
                  <wp:docPr id="29" name="Рисунок 6" descr="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555401" cy="4268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F0DB2" w:rsidRDefault="005F0DB2" w:rsidP="00DF0977">
            <w:pPr>
              <w:ind w:right="-108" w:firstLine="567"/>
              <w:rPr>
                <w:b/>
                <w:bCs/>
                <w:sz w:val="24"/>
                <w:szCs w:val="24"/>
              </w:rPr>
            </w:pPr>
          </w:p>
          <w:p w:rsidR="00E94B3C" w:rsidRPr="00B128DB" w:rsidRDefault="00E94B3C" w:rsidP="00E94B3C">
            <w:pPr>
              <w:ind w:right="-108" w:firstLine="567"/>
              <w:rPr>
                <w:sz w:val="22"/>
                <w:szCs w:val="22"/>
              </w:rPr>
            </w:pPr>
            <w:r w:rsidRPr="00711CDE">
              <w:rPr>
                <w:b/>
                <w:bCs/>
                <w:sz w:val="24"/>
                <w:szCs w:val="24"/>
              </w:rPr>
              <w:t>1</w:t>
            </w:r>
            <w:r w:rsidRPr="00B128DB">
              <w:rPr>
                <w:b/>
                <w:sz w:val="22"/>
                <w:szCs w:val="22"/>
              </w:rPr>
              <w:t>. Месторасположение:</w:t>
            </w:r>
          </w:p>
          <w:p w:rsidR="00E94B3C" w:rsidRPr="00B128DB" w:rsidRDefault="00E94B3C" w:rsidP="00E94B3C">
            <w:pPr>
              <w:ind w:firstLine="567"/>
              <w:rPr>
                <w:sz w:val="22"/>
                <w:szCs w:val="22"/>
              </w:rPr>
            </w:pPr>
            <w:r w:rsidRPr="00B128DB">
              <w:rPr>
                <w:sz w:val="22"/>
                <w:szCs w:val="22"/>
              </w:rPr>
              <w:t xml:space="preserve">-  севернее земельного участка по адресу: </w:t>
            </w:r>
          </w:p>
          <w:p w:rsidR="00E94B3C" w:rsidRPr="00B128DB" w:rsidRDefault="00E94B3C" w:rsidP="00E94B3C">
            <w:pPr>
              <w:ind w:firstLine="78"/>
              <w:rPr>
                <w:sz w:val="22"/>
                <w:szCs w:val="22"/>
              </w:rPr>
            </w:pPr>
            <w:r w:rsidRPr="00B128DB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B128DB">
              <w:rPr>
                <w:sz w:val="22"/>
                <w:szCs w:val="22"/>
              </w:rPr>
              <w:t>г</w:t>
            </w:r>
            <w:proofErr w:type="gramStart"/>
            <w:r w:rsidRPr="00B128DB">
              <w:rPr>
                <w:sz w:val="22"/>
                <w:szCs w:val="22"/>
              </w:rPr>
              <w:t>.С</w:t>
            </w:r>
            <w:proofErr w:type="gramEnd"/>
            <w:r w:rsidRPr="00B128DB">
              <w:rPr>
                <w:sz w:val="22"/>
                <w:szCs w:val="22"/>
              </w:rPr>
              <w:t>афоново</w:t>
            </w:r>
            <w:proofErr w:type="spellEnd"/>
            <w:r w:rsidRPr="00B128DB">
              <w:rPr>
                <w:sz w:val="22"/>
                <w:szCs w:val="22"/>
              </w:rPr>
              <w:t xml:space="preserve">, </w:t>
            </w:r>
            <w:proofErr w:type="spellStart"/>
            <w:r w:rsidRPr="00B128DB">
              <w:rPr>
                <w:sz w:val="22"/>
                <w:szCs w:val="22"/>
              </w:rPr>
              <w:t>ул.Ленинградская</w:t>
            </w:r>
            <w:proofErr w:type="spellEnd"/>
            <w:r w:rsidRPr="00B128DB">
              <w:rPr>
                <w:sz w:val="22"/>
                <w:szCs w:val="22"/>
              </w:rPr>
              <w:t>, д.18;</w:t>
            </w:r>
          </w:p>
          <w:p w:rsidR="00E94B3C" w:rsidRPr="00B128DB" w:rsidRDefault="00E94B3C" w:rsidP="00E94B3C">
            <w:pPr>
              <w:ind w:firstLine="567"/>
              <w:rPr>
                <w:sz w:val="22"/>
                <w:szCs w:val="22"/>
              </w:rPr>
            </w:pPr>
            <w:r w:rsidRPr="00B128DB">
              <w:rPr>
                <w:sz w:val="22"/>
                <w:szCs w:val="22"/>
              </w:rPr>
              <w:t>- расстояние до г. Москвы: 301 км;</w:t>
            </w:r>
          </w:p>
          <w:p w:rsidR="00E94B3C" w:rsidRPr="00B128DB" w:rsidRDefault="00E94B3C" w:rsidP="00E94B3C">
            <w:pPr>
              <w:pStyle w:val="a4"/>
              <w:wordWrap/>
              <w:spacing w:after="0"/>
              <w:ind w:left="0" w:firstLine="567"/>
              <w:rPr>
                <w:sz w:val="22"/>
                <w:szCs w:val="22"/>
              </w:rPr>
            </w:pPr>
            <w:r w:rsidRPr="00B128DB">
              <w:rPr>
                <w:sz w:val="22"/>
                <w:szCs w:val="22"/>
              </w:rPr>
              <w:t>- расстояние до г. Смоленска: 102 км;</w:t>
            </w:r>
          </w:p>
          <w:p w:rsidR="00E94B3C" w:rsidRPr="00B128DB" w:rsidRDefault="00E94B3C" w:rsidP="00E94B3C">
            <w:pPr>
              <w:pStyle w:val="a4"/>
              <w:wordWrap/>
              <w:spacing w:after="0"/>
              <w:ind w:left="0" w:firstLine="567"/>
              <w:rPr>
                <w:sz w:val="22"/>
                <w:szCs w:val="22"/>
              </w:rPr>
            </w:pPr>
            <w:r w:rsidRPr="00B128DB">
              <w:rPr>
                <w:sz w:val="22"/>
                <w:szCs w:val="22"/>
              </w:rPr>
              <w:t>- расстояние г. Сафоново: 4,5 км.</w:t>
            </w:r>
          </w:p>
          <w:p w:rsidR="00E94B3C" w:rsidRPr="00B128DB" w:rsidRDefault="00E94B3C" w:rsidP="00E94B3C">
            <w:pPr>
              <w:ind w:firstLine="567"/>
              <w:rPr>
                <w:b/>
                <w:sz w:val="22"/>
                <w:szCs w:val="22"/>
              </w:rPr>
            </w:pPr>
            <w:r w:rsidRPr="00B128DB">
              <w:rPr>
                <w:b/>
                <w:bCs/>
                <w:sz w:val="22"/>
                <w:szCs w:val="22"/>
              </w:rPr>
              <w:t>2</w:t>
            </w:r>
            <w:r w:rsidRPr="00B128DB">
              <w:rPr>
                <w:sz w:val="22"/>
                <w:szCs w:val="22"/>
              </w:rPr>
              <w:t xml:space="preserve">. </w:t>
            </w:r>
            <w:r w:rsidRPr="00B128DB">
              <w:rPr>
                <w:b/>
                <w:sz w:val="22"/>
                <w:szCs w:val="22"/>
              </w:rPr>
              <w:t>Характеристика участка:</w:t>
            </w:r>
          </w:p>
          <w:p w:rsidR="00E94B3C" w:rsidRPr="00B128DB" w:rsidRDefault="00E94B3C" w:rsidP="00E94B3C">
            <w:pPr>
              <w:ind w:firstLine="567"/>
              <w:rPr>
                <w:sz w:val="22"/>
                <w:szCs w:val="22"/>
              </w:rPr>
            </w:pPr>
            <w:r w:rsidRPr="00B128DB">
              <w:rPr>
                <w:sz w:val="22"/>
                <w:szCs w:val="22"/>
              </w:rPr>
              <w:t>- площадь – 7,2 га;</w:t>
            </w:r>
          </w:p>
          <w:p w:rsidR="00E94B3C" w:rsidRPr="00B128DB" w:rsidRDefault="00E94B3C" w:rsidP="00E94B3C">
            <w:pPr>
              <w:ind w:firstLine="567"/>
              <w:rPr>
                <w:sz w:val="22"/>
                <w:szCs w:val="22"/>
              </w:rPr>
            </w:pPr>
            <w:r w:rsidRPr="00B128DB">
              <w:rPr>
                <w:sz w:val="22"/>
                <w:szCs w:val="22"/>
              </w:rPr>
              <w:t>- категория земель – земли поселений</w:t>
            </w:r>
          </w:p>
          <w:p w:rsidR="00E94B3C" w:rsidRDefault="00E94B3C" w:rsidP="00E94B3C">
            <w:pPr>
              <w:ind w:firstLine="567"/>
              <w:rPr>
                <w:sz w:val="22"/>
                <w:szCs w:val="22"/>
              </w:rPr>
            </w:pPr>
            <w:r w:rsidRPr="00B128DB">
              <w:rPr>
                <w:sz w:val="22"/>
                <w:szCs w:val="22"/>
              </w:rPr>
              <w:t>- форма собственности – государственная</w:t>
            </w:r>
            <w:r w:rsidR="00BE03D9">
              <w:rPr>
                <w:sz w:val="22"/>
                <w:szCs w:val="22"/>
              </w:rPr>
              <w:t>;</w:t>
            </w:r>
          </w:p>
          <w:p w:rsidR="00BE03D9" w:rsidRPr="00BE03D9" w:rsidRDefault="00BE03D9" w:rsidP="00E94B3C">
            <w:pPr>
              <w:ind w:firstLine="567"/>
              <w:rPr>
                <w:sz w:val="22"/>
                <w:szCs w:val="22"/>
              </w:rPr>
            </w:pPr>
            <w:r w:rsidRPr="00BE03D9">
              <w:rPr>
                <w:sz w:val="22"/>
                <w:szCs w:val="22"/>
              </w:rPr>
              <w:t>- приоритетное направление использовани</w:t>
            </w:r>
            <w:proofErr w:type="gramStart"/>
            <w:r w:rsidRPr="00BE03D9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BE03D9">
              <w:rPr>
                <w:sz w:val="22"/>
                <w:szCs w:val="22"/>
              </w:rPr>
              <w:t xml:space="preserve"> промышленное производство</w:t>
            </w:r>
            <w:r>
              <w:rPr>
                <w:sz w:val="22"/>
                <w:szCs w:val="22"/>
              </w:rPr>
              <w:t>.</w:t>
            </w:r>
          </w:p>
          <w:p w:rsidR="00E94B3C" w:rsidRPr="00B128DB" w:rsidRDefault="00E94B3C" w:rsidP="00E94B3C">
            <w:pPr>
              <w:ind w:firstLine="567"/>
              <w:rPr>
                <w:b/>
                <w:sz w:val="22"/>
                <w:szCs w:val="22"/>
              </w:rPr>
            </w:pPr>
            <w:r w:rsidRPr="00B128DB">
              <w:rPr>
                <w:b/>
                <w:sz w:val="22"/>
                <w:szCs w:val="22"/>
              </w:rPr>
              <w:t>3. Подъездные пути:</w:t>
            </w:r>
          </w:p>
          <w:p w:rsidR="00E94B3C" w:rsidRPr="00B128DB" w:rsidRDefault="00E94B3C" w:rsidP="00E94B3C">
            <w:pPr>
              <w:ind w:firstLine="567"/>
              <w:rPr>
                <w:sz w:val="22"/>
                <w:szCs w:val="22"/>
              </w:rPr>
            </w:pPr>
            <w:r w:rsidRPr="00B128DB">
              <w:rPr>
                <w:sz w:val="22"/>
                <w:szCs w:val="22"/>
              </w:rPr>
              <w:t xml:space="preserve">- по границе участка </w:t>
            </w:r>
            <w:proofErr w:type="gramStart"/>
            <w:r w:rsidRPr="00B128DB">
              <w:rPr>
                <w:sz w:val="22"/>
                <w:szCs w:val="22"/>
              </w:rPr>
              <w:t>проходит</w:t>
            </w:r>
            <w:proofErr w:type="gramEnd"/>
            <w:r w:rsidRPr="00B128DB">
              <w:rPr>
                <w:sz w:val="22"/>
                <w:szCs w:val="22"/>
              </w:rPr>
              <w:t xml:space="preserve"> а/д регионального значения Сафоново – Вадино; </w:t>
            </w:r>
          </w:p>
          <w:p w:rsidR="00E94B3C" w:rsidRPr="00B128DB" w:rsidRDefault="00E94B3C" w:rsidP="00E94B3C">
            <w:pPr>
              <w:ind w:firstLine="567"/>
              <w:rPr>
                <w:sz w:val="22"/>
                <w:szCs w:val="22"/>
              </w:rPr>
            </w:pPr>
            <w:r w:rsidRPr="00B128DB">
              <w:rPr>
                <w:sz w:val="22"/>
                <w:szCs w:val="22"/>
              </w:rPr>
              <w:t xml:space="preserve">- </w:t>
            </w:r>
            <w:proofErr w:type="gramStart"/>
            <w:r w:rsidRPr="00B128DB">
              <w:rPr>
                <w:sz w:val="22"/>
                <w:szCs w:val="22"/>
              </w:rPr>
              <w:t>ж</w:t>
            </w:r>
            <w:proofErr w:type="gramEnd"/>
            <w:r w:rsidRPr="00B128DB">
              <w:rPr>
                <w:sz w:val="22"/>
                <w:szCs w:val="22"/>
              </w:rPr>
              <w:t>/д не общего пользования в 1,5 км от площадки; к площадке примыкает ж/д тупик.</w:t>
            </w:r>
          </w:p>
          <w:p w:rsidR="00E94B3C" w:rsidRPr="00061BC5" w:rsidRDefault="00E94B3C" w:rsidP="00E94B3C">
            <w:pPr>
              <w:spacing w:line="276" w:lineRule="auto"/>
              <w:rPr>
                <w:b/>
                <w:sz w:val="22"/>
                <w:szCs w:val="22"/>
              </w:rPr>
            </w:pPr>
            <w:r w:rsidRPr="00B128DB">
              <w:rPr>
                <w:b/>
                <w:sz w:val="22"/>
                <w:szCs w:val="22"/>
              </w:rPr>
              <w:t>4. Инженерные коммуникации</w:t>
            </w:r>
            <w:r>
              <w:rPr>
                <w:b/>
                <w:sz w:val="22"/>
                <w:szCs w:val="22"/>
              </w:rPr>
              <w:t xml:space="preserve">. Газоснабжение: </w:t>
            </w:r>
            <w:r>
              <w:rPr>
                <w:sz w:val="22"/>
                <w:szCs w:val="22"/>
              </w:rPr>
              <w:t xml:space="preserve">точка подключения в 300 </w:t>
            </w:r>
            <w:r w:rsidRPr="004564C0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от участка (труба диаметром 159</w:t>
            </w:r>
            <w:r w:rsidRPr="004564C0">
              <w:rPr>
                <w:sz w:val="22"/>
                <w:szCs w:val="22"/>
              </w:rPr>
              <w:t xml:space="preserve"> мм).</w:t>
            </w:r>
            <w:r>
              <w:rPr>
                <w:sz w:val="22"/>
                <w:szCs w:val="22"/>
              </w:rPr>
              <w:t xml:space="preserve"> Максимальный</w:t>
            </w:r>
            <w:r w:rsidRPr="004564C0">
              <w:rPr>
                <w:sz w:val="22"/>
                <w:szCs w:val="22"/>
              </w:rPr>
              <w:t xml:space="preserve"> часовой р</w:t>
            </w:r>
            <w:r>
              <w:rPr>
                <w:sz w:val="22"/>
                <w:szCs w:val="22"/>
              </w:rPr>
              <w:t>асход - 3</w:t>
            </w:r>
            <w:r w:rsidRPr="004564C0">
              <w:rPr>
                <w:sz w:val="22"/>
                <w:szCs w:val="22"/>
              </w:rPr>
              <w:t xml:space="preserve">00 </w:t>
            </w:r>
            <w:proofErr w:type="spellStart"/>
            <w:r w:rsidRPr="004564C0">
              <w:rPr>
                <w:sz w:val="22"/>
                <w:szCs w:val="22"/>
              </w:rPr>
              <w:t>куб</w:t>
            </w:r>
            <w:proofErr w:type="gramStart"/>
            <w:r w:rsidRPr="004564C0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4564C0">
              <w:rPr>
                <w:sz w:val="22"/>
                <w:szCs w:val="22"/>
              </w:rPr>
              <w:t>/час.</w:t>
            </w:r>
            <w:r>
              <w:rPr>
                <w:sz w:val="22"/>
                <w:szCs w:val="22"/>
              </w:rPr>
              <w:t xml:space="preserve"> </w:t>
            </w:r>
            <w:r w:rsidRPr="004564C0">
              <w:rPr>
                <w:sz w:val="22"/>
                <w:szCs w:val="22"/>
              </w:rPr>
              <w:t>Сроки осуществления технологического присоединения- 18 месяцев</w:t>
            </w:r>
            <w:r>
              <w:rPr>
                <w:sz w:val="22"/>
                <w:szCs w:val="22"/>
              </w:rPr>
              <w:t xml:space="preserve">. </w:t>
            </w:r>
            <w:r w:rsidRPr="004564C0">
              <w:rPr>
                <w:sz w:val="22"/>
                <w:szCs w:val="22"/>
              </w:rPr>
              <w:t xml:space="preserve">Стоимость технологического присоединения к газовым сетям - 2,2 </w:t>
            </w:r>
            <w:proofErr w:type="spellStart"/>
            <w:r w:rsidRPr="004564C0">
              <w:rPr>
                <w:sz w:val="22"/>
                <w:szCs w:val="22"/>
              </w:rPr>
              <w:t>млн</w:t>
            </w:r>
            <w:proofErr w:type="gramStart"/>
            <w:r w:rsidRPr="004564C0">
              <w:rPr>
                <w:sz w:val="22"/>
                <w:szCs w:val="22"/>
              </w:rPr>
              <w:t>.р</w:t>
            </w:r>
            <w:proofErr w:type="gramEnd"/>
            <w:r w:rsidRPr="004564C0">
              <w:rPr>
                <w:sz w:val="22"/>
                <w:szCs w:val="22"/>
              </w:rPr>
              <w:t>уб</w:t>
            </w:r>
            <w:proofErr w:type="spellEnd"/>
            <w:r w:rsidRPr="004564C0">
              <w:rPr>
                <w:sz w:val="22"/>
                <w:szCs w:val="22"/>
              </w:rPr>
              <w:t>. (за 1 км)</w:t>
            </w:r>
            <w:r>
              <w:rPr>
                <w:sz w:val="22"/>
                <w:szCs w:val="22"/>
              </w:rPr>
              <w:t xml:space="preserve">. </w:t>
            </w:r>
            <w:r w:rsidRPr="004564C0">
              <w:rPr>
                <w:b/>
                <w:sz w:val="22"/>
                <w:szCs w:val="22"/>
              </w:rPr>
              <w:t>Электроснабжение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B91CFD" w:rsidRPr="000268E4">
              <w:rPr>
                <w:sz w:val="22"/>
                <w:szCs w:val="22"/>
              </w:rPr>
              <w:t xml:space="preserve">Ближайшим открытым центром питания, к которому возможно осуществление технологического присоединения является </w:t>
            </w:r>
            <w:r w:rsidR="004E31F0" w:rsidRPr="00605355">
              <w:rPr>
                <w:sz w:val="22"/>
                <w:szCs w:val="22"/>
              </w:rPr>
              <w:t>ПС ЗССК 35/6</w:t>
            </w:r>
            <w:r w:rsidR="004E31F0" w:rsidRPr="007B0736">
              <w:rPr>
                <w:sz w:val="22"/>
                <w:szCs w:val="22"/>
              </w:rPr>
              <w:t xml:space="preserve">. Резерв мощности для технологического присоединения составляет </w:t>
            </w:r>
            <w:r w:rsidR="004E31F0" w:rsidRPr="00605355">
              <w:rPr>
                <w:sz w:val="22"/>
                <w:szCs w:val="22"/>
              </w:rPr>
              <w:t>1,54</w:t>
            </w:r>
            <w:r w:rsidR="004E31F0" w:rsidRPr="007B0736">
              <w:rPr>
                <w:sz w:val="22"/>
                <w:szCs w:val="22"/>
              </w:rPr>
              <w:t xml:space="preserve"> МВА. Расстояние от центра питания до границы земельного участка по прямой составляет примерно </w:t>
            </w:r>
            <w:r w:rsidR="004E31F0" w:rsidRPr="00605355">
              <w:rPr>
                <w:sz w:val="22"/>
                <w:szCs w:val="22"/>
              </w:rPr>
              <w:t>1,9</w:t>
            </w:r>
            <w:r w:rsidR="004E31F0">
              <w:rPr>
                <w:sz w:val="22"/>
                <w:szCs w:val="22"/>
              </w:rPr>
              <w:t xml:space="preserve"> км. </w:t>
            </w:r>
            <w:r w:rsidR="004E31F0" w:rsidRPr="004564C0">
              <w:rPr>
                <w:sz w:val="22"/>
                <w:szCs w:val="22"/>
              </w:rPr>
              <w:t>Стоимость технологического присоединения -</w:t>
            </w:r>
            <w:r w:rsidR="004E31F0">
              <w:rPr>
                <w:sz w:val="22"/>
                <w:szCs w:val="22"/>
              </w:rPr>
              <w:t>1</w:t>
            </w:r>
            <w:r w:rsidR="004E31F0" w:rsidRPr="004564C0">
              <w:rPr>
                <w:sz w:val="22"/>
                <w:szCs w:val="22"/>
              </w:rPr>
              <w:t xml:space="preserve"> </w:t>
            </w:r>
            <w:r w:rsidR="004E31F0">
              <w:rPr>
                <w:sz w:val="22"/>
                <w:szCs w:val="22"/>
              </w:rPr>
              <w:t xml:space="preserve">0 </w:t>
            </w:r>
            <w:proofErr w:type="spellStart"/>
            <w:r w:rsidR="004E31F0">
              <w:rPr>
                <w:sz w:val="22"/>
                <w:szCs w:val="22"/>
              </w:rPr>
              <w:t>млн</w:t>
            </w:r>
            <w:proofErr w:type="gramStart"/>
            <w:r w:rsidR="004E31F0">
              <w:rPr>
                <w:sz w:val="22"/>
                <w:szCs w:val="22"/>
              </w:rPr>
              <w:t>.р</w:t>
            </w:r>
            <w:proofErr w:type="gramEnd"/>
            <w:r w:rsidR="004E31F0">
              <w:rPr>
                <w:sz w:val="22"/>
                <w:szCs w:val="22"/>
              </w:rPr>
              <w:t>уб</w:t>
            </w:r>
            <w:proofErr w:type="spellEnd"/>
            <w:r w:rsidR="004E31F0">
              <w:rPr>
                <w:sz w:val="22"/>
                <w:szCs w:val="22"/>
              </w:rPr>
              <w:t xml:space="preserve">. </w:t>
            </w:r>
            <w:r w:rsidR="004E31F0" w:rsidRPr="004564C0">
              <w:rPr>
                <w:sz w:val="22"/>
                <w:szCs w:val="22"/>
              </w:rPr>
              <w:t>Сроки осуществления те</w:t>
            </w:r>
            <w:r w:rsidR="004E31F0">
              <w:rPr>
                <w:sz w:val="22"/>
                <w:szCs w:val="22"/>
              </w:rPr>
              <w:t>хнологического присоединения - 6 месяцев</w:t>
            </w:r>
            <w:r w:rsidR="004E31F0" w:rsidRPr="004564C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564C0">
              <w:rPr>
                <w:b/>
                <w:sz w:val="22"/>
                <w:szCs w:val="22"/>
              </w:rPr>
              <w:t xml:space="preserve">Водоснабжение: </w:t>
            </w:r>
            <w:r w:rsidRPr="00A24F3A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 xml:space="preserve">ксимальная мощность - 150 </w:t>
            </w:r>
            <w:proofErr w:type="spellStart"/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/час. </w:t>
            </w:r>
            <w:r w:rsidRPr="004564C0">
              <w:rPr>
                <w:sz w:val="22"/>
                <w:szCs w:val="22"/>
              </w:rPr>
              <w:t>Стоимость технологического присоединения</w:t>
            </w:r>
            <w:r>
              <w:rPr>
                <w:sz w:val="22"/>
                <w:szCs w:val="22"/>
              </w:rPr>
              <w:t xml:space="preserve"> 6 </w:t>
            </w:r>
            <w:proofErr w:type="spellStart"/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 xml:space="preserve">. Точка подключения-800 метров. </w:t>
            </w:r>
            <w:r w:rsidRPr="004564C0">
              <w:rPr>
                <w:sz w:val="22"/>
                <w:szCs w:val="22"/>
              </w:rPr>
              <w:t>Сроки осуществления те</w:t>
            </w:r>
            <w:r>
              <w:rPr>
                <w:sz w:val="22"/>
                <w:szCs w:val="22"/>
              </w:rPr>
              <w:t xml:space="preserve">хнологического присоединения - 1 </w:t>
            </w:r>
            <w:r>
              <w:rPr>
                <w:sz w:val="22"/>
                <w:szCs w:val="22"/>
              </w:rPr>
              <w:lastRenderedPageBreak/>
              <w:t xml:space="preserve">месяц. </w:t>
            </w:r>
            <w:r w:rsidRPr="00061BC5">
              <w:rPr>
                <w:b/>
                <w:sz w:val="22"/>
                <w:szCs w:val="22"/>
              </w:rPr>
              <w:t>Водоотведение: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564C0">
              <w:rPr>
                <w:b/>
                <w:sz w:val="22"/>
                <w:szCs w:val="22"/>
              </w:rPr>
              <w:t xml:space="preserve">: </w:t>
            </w:r>
            <w:r w:rsidRPr="00A24F3A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 xml:space="preserve">ксимальная мощность - 150 </w:t>
            </w:r>
            <w:proofErr w:type="spellStart"/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/час.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564C0">
              <w:rPr>
                <w:sz w:val="22"/>
                <w:szCs w:val="22"/>
              </w:rPr>
              <w:t>Стоимость технологического присоединения</w:t>
            </w:r>
            <w:r>
              <w:rPr>
                <w:sz w:val="22"/>
                <w:szCs w:val="22"/>
              </w:rPr>
              <w:t xml:space="preserve"> 7 </w:t>
            </w:r>
            <w:proofErr w:type="spellStart"/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 xml:space="preserve">. Точка подключения-800 метров. </w:t>
            </w:r>
            <w:r w:rsidRPr="004564C0">
              <w:rPr>
                <w:sz w:val="22"/>
                <w:szCs w:val="22"/>
              </w:rPr>
              <w:t>Сроки осуществления те</w:t>
            </w:r>
            <w:r>
              <w:rPr>
                <w:sz w:val="22"/>
                <w:szCs w:val="22"/>
              </w:rPr>
              <w:t>хнологического присоединения - 1 месяц.</w:t>
            </w:r>
          </w:p>
          <w:p w:rsidR="00134558" w:rsidRPr="00947F00" w:rsidRDefault="00E94B3C" w:rsidP="00947F00">
            <w:pPr>
              <w:ind w:firstLine="3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B128DB">
              <w:rPr>
                <w:b/>
                <w:sz w:val="22"/>
                <w:szCs w:val="22"/>
              </w:rPr>
              <w:t>5. Условия предоставления:</w:t>
            </w:r>
            <w:r w:rsidRPr="00B128DB">
              <w:rPr>
                <w:sz w:val="22"/>
                <w:szCs w:val="22"/>
              </w:rPr>
              <w:t>-</w:t>
            </w:r>
            <w:r w:rsidR="00D704ED">
              <w:rPr>
                <w:sz w:val="22"/>
                <w:szCs w:val="22"/>
              </w:rPr>
              <w:t xml:space="preserve"> </w:t>
            </w:r>
            <w:r w:rsidR="00D704ED" w:rsidRPr="00D704ED">
              <w:rPr>
                <w:sz w:val="22"/>
                <w:szCs w:val="22"/>
              </w:rPr>
              <w:t>Выкуп у собственника после перевода земельного участка в категорию земель промышленности. При наличии объекта недвижимости – 9,6 млн. руб. (20% от кадастровой стоимости земельного участка); при отсутствии объектов недвижимости 48 млн</w:t>
            </w:r>
            <w:proofErr w:type="gramStart"/>
            <w:r w:rsidR="00D704ED" w:rsidRPr="00D704ED">
              <w:rPr>
                <w:sz w:val="22"/>
                <w:szCs w:val="22"/>
              </w:rPr>
              <w:t xml:space="preserve"> .</w:t>
            </w:r>
            <w:proofErr w:type="gramEnd"/>
            <w:r w:rsidR="00D704ED" w:rsidRPr="00D704ED">
              <w:rPr>
                <w:sz w:val="22"/>
                <w:szCs w:val="22"/>
              </w:rPr>
              <w:t xml:space="preserve">руб. </w:t>
            </w:r>
          </w:p>
        </w:tc>
      </w:tr>
    </w:tbl>
    <w:p w:rsidR="00D53B70" w:rsidRPr="00DF0977" w:rsidRDefault="00693F08" w:rsidP="00D31DAB">
      <w:pPr>
        <w:ind w:firstLine="567"/>
        <w:rPr>
          <w:b/>
          <w:bCs/>
          <w:color w:val="000000"/>
        </w:rPr>
      </w:pPr>
      <w:r>
        <w:rPr>
          <w:b/>
          <w:bCs/>
          <w:noProof/>
          <w:color w:val="000000"/>
        </w:rPr>
        <w:lastRenderedPageBreak/>
        <w:pict>
          <v:shape id="_x0000_s1181" type="#_x0000_t202" style="position:absolute;left:0;text-align:left;margin-left:625.55pt;margin-top:63.3pt;width:37.45pt;height:23.4pt;z-index:251757056;mso-position-horizontal-relative:text;mso-position-vertical-relative:text" stroked="f">
            <v:fill opacity="0"/>
            <v:textbox style="mso-next-textbox:#_x0000_s1181">
              <w:txbxContent>
                <w:p w:rsidR="00ED1AEB" w:rsidRDefault="00ED1AEB" w:rsidP="00124A48">
                  <w:pPr>
                    <w:ind w:firstLine="0"/>
                    <w:jc w:val="center"/>
                  </w:pPr>
                </w:p>
              </w:txbxContent>
            </v:textbox>
          </v:shape>
        </w:pict>
      </w:r>
    </w:p>
    <w:sectPr w:rsidR="00D53B70" w:rsidRPr="00DF0977" w:rsidSect="007B0736">
      <w:pgSz w:w="16838" w:h="11906" w:orient="landscape" w:code="9"/>
      <w:pgMar w:top="284" w:right="536" w:bottom="567" w:left="1134" w:header="851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08" w:rsidRDefault="00693F08" w:rsidP="0057039B">
      <w:r>
        <w:separator/>
      </w:r>
    </w:p>
  </w:endnote>
  <w:endnote w:type="continuationSeparator" w:id="0">
    <w:p w:rsidR="00693F08" w:rsidRDefault="00693F08" w:rsidP="0057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08" w:rsidRDefault="00693F08" w:rsidP="0057039B">
      <w:r>
        <w:separator/>
      </w:r>
    </w:p>
  </w:footnote>
  <w:footnote w:type="continuationSeparator" w:id="0">
    <w:p w:rsidR="00693F08" w:rsidRDefault="00693F08" w:rsidP="0057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2E2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B674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429B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6C1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409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03E0E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E6CB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D183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518D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D82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2779CA"/>
    <w:multiLevelType w:val="multilevel"/>
    <w:tmpl w:val="02E0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B95E22"/>
    <w:multiLevelType w:val="multilevel"/>
    <w:tmpl w:val="FC8ABD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601182"/>
    <w:multiLevelType w:val="hybridMultilevel"/>
    <w:tmpl w:val="D8FA8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B40F2"/>
    <w:multiLevelType w:val="hybridMultilevel"/>
    <w:tmpl w:val="915C0E14"/>
    <w:lvl w:ilvl="0" w:tplc="D3B8DE8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1ADC186A"/>
    <w:multiLevelType w:val="hybridMultilevel"/>
    <w:tmpl w:val="77F0BAC2"/>
    <w:lvl w:ilvl="0" w:tplc="C2969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1B0C04"/>
    <w:multiLevelType w:val="multilevel"/>
    <w:tmpl w:val="332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44A5A22"/>
    <w:multiLevelType w:val="hybridMultilevel"/>
    <w:tmpl w:val="2B40866A"/>
    <w:lvl w:ilvl="0" w:tplc="1B142C9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264A1232"/>
    <w:multiLevelType w:val="hybridMultilevel"/>
    <w:tmpl w:val="EFB49028"/>
    <w:lvl w:ilvl="0" w:tplc="D7743A2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8">
    <w:nsid w:val="34BA1391"/>
    <w:multiLevelType w:val="hybridMultilevel"/>
    <w:tmpl w:val="88D82C9A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9">
    <w:nsid w:val="40CB7413"/>
    <w:multiLevelType w:val="hybridMultilevel"/>
    <w:tmpl w:val="5268D8E6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0">
    <w:nsid w:val="4C1A52E6"/>
    <w:multiLevelType w:val="hybridMultilevel"/>
    <w:tmpl w:val="FF02AA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5C946296"/>
    <w:multiLevelType w:val="multilevel"/>
    <w:tmpl w:val="DEC01220"/>
    <w:lvl w:ilvl="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hint="default"/>
        <w:b/>
        <w:bCs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3E6EE6"/>
    <w:multiLevelType w:val="hybridMultilevel"/>
    <w:tmpl w:val="78DAB650"/>
    <w:lvl w:ilvl="0" w:tplc="83EECF5C">
      <w:start w:val="200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i/>
        <w:iCs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3">
    <w:nsid w:val="604C1F1D"/>
    <w:multiLevelType w:val="hybridMultilevel"/>
    <w:tmpl w:val="C234F0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60B306E7"/>
    <w:multiLevelType w:val="hybridMultilevel"/>
    <w:tmpl w:val="E4B6A426"/>
    <w:lvl w:ilvl="0" w:tplc="7BD642C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66665D8"/>
    <w:multiLevelType w:val="multilevel"/>
    <w:tmpl w:val="3750501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77E613F3"/>
    <w:multiLevelType w:val="hybridMultilevel"/>
    <w:tmpl w:val="B69C0B0C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24"/>
  </w:num>
  <w:num w:numId="5">
    <w:abstractNumId w:val="16"/>
  </w:num>
  <w:num w:numId="6">
    <w:abstractNumId w:val="2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3"/>
  </w:num>
  <w:num w:numId="21">
    <w:abstractNumId w:val="10"/>
  </w:num>
  <w:num w:numId="22">
    <w:abstractNumId w:val="15"/>
  </w:num>
  <w:num w:numId="23">
    <w:abstractNumId w:val="18"/>
  </w:num>
  <w:num w:numId="24">
    <w:abstractNumId w:val="11"/>
  </w:num>
  <w:num w:numId="25">
    <w:abstractNumId w:val="26"/>
  </w:num>
  <w:num w:numId="26">
    <w:abstractNumId w:val="1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436"/>
    <w:rsid w:val="000014FA"/>
    <w:rsid w:val="00001875"/>
    <w:rsid w:val="00003746"/>
    <w:rsid w:val="00006CAF"/>
    <w:rsid w:val="000112D1"/>
    <w:rsid w:val="000126C2"/>
    <w:rsid w:val="000134E7"/>
    <w:rsid w:val="00013F13"/>
    <w:rsid w:val="00014A19"/>
    <w:rsid w:val="00015E4E"/>
    <w:rsid w:val="000172C9"/>
    <w:rsid w:val="00023590"/>
    <w:rsid w:val="0002418B"/>
    <w:rsid w:val="00024327"/>
    <w:rsid w:val="00024868"/>
    <w:rsid w:val="0002741C"/>
    <w:rsid w:val="00030FDC"/>
    <w:rsid w:val="000312BB"/>
    <w:rsid w:val="00031DCB"/>
    <w:rsid w:val="000332EC"/>
    <w:rsid w:val="00033313"/>
    <w:rsid w:val="00033B6A"/>
    <w:rsid w:val="000346E6"/>
    <w:rsid w:val="00036ACB"/>
    <w:rsid w:val="00037C6D"/>
    <w:rsid w:val="000401F7"/>
    <w:rsid w:val="000403EB"/>
    <w:rsid w:val="00044AF2"/>
    <w:rsid w:val="00046082"/>
    <w:rsid w:val="0004645E"/>
    <w:rsid w:val="00046B20"/>
    <w:rsid w:val="00047D60"/>
    <w:rsid w:val="000509C8"/>
    <w:rsid w:val="00050B02"/>
    <w:rsid w:val="00052400"/>
    <w:rsid w:val="0005366E"/>
    <w:rsid w:val="000553D4"/>
    <w:rsid w:val="00055A3F"/>
    <w:rsid w:val="0005603B"/>
    <w:rsid w:val="00061B28"/>
    <w:rsid w:val="00061BC5"/>
    <w:rsid w:val="000679B8"/>
    <w:rsid w:val="00070181"/>
    <w:rsid w:val="00071453"/>
    <w:rsid w:val="000734AF"/>
    <w:rsid w:val="000749A8"/>
    <w:rsid w:val="000749AD"/>
    <w:rsid w:val="00074A99"/>
    <w:rsid w:val="00074CDF"/>
    <w:rsid w:val="00077112"/>
    <w:rsid w:val="000777E9"/>
    <w:rsid w:val="000801C8"/>
    <w:rsid w:val="00083C4B"/>
    <w:rsid w:val="00084F49"/>
    <w:rsid w:val="00087B6E"/>
    <w:rsid w:val="000922E8"/>
    <w:rsid w:val="00095950"/>
    <w:rsid w:val="0009618C"/>
    <w:rsid w:val="000968BB"/>
    <w:rsid w:val="000973C3"/>
    <w:rsid w:val="000A214A"/>
    <w:rsid w:val="000A2452"/>
    <w:rsid w:val="000A246D"/>
    <w:rsid w:val="000A7A6A"/>
    <w:rsid w:val="000B620D"/>
    <w:rsid w:val="000B7C5B"/>
    <w:rsid w:val="000C026D"/>
    <w:rsid w:val="000C30CC"/>
    <w:rsid w:val="000C3E63"/>
    <w:rsid w:val="000C3FA4"/>
    <w:rsid w:val="000C58B8"/>
    <w:rsid w:val="000C6AEA"/>
    <w:rsid w:val="000C75E9"/>
    <w:rsid w:val="000D06E8"/>
    <w:rsid w:val="000D23A2"/>
    <w:rsid w:val="000D6F69"/>
    <w:rsid w:val="000E13F8"/>
    <w:rsid w:val="000E18D8"/>
    <w:rsid w:val="000E2A33"/>
    <w:rsid w:val="000E3124"/>
    <w:rsid w:val="000E39D2"/>
    <w:rsid w:val="000E3A3E"/>
    <w:rsid w:val="000E488A"/>
    <w:rsid w:val="000E4AC0"/>
    <w:rsid w:val="000E592B"/>
    <w:rsid w:val="000E7A11"/>
    <w:rsid w:val="000F0BDA"/>
    <w:rsid w:val="000F3154"/>
    <w:rsid w:val="000F35BB"/>
    <w:rsid w:val="000F35D7"/>
    <w:rsid w:val="000F4582"/>
    <w:rsid w:val="000F46F8"/>
    <w:rsid w:val="000F4795"/>
    <w:rsid w:val="000F7522"/>
    <w:rsid w:val="000F7B51"/>
    <w:rsid w:val="001002D5"/>
    <w:rsid w:val="00101473"/>
    <w:rsid w:val="00105455"/>
    <w:rsid w:val="001079F6"/>
    <w:rsid w:val="00107EDA"/>
    <w:rsid w:val="0011112D"/>
    <w:rsid w:val="00113302"/>
    <w:rsid w:val="001137F9"/>
    <w:rsid w:val="0011516D"/>
    <w:rsid w:val="001158FE"/>
    <w:rsid w:val="00117128"/>
    <w:rsid w:val="00120117"/>
    <w:rsid w:val="00120A16"/>
    <w:rsid w:val="00120AF0"/>
    <w:rsid w:val="001220F9"/>
    <w:rsid w:val="00123371"/>
    <w:rsid w:val="001234C2"/>
    <w:rsid w:val="001240FA"/>
    <w:rsid w:val="001246FD"/>
    <w:rsid w:val="00124A48"/>
    <w:rsid w:val="00124D9F"/>
    <w:rsid w:val="00126192"/>
    <w:rsid w:val="00126EEA"/>
    <w:rsid w:val="00127949"/>
    <w:rsid w:val="00127A47"/>
    <w:rsid w:val="0013032F"/>
    <w:rsid w:val="00132F94"/>
    <w:rsid w:val="00134558"/>
    <w:rsid w:val="00135D86"/>
    <w:rsid w:val="001375EB"/>
    <w:rsid w:val="001412AE"/>
    <w:rsid w:val="001441DB"/>
    <w:rsid w:val="00145B26"/>
    <w:rsid w:val="001501E6"/>
    <w:rsid w:val="001525A2"/>
    <w:rsid w:val="00154C90"/>
    <w:rsid w:val="001578BF"/>
    <w:rsid w:val="0016130C"/>
    <w:rsid w:val="00162241"/>
    <w:rsid w:val="001624AF"/>
    <w:rsid w:val="001644D4"/>
    <w:rsid w:val="00165A8F"/>
    <w:rsid w:val="001739B6"/>
    <w:rsid w:val="001768BA"/>
    <w:rsid w:val="00177101"/>
    <w:rsid w:val="00181F9D"/>
    <w:rsid w:val="001828D3"/>
    <w:rsid w:val="001911EE"/>
    <w:rsid w:val="0019141A"/>
    <w:rsid w:val="001931AB"/>
    <w:rsid w:val="00195FAA"/>
    <w:rsid w:val="00196A30"/>
    <w:rsid w:val="001A275A"/>
    <w:rsid w:val="001A5169"/>
    <w:rsid w:val="001A5AD3"/>
    <w:rsid w:val="001A6F20"/>
    <w:rsid w:val="001A78DF"/>
    <w:rsid w:val="001A7E69"/>
    <w:rsid w:val="001B1882"/>
    <w:rsid w:val="001B20EF"/>
    <w:rsid w:val="001B2B58"/>
    <w:rsid w:val="001B2C6F"/>
    <w:rsid w:val="001B73AB"/>
    <w:rsid w:val="001C60AD"/>
    <w:rsid w:val="001C6275"/>
    <w:rsid w:val="001C6EE7"/>
    <w:rsid w:val="001C73AB"/>
    <w:rsid w:val="001C7C0C"/>
    <w:rsid w:val="001D34E8"/>
    <w:rsid w:val="001D7B5D"/>
    <w:rsid w:val="001D7CEF"/>
    <w:rsid w:val="001E2A1F"/>
    <w:rsid w:val="001E2F95"/>
    <w:rsid w:val="001E5A35"/>
    <w:rsid w:val="001E5D59"/>
    <w:rsid w:val="001E62B7"/>
    <w:rsid w:val="001E6A87"/>
    <w:rsid w:val="001E6A8F"/>
    <w:rsid w:val="001F038E"/>
    <w:rsid w:val="001F17DE"/>
    <w:rsid w:val="001F237E"/>
    <w:rsid w:val="001F3832"/>
    <w:rsid w:val="001F4901"/>
    <w:rsid w:val="001F6820"/>
    <w:rsid w:val="001F7845"/>
    <w:rsid w:val="00200800"/>
    <w:rsid w:val="002013A4"/>
    <w:rsid w:val="0020197B"/>
    <w:rsid w:val="00207DB4"/>
    <w:rsid w:val="002116B4"/>
    <w:rsid w:val="00213BC5"/>
    <w:rsid w:val="00217C5F"/>
    <w:rsid w:val="00221B63"/>
    <w:rsid w:val="0022464E"/>
    <w:rsid w:val="00227C81"/>
    <w:rsid w:val="0023031F"/>
    <w:rsid w:val="00232026"/>
    <w:rsid w:val="002334AC"/>
    <w:rsid w:val="00234686"/>
    <w:rsid w:val="00235783"/>
    <w:rsid w:val="00235902"/>
    <w:rsid w:val="00240436"/>
    <w:rsid w:val="00242659"/>
    <w:rsid w:val="00243E99"/>
    <w:rsid w:val="002508F3"/>
    <w:rsid w:val="00250DE6"/>
    <w:rsid w:val="0025166C"/>
    <w:rsid w:val="0025220B"/>
    <w:rsid w:val="00252C53"/>
    <w:rsid w:val="002541CC"/>
    <w:rsid w:val="002563E6"/>
    <w:rsid w:val="0026003E"/>
    <w:rsid w:val="002634C4"/>
    <w:rsid w:val="00263CF8"/>
    <w:rsid w:val="0026434E"/>
    <w:rsid w:val="00265EA0"/>
    <w:rsid w:val="002700E6"/>
    <w:rsid w:val="00270111"/>
    <w:rsid w:val="002713C6"/>
    <w:rsid w:val="002722E3"/>
    <w:rsid w:val="00273FA0"/>
    <w:rsid w:val="0027480A"/>
    <w:rsid w:val="00276B08"/>
    <w:rsid w:val="0027723F"/>
    <w:rsid w:val="00277E21"/>
    <w:rsid w:val="00280B20"/>
    <w:rsid w:val="00282102"/>
    <w:rsid w:val="00282DA6"/>
    <w:rsid w:val="00282EB3"/>
    <w:rsid w:val="002831BE"/>
    <w:rsid w:val="00283969"/>
    <w:rsid w:val="00285F74"/>
    <w:rsid w:val="00290750"/>
    <w:rsid w:val="002909B8"/>
    <w:rsid w:val="0029129E"/>
    <w:rsid w:val="002913FF"/>
    <w:rsid w:val="00292A1F"/>
    <w:rsid w:val="00294955"/>
    <w:rsid w:val="002A09E2"/>
    <w:rsid w:val="002A37CF"/>
    <w:rsid w:val="002A5640"/>
    <w:rsid w:val="002A59EA"/>
    <w:rsid w:val="002A63CA"/>
    <w:rsid w:val="002A795C"/>
    <w:rsid w:val="002B0860"/>
    <w:rsid w:val="002B0C8A"/>
    <w:rsid w:val="002B2443"/>
    <w:rsid w:val="002B280F"/>
    <w:rsid w:val="002B7D04"/>
    <w:rsid w:val="002C049E"/>
    <w:rsid w:val="002C0D2A"/>
    <w:rsid w:val="002C1405"/>
    <w:rsid w:val="002C186F"/>
    <w:rsid w:val="002C236B"/>
    <w:rsid w:val="002C46C3"/>
    <w:rsid w:val="002C50A3"/>
    <w:rsid w:val="002D023E"/>
    <w:rsid w:val="002D0B99"/>
    <w:rsid w:val="002D4236"/>
    <w:rsid w:val="002D71FF"/>
    <w:rsid w:val="002E02E7"/>
    <w:rsid w:val="002E258E"/>
    <w:rsid w:val="002E2AD2"/>
    <w:rsid w:val="002E3373"/>
    <w:rsid w:val="002E3C83"/>
    <w:rsid w:val="002E3FDD"/>
    <w:rsid w:val="002E43BF"/>
    <w:rsid w:val="002E5CC3"/>
    <w:rsid w:val="002F5171"/>
    <w:rsid w:val="002F5633"/>
    <w:rsid w:val="002F5678"/>
    <w:rsid w:val="002F64B3"/>
    <w:rsid w:val="002F6D4F"/>
    <w:rsid w:val="002F78C5"/>
    <w:rsid w:val="002F7CA2"/>
    <w:rsid w:val="00301321"/>
    <w:rsid w:val="00301CD7"/>
    <w:rsid w:val="00302F5B"/>
    <w:rsid w:val="00303638"/>
    <w:rsid w:val="00303A7B"/>
    <w:rsid w:val="00306805"/>
    <w:rsid w:val="0030682B"/>
    <w:rsid w:val="0031116C"/>
    <w:rsid w:val="00312F58"/>
    <w:rsid w:val="0031458D"/>
    <w:rsid w:val="0031746A"/>
    <w:rsid w:val="0032015E"/>
    <w:rsid w:val="0032360D"/>
    <w:rsid w:val="00323FEB"/>
    <w:rsid w:val="003243C0"/>
    <w:rsid w:val="00324681"/>
    <w:rsid w:val="00324760"/>
    <w:rsid w:val="0032610F"/>
    <w:rsid w:val="00327EB3"/>
    <w:rsid w:val="00331ED5"/>
    <w:rsid w:val="00332194"/>
    <w:rsid w:val="00335522"/>
    <w:rsid w:val="00335EC5"/>
    <w:rsid w:val="00336716"/>
    <w:rsid w:val="00336BD8"/>
    <w:rsid w:val="00341373"/>
    <w:rsid w:val="00341E55"/>
    <w:rsid w:val="00343060"/>
    <w:rsid w:val="00344A8D"/>
    <w:rsid w:val="0034562D"/>
    <w:rsid w:val="00345C0A"/>
    <w:rsid w:val="003465EC"/>
    <w:rsid w:val="003467F9"/>
    <w:rsid w:val="00346E44"/>
    <w:rsid w:val="00351D00"/>
    <w:rsid w:val="0035240C"/>
    <w:rsid w:val="0035264C"/>
    <w:rsid w:val="003551E1"/>
    <w:rsid w:val="003555E9"/>
    <w:rsid w:val="00357F64"/>
    <w:rsid w:val="00362174"/>
    <w:rsid w:val="00362DC2"/>
    <w:rsid w:val="003669E1"/>
    <w:rsid w:val="003672A6"/>
    <w:rsid w:val="003672C6"/>
    <w:rsid w:val="00371A51"/>
    <w:rsid w:val="00374E60"/>
    <w:rsid w:val="00375A55"/>
    <w:rsid w:val="00375E5A"/>
    <w:rsid w:val="0037677F"/>
    <w:rsid w:val="00376CC6"/>
    <w:rsid w:val="00377B9B"/>
    <w:rsid w:val="00380EE4"/>
    <w:rsid w:val="00382A5E"/>
    <w:rsid w:val="00383D1A"/>
    <w:rsid w:val="003873CA"/>
    <w:rsid w:val="003873D8"/>
    <w:rsid w:val="00390E9A"/>
    <w:rsid w:val="0039252A"/>
    <w:rsid w:val="003956D2"/>
    <w:rsid w:val="003971CC"/>
    <w:rsid w:val="00397A71"/>
    <w:rsid w:val="003A0218"/>
    <w:rsid w:val="003A0C76"/>
    <w:rsid w:val="003A2385"/>
    <w:rsid w:val="003A64E2"/>
    <w:rsid w:val="003A66BA"/>
    <w:rsid w:val="003A6B7F"/>
    <w:rsid w:val="003B02EA"/>
    <w:rsid w:val="003B2615"/>
    <w:rsid w:val="003B331A"/>
    <w:rsid w:val="003B619A"/>
    <w:rsid w:val="003B6449"/>
    <w:rsid w:val="003B7DB1"/>
    <w:rsid w:val="003C1487"/>
    <w:rsid w:val="003C3E29"/>
    <w:rsid w:val="003C436E"/>
    <w:rsid w:val="003C450D"/>
    <w:rsid w:val="003C4B6F"/>
    <w:rsid w:val="003C4F9B"/>
    <w:rsid w:val="003C5B37"/>
    <w:rsid w:val="003C7396"/>
    <w:rsid w:val="003D085E"/>
    <w:rsid w:val="003D236D"/>
    <w:rsid w:val="003D3133"/>
    <w:rsid w:val="003D3294"/>
    <w:rsid w:val="003D42FC"/>
    <w:rsid w:val="003D4B44"/>
    <w:rsid w:val="003D4D92"/>
    <w:rsid w:val="003D4EA7"/>
    <w:rsid w:val="003D68B8"/>
    <w:rsid w:val="003D69B0"/>
    <w:rsid w:val="003E34DF"/>
    <w:rsid w:val="003E6503"/>
    <w:rsid w:val="003E69FE"/>
    <w:rsid w:val="003F0179"/>
    <w:rsid w:val="003F08CC"/>
    <w:rsid w:val="003F11CB"/>
    <w:rsid w:val="003F1A6B"/>
    <w:rsid w:val="003F2D6A"/>
    <w:rsid w:val="003F39DC"/>
    <w:rsid w:val="003F4039"/>
    <w:rsid w:val="003F7D5E"/>
    <w:rsid w:val="00400102"/>
    <w:rsid w:val="004006FD"/>
    <w:rsid w:val="00400933"/>
    <w:rsid w:val="00401200"/>
    <w:rsid w:val="004039A2"/>
    <w:rsid w:val="0040471F"/>
    <w:rsid w:val="00404D00"/>
    <w:rsid w:val="00404EDC"/>
    <w:rsid w:val="004057AC"/>
    <w:rsid w:val="0041126B"/>
    <w:rsid w:val="0041159D"/>
    <w:rsid w:val="00413209"/>
    <w:rsid w:val="00414AC8"/>
    <w:rsid w:val="00415723"/>
    <w:rsid w:val="00416369"/>
    <w:rsid w:val="00420637"/>
    <w:rsid w:val="004264AB"/>
    <w:rsid w:val="00430396"/>
    <w:rsid w:val="00431460"/>
    <w:rsid w:val="00431F52"/>
    <w:rsid w:val="004350AE"/>
    <w:rsid w:val="00436036"/>
    <w:rsid w:val="004364E6"/>
    <w:rsid w:val="00437314"/>
    <w:rsid w:val="0044181D"/>
    <w:rsid w:val="00443123"/>
    <w:rsid w:val="004435A8"/>
    <w:rsid w:val="004436C4"/>
    <w:rsid w:val="0044647B"/>
    <w:rsid w:val="004506E1"/>
    <w:rsid w:val="004507AA"/>
    <w:rsid w:val="00450A3A"/>
    <w:rsid w:val="00450B72"/>
    <w:rsid w:val="00453A56"/>
    <w:rsid w:val="004564C0"/>
    <w:rsid w:val="00460035"/>
    <w:rsid w:val="0046183A"/>
    <w:rsid w:val="00461C3C"/>
    <w:rsid w:val="00463E2F"/>
    <w:rsid w:val="0047127B"/>
    <w:rsid w:val="004736E3"/>
    <w:rsid w:val="00475676"/>
    <w:rsid w:val="00476258"/>
    <w:rsid w:val="00476372"/>
    <w:rsid w:val="00481667"/>
    <w:rsid w:val="00482566"/>
    <w:rsid w:val="00482654"/>
    <w:rsid w:val="00484534"/>
    <w:rsid w:val="00487395"/>
    <w:rsid w:val="00491BC1"/>
    <w:rsid w:val="00493455"/>
    <w:rsid w:val="00493899"/>
    <w:rsid w:val="004939DA"/>
    <w:rsid w:val="00494619"/>
    <w:rsid w:val="004950B9"/>
    <w:rsid w:val="004959AF"/>
    <w:rsid w:val="004973C4"/>
    <w:rsid w:val="004A038B"/>
    <w:rsid w:val="004A0D98"/>
    <w:rsid w:val="004A18FC"/>
    <w:rsid w:val="004A3B98"/>
    <w:rsid w:val="004A424E"/>
    <w:rsid w:val="004A44FD"/>
    <w:rsid w:val="004A4F0F"/>
    <w:rsid w:val="004A57C0"/>
    <w:rsid w:val="004B0549"/>
    <w:rsid w:val="004B391A"/>
    <w:rsid w:val="004B4187"/>
    <w:rsid w:val="004B4718"/>
    <w:rsid w:val="004B79F5"/>
    <w:rsid w:val="004C06D8"/>
    <w:rsid w:val="004C293D"/>
    <w:rsid w:val="004C3521"/>
    <w:rsid w:val="004C69EC"/>
    <w:rsid w:val="004C6D58"/>
    <w:rsid w:val="004C72BA"/>
    <w:rsid w:val="004D3AC4"/>
    <w:rsid w:val="004D41A3"/>
    <w:rsid w:val="004D421F"/>
    <w:rsid w:val="004D6BB0"/>
    <w:rsid w:val="004D7AA7"/>
    <w:rsid w:val="004E31F0"/>
    <w:rsid w:val="004E48EF"/>
    <w:rsid w:val="004E4E6C"/>
    <w:rsid w:val="004F107A"/>
    <w:rsid w:val="004F14FB"/>
    <w:rsid w:val="004F2389"/>
    <w:rsid w:val="004F254B"/>
    <w:rsid w:val="004F41AE"/>
    <w:rsid w:val="004F6398"/>
    <w:rsid w:val="005010D5"/>
    <w:rsid w:val="00502624"/>
    <w:rsid w:val="00503126"/>
    <w:rsid w:val="005043D0"/>
    <w:rsid w:val="00506537"/>
    <w:rsid w:val="005134CD"/>
    <w:rsid w:val="005170F0"/>
    <w:rsid w:val="00521A87"/>
    <w:rsid w:val="00523464"/>
    <w:rsid w:val="005257F3"/>
    <w:rsid w:val="00526BC1"/>
    <w:rsid w:val="00527C51"/>
    <w:rsid w:val="00532E0C"/>
    <w:rsid w:val="005333A2"/>
    <w:rsid w:val="00536F38"/>
    <w:rsid w:val="005374CF"/>
    <w:rsid w:val="00541CBF"/>
    <w:rsid w:val="0054309D"/>
    <w:rsid w:val="005448C7"/>
    <w:rsid w:val="00545420"/>
    <w:rsid w:val="00545FE8"/>
    <w:rsid w:val="00546189"/>
    <w:rsid w:val="005469B3"/>
    <w:rsid w:val="005502B1"/>
    <w:rsid w:val="0055160D"/>
    <w:rsid w:val="005534D1"/>
    <w:rsid w:val="00554E05"/>
    <w:rsid w:val="005574D4"/>
    <w:rsid w:val="00557A3B"/>
    <w:rsid w:val="0056144B"/>
    <w:rsid w:val="00561B63"/>
    <w:rsid w:val="00562017"/>
    <w:rsid w:val="005653A0"/>
    <w:rsid w:val="00565535"/>
    <w:rsid w:val="0057039B"/>
    <w:rsid w:val="00572119"/>
    <w:rsid w:val="00574ADF"/>
    <w:rsid w:val="00576115"/>
    <w:rsid w:val="00576F9C"/>
    <w:rsid w:val="00580D92"/>
    <w:rsid w:val="00586007"/>
    <w:rsid w:val="005860B4"/>
    <w:rsid w:val="00587AF8"/>
    <w:rsid w:val="00587B86"/>
    <w:rsid w:val="005922E3"/>
    <w:rsid w:val="005924EE"/>
    <w:rsid w:val="00593441"/>
    <w:rsid w:val="00593771"/>
    <w:rsid w:val="00595ACB"/>
    <w:rsid w:val="00595F84"/>
    <w:rsid w:val="0059633E"/>
    <w:rsid w:val="005A03BF"/>
    <w:rsid w:val="005A2644"/>
    <w:rsid w:val="005A2F20"/>
    <w:rsid w:val="005A6A88"/>
    <w:rsid w:val="005B3527"/>
    <w:rsid w:val="005B3666"/>
    <w:rsid w:val="005B41BD"/>
    <w:rsid w:val="005B572C"/>
    <w:rsid w:val="005B6E0C"/>
    <w:rsid w:val="005B71A2"/>
    <w:rsid w:val="005C2AB3"/>
    <w:rsid w:val="005C51F6"/>
    <w:rsid w:val="005C5959"/>
    <w:rsid w:val="005D0CFC"/>
    <w:rsid w:val="005D5113"/>
    <w:rsid w:val="005D7700"/>
    <w:rsid w:val="005E3979"/>
    <w:rsid w:val="005E6221"/>
    <w:rsid w:val="005E671D"/>
    <w:rsid w:val="005F0DB2"/>
    <w:rsid w:val="005F1139"/>
    <w:rsid w:val="005F4933"/>
    <w:rsid w:val="005F69A7"/>
    <w:rsid w:val="006000DD"/>
    <w:rsid w:val="006021D4"/>
    <w:rsid w:val="006027E8"/>
    <w:rsid w:val="00602856"/>
    <w:rsid w:val="0060345F"/>
    <w:rsid w:val="00605355"/>
    <w:rsid w:val="00605F3B"/>
    <w:rsid w:val="00607800"/>
    <w:rsid w:val="006136E7"/>
    <w:rsid w:val="00615116"/>
    <w:rsid w:val="00616BCA"/>
    <w:rsid w:val="00617B28"/>
    <w:rsid w:val="00620028"/>
    <w:rsid w:val="006215B5"/>
    <w:rsid w:val="0062199A"/>
    <w:rsid w:val="00622F68"/>
    <w:rsid w:val="00623681"/>
    <w:rsid w:val="00623C1E"/>
    <w:rsid w:val="00624ED5"/>
    <w:rsid w:val="00625995"/>
    <w:rsid w:val="0063190D"/>
    <w:rsid w:val="0063380C"/>
    <w:rsid w:val="006340C3"/>
    <w:rsid w:val="00635286"/>
    <w:rsid w:val="00640EC6"/>
    <w:rsid w:val="006428E6"/>
    <w:rsid w:val="00644DCF"/>
    <w:rsid w:val="0064532E"/>
    <w:rsid w:val="00645C45"/>
    <w:rsid w:val="0065020D"/>
    <w:rsid w:val="006510F9"/>
    <w:rsid w:val="006522F6"/>
    <w:rsid w:val="00652692"/>
    <w:rsid w:val="00656604"/>
    <w:rsid w:val="00660973"/>
    <w:rsid w:val="00661FED"/>
    <w:rsid w:val="00662E8B"/>
    <w:rsid w:val="00663AAB"/>
    <w:rsid w:val="0066434A"/>
    <w:rsid w:val="00667B62"/>
    <w:rsid w:val="00672950"/>
    <w:rsid w:val="00673477"/>
    <w:rsid w:val="006777E5"/>
    <w:rsid w:val="00677EFF"/>
    <w:rsid w:val="006801E8"/>
    <w:rsid w:val="00683DFB"/>
    <w:rsid w:val="006861AC"/>
    <w:rsid w:val="00691B23"/>
    <w:rsid w:val="00693325"/>
    <w:rsid w:val="00693F08"/>
    <w:rsid w:val="00694F41"/>
    <w:rsid w:val="0069534A"/>
    <w:rsid w:val="00695F5D"/>
    <w:rsid w:val="006A1574"/>
    <w:rsid w:val="006A15E6"/>
    <w:rsid w:val="006A4B5D"/>
    <w:rsid w:val="006A56C8"/>
    <w:rsid w:val="006A5793"/>
    <w:rsid w:val="006A604A"/>
    <w:rsid w:val="006A7EB6"/>
    <w:rsid w:val="006B23C8"/>
    <w:rsid w:val="006B281C"/>
    <w:rsid w:val="006B30DB"/>
    <w:rsid w:val="006B3CD1"/>
    <w:rsid w:val="006B5B35"/>
    <w:rsid w:val="006B73A3"/>
    <w:rsid w:val="006C0155"/>
    <w:rsid w:val="006C149D"/>
    <w:rsid w:val="006C367C"/>
    <w:rsid w:val="006C4005"/>
    <w:rsid w:val="006C416F"/>
    <w:rsid w:val="006C512D"/>
    <w:rsid w:val="006C5BC8"/>
    <w:rsid w:val="006D04B8"/>
    <w:rsid w:val="006D05A1"/>
    <w:rsid w:val="006D1BD7"/>
    <w:rsid w:val="006D3FC9"/>
    <w:rsid w:val="006D4800"/>
    <w:rsid w:val="006D536A"/>
    <w:rsid w:val="006D6696"/>
    <w:rsid w:val="006D6CA8"/>
    <w:rsid w:val="006D76C8"/>
    <w:rsid w:val="006E0D16"/>
    <w:rsid w:val="006E14B0"/>
    <w:rsid w:val="006E1BCE"/>
    <w:rsid w:val="006E46B2"/>
    <w:rsid w:val="006E7308"/>
    <w:rsid w:val="006F265A"/>
    <w:rsid w:val="006F48B1"/>
    <w:rsid w:val="006F57D4"/>
    <w:rsid w:val="006F6601"/>
    <w:rsid w:val="007003FF"/>
    <w:rsid w:val="00700FCD"/>
    <w:rsid w:val="00704050"/>
    <w:rsid w:val="0070487A"/>
    <w:rsid w:val="0070639B"/>
    <w:rsid w:val="00706FED"/>
    <w:rsid w:val="00711CDE"/>
    <w:rsid w:val="007171DA"/>
    <w:rsid w:val="00717F94"/>
    <w:rsid w:val="00720848"/>
    <w:rsid w:val="007240FD"/>
    <w:rsid w:val="00725D49"/>
    <w:rsid w:val="0072764F"/>
    <w:rsid w:val="007350E7"/>
    <w:rsid w:val="0073541E"/>
    <w:rsid w:val="00735A33"/>
    <w:rsid w:val="007364D2"/>
    <w:rsid w:val="007376CD"/>
    <w:rsid w:val="00740C17"/>
    <w:rsid w:val="007416CD"/>
    <w:rsid w:val="00741EFD"/>
    <w:rsid w:val="007432AB"/>
    <w:rsid w:val="00744AA0"/>
    <w:rsid w:val="00744F0A"/>
    <w:rsid w:val="0074693F"/>
    <w:rsid w:val="007522DE"/>
    <w:rsid w:val="0075600F"/>
    <w:rsid w:val="0075603E"/>
    <w:rsid w:val="00761CF4"/>
    <w:rsid w:val="0076388A"/>
    <w:rsid w:val="0076579E"/>
    <w:rsid w:val="0076721B"/>
    <w:rsid w:val="007705D6"/>
    <w:rsid w:val="0077202F"/>
    <w:rsid w:val="00772D66"/>
    <w:rsid w:val="00774618"/>
    <w:rsid w:val="007750B4"/>
    <w:rsid w:val="007767F9"/>
    <w:rsid w:val="007801BE"/>
    <w:rsid w:val="00780C53"/>
    <w:rsid w:val="007811DC"/>
    <w:rsid w:val="0078243F"/>
    <w:rsid w:val="00784178"/>
    <w:rsid w:val="007842C7"/>
    <w:rsid w:val="00785D96"/>
    <w:rsid w:val="007863F6"/>
    <w:rsid w:val="007869E9"/>
    <w:rsid w:val="007877AD"/>
    <w:rsid w:val="00792E72"/>
    <w:rsid w:val="007943B9"/>
    <w:rsid w:val="00797957"/>
    <w:rsid w:val="00797DB8"/>
    <w:rsid w:val="007A1158"/>
    <w:rsid w:val="007A3C9E"/>
    <w:rsid w:val="007A6B4D"/>
    <w:rsid w:val="007B0736"/>
    <w:rsid w:val="007B1A27"/>
    <w:rsid w:val="007B318D"/>
    <w:rsid w:val="007B41D2"/>
    <w:rsid w:val="007B68EE"/>
    <w:rsid w:val="007B6E3D"/>
    <w:rsid w:val="007B7362"/>
    <w:rsid w:val="007B790F"/>
    <w:rsid w:val="007C0CF9"/>
    <w:rsid w:val="007C2A02"/>
    <w:rsid w:val="007C2C73"/>
    <w:rsid w:val="007C30AD"/>
    <w:rsid w:val="007C4929"/>
    <w:rsid w:val="007D1BB4"/>
    <w:rsid w:val="007D1DCD"/>
    <w:rsid w:val="007D46B6"/>
    <w:rsid w:val="007E3188"/>
    <w:rsid w:val="007E4908"/>
    <w:rsid w:val="007E51D2"/>
    <w:rsid w:val="007E7AC7"/>
    <w:rsid w:val="007F3687"/>
    <w:rsid w:val="007F3B67"/>
    <w:rsid w:val="007F481D"/>
    <w:rsid w:val="007F54F2"/>
    <w:rsid w:val="007F579A"/>
    <w:rsid w:val="007F7AAF"/>
    <w:rsid w:val="007F7EA3"/>
    <w:rsid w:val="00800388"/>
    <w:rsid w:val="00800A0E"/>
    <w:rsid w:val="00800CF4"/>
    <w:rsid w:val="00801E81"/>
    <w:rsid w:val="008023D2"/>
    <w:rsid w:val="0080328C"/>
    <w:rsid w:val="008039C6"/>
    <w:rsid w:val="00804B7E"/>
    <w:rsid w:val="00804C19"/>
    <w:rsid w:val="0080533D"/>
    <w:rsid w:val="00805ED1"/>
    <w:rsid w:val="008072F8"/>
    <w:rsid w:val="0081013F"/>
    <w:rsid w:val="00810952"/>
    <w:rsid w:val="00811AA7"/>
    <w:rsid w:val="008136F7"/>
    <w:rsid w:val="00813748"/>
    <w:rsid w:val="00815671"/>
    <w:rsid w:val="00815EDA"/>
    <w:rsid w:val="00816019"/>
    <w:rsid w:val="00821DEC"/>
    <w:rsid w:val="0082326E"/>
    <w:rsid w:val="00823987"/>
    <w:rsid w:val="008249D7"/>
    <w:rsid w:val="00827C1B"/>
    <w:rsid w:val="00827C62"/>
    <w:rsid w:val="00831743"/>
    <w:rsid w:val="008351D9"/>
    <w:rsid w:val="0084090D"/>
    <w:rsid w:val="00842EF2"/>
    <w:rsid w:val="00846475"/>
    <w:rsid w:val="0084792E"/>
    <w:rsid w:val="00847C7A"/>
    <w:rsid w:val="00850101"/>
    <w:rsid w:val="00850CAF"/>
    <w:rsid w:val="00851707"/>
    <w:rsid w:val="00851B82"/>
    <w:rsid w:val="00854696"/>
    <w:rsid w:val="00854DFC"/>
    <w:rsid w:val="00855637"/>
    <w:rsid w:val="00856613"/>
    <w:rsid w:val="008574E8"/>
    <w:rsid w:val="008578C0"/>
    <w:rsid w:val="00860B1E"/>
    <w:rsid w:val="008645AD"/>
    <w:rsid w:val="00872B8A"/>
    <w:rsid w:val="008746C0"/>
    <w:rsid w:val="00874DE7"/>
    <w:rsid w:val="00891446"/>
    <w:rsid w:val="008920C3"/>
    <w:rsid w:val="00892101"/>
    <w:rsid w:val="008922BF"/>
    <w:rsid w:val="00894C17"/>
    <w:rsid w:val="00895306"/>
    <w:rsid w:val="00895577"/>
    <w:rsid w:val="00897556"/>
    <w:rsid w:val="00897676"/>
    <w:rsid w:val="008976AF"/>
    <w:rsid w:val="008A0C3E"/>
    <w:rsid w:val="008A22C6"/>
    <w:rsid w:val="008A4778"/>
    <w:rsid w:val="008B25CE"/>
    <w:rsid w:val="008B3765"/>
    <w:rsid w:val="008B4DCA"/>
    <w:rsid w:val="008B6276"/>
    <w:rsid w:val="008B6894"/>
    <w:rsid w:val="008B6C52"/>
    <w:rsid w:val="008B7649"/>
    <w:rsid w:val="008C3381"/>
    <w:rsid w:val="008C478A"/>
    <w:rsid w:val="008C4E7D"/>
    <w:rsid w:val="008C64EA"/>
    <w:rsid w:val="008D2CBF"/>
    <w:rsid w:val="008D3D39"/>
    <w:rsid w:val="008D4302"/>
    <w:rsid w:val="008D561F"/>
    <w:rsid w:val="008E01F5"/>
    <w:rsid w:val="008E1213"/>
    <w:rsid w:val="008E1B1F"/>
    <w:rsid w:val="008E1EA9"/>
    <w:rsid w:val="008E4564"/>
    <w:rsid w:val="008E57CA"/>
    <w:rsid w:val="008F15DA"/>
    <w:rsid w:val="008F3DD9"/>
    <w:rsid w:val="008F45A2"/>
    <w:rsid w:val="008F4E95"/>
    <w:rsid w:val="008F5522"/>
    <w:rsid w:val="008F6384"/>
    <w:rsid w:val="008F7334"/>
    <w:rsid w:val="0090144E"/>
    <w:rsid w:val="009064C2"/>
    <w:rsid w:val="00906F0A"/>
    <w:rsid w:val="0091051F"/>
    <w:rsid w:val="00910BE0"/>
    <w:rsid w:val="009123AE"/>
    <w:rsid w:val="009124FE"/>
    <w:rsid w:val="00912E3C"/>
    <w:rsid w:val="00913D3F"/>
    <w:rsid w:val="0091435C"/>
    <w:rsid w:val="00914862"/>
    <w:rsid w:val="009152DB"/>
    <w:rsid w:val="00917297"/>
    <w:rsid w:val="00920799"/>
    <w:rsid w:val="0092247A"/>
    <w:rsid w:val="00924A5C"/>
    <w:rsid w:val="00924B28"/>
    <w:rsid w:val="00926B6F"/>
    <w:rsid w:val="00927D4E"/>
    <w:rsid w:val="00932353"/>
    <w:rsid w:val="009327B8"/>
    <w:rsid w:val="009344F4"/>
    <w:rsid w:val="00935CD9"/>
    <w:rsid w:val="00936188"/>
    <w:rsid w:val="00936627"/>
    <w:rsid w:val="00936F5D"/>
    <w:rsid w:val="00937300"/>
    <w:rsid w:val="00937447"/>
    <w:rsid w:val="00940CDE"/>
    <w:rsid w:val="0094314B"/>
    <w:rsid w:val="00944EC1"/>
    <w:rsid w:val="00946A74"/>
    <w:rsid w:val="00947F00"/>
    <w:rsid w:val="009627B9"/>
    <w:rsid w:val="009644ED"/>
    <w:rsid w:val="00965C8E"/>
    <w:rsid w:val="00972F92"/>
    <w:rsid w:val="009753BF"/>
    <w:rsid w:val="009769FB"/>
    <w:rsid w:val="009770DF"/>
    <w:rsid w:val="00977131"/>
    <w:rsid w:val="009775C7"/>
    <w:rsid w:val="00977E3A"/>
    <w:rsid w:val="0098083B"/>
    <w:rsid w:val="00981A69"/>
    <w:rsid w:val="009825B6"/>
    <w:rsid w:val="00982ED5"/>
    <w:rsid w:val="00985887"/>
    <w:rsid w:val="009866DB"/>
    <w:rsid w:val="00990800"/>
    <w:rsid w:val="009914AF"/>
    <w:rsid w:val="00991554"/>
    <w:rsid w:val="0099178C"/>
    <w:rsid w:val="00991F24"/>
    <w:rsid w:val="00992A23"/>
    <w:rsid w:val="009949DA"/>
    <w:rsid w:val="009952BD"/>
    <w:rsid w:val="00995CC4"/>
    <w:rsid w:val="009966C3"/>
    <w:rsid w:val="009A1A62"/>
    <w:rsid w:val="009A25E7"/>
    <w:rsid w:val="009A4C87"/>
    <w:rsid w:val="009A4FBB"/>
    <w:rsid w:val="009A6257"/>
    <w:rsid w:val="009A68A5"/>
    <w:rsid w:val="009B0C82"/>
    <w:rsid w:val="009B22DE"/>
    <w:rsid w:val="009B2ABC"/>
    <w:rsid w:val="009B322B"/>
    <w:rsid w:val="009B362F"/>
    <w:rsid w:val="009B3CDF"/>
    <w:rsid w:val="009B4E8E"/>
    <w:rsid w:val="009B687F"/>
    <w:rsid w:val="009B7AF2"/>
    <w:rsid w:val="009B7B24"/>
    <w:rsid w:val="009B7D9E"/>
    <w:rsid w:val="009C0707"/>
    <w:rsid w:val="009C2991"/>
    <w:rsid w:val="009C29FB"/>
    <w:rsid w:val="009C48EE"/>
    <w:rsid w:val="009C612D"/>
    <w:rsid w:val="009C6522"/>
    <w:rsid w:val="009C75F6"/>
    <w:rsid w:val="009D0D1E"/>
    <w:rsid w:val="009D50A7"/>
    <w:rsid w:val="009D5C5A"/>
    <w:rsid w:val="009D72DF"/>
    <w:rsid w:val="009E1980"/>
    <w:rsid w:val="009E31AC"/>
    <w:rsid w:val="009E3740"/>
    <w:rsid w:val="009E62F9"/>
    <w:rsid w:val="009F0C9A"/>
    <w:rsid w:val="009F108D"/>
    <w:rsid w:val="009F43FA"/>
    <w:rsid w:val="009F548B"/>
    <w:rsid w:val="009F57AB"/>
    <w:rsid w:val="00A01E6A"/>
    <w:rsid w:val="00A02026"/>
    <w:rsid w:val="00A0498A"/>
    <w:rsid w:val="00A04CED"/>
    <w:rsid w:val="00A0526C"/>
    <w:rsid w:val="00A065AC"/>
    <w:rsid w:val="00A06A5A"/>
    <w:rsid w:val="00A14319"/>
    <w:rsid w:val="00A14D80"/>
    <w:rsid w:val="00A1751B"/>
    <w:rsid w:val="00A208F0"/>
    <w:rsid w:val="00A21FA4"/>
    <w:rsid w:val="00A24F3A"/>
    <w:rsid w:val="00A26596"/>
    <w:rsid w:val="00A3012B"/>
    <w:rsid w:val="00A31F27"/>
    <w:rsid w:val="00A335C0"/>
    <w:rsid w:val="00A358D9"/>
    <w:rsid w:val="00A36D28"/>
    <w:rsid w:val="00A410D9"/>
    <w:rsid w:val="00A41344"/>
    <w:rsid w:val="00A42771"/>
    <w:rsid w:val="00A42BD7"/>
    <w:rsid w:val="00A44CBF"/>
    <w:rsid w:val="00A45447"/>
    <w:rsid w:val="00A455F0"/>
    <w:rsid w:val="00A46F3A"/>
    <w:rsid w:val="00A47104"/>
    <w:rsid w:val="00A50501"/>
    <w:rsid w:val="00A5194F"/>
    <w:rsid w:val="00A51F95"/>
    <w:rsid w:val="00A5293D"/>
    <w:rsid w:val="00A52942"/>
    <w:rsid w:val="00A5411F"/>
    <w:rsid w:val="00A5484B"/>
    <w:rsid w:val="00A56512"/>
    <w:rsid w:val="00A566E1"/>
    <w:rsid w:val="00A61029"/>
    <w:rsid w:val="00A627A1"/>
    <w:rsid w:val="00A63A4F"/>
    <w:rsid w:val="00A7253F"/>
    <w:rsid w:val="00A74B59"/>
    <w:rsid w:val="00A75B55"/>
    <w:rsid w:val="00A806B5"/>
    <w:rsid w:val="00A8102B"/>
    <w:rsid w:val="00A8114A"/>
    <w:rsid w:val="00A81DBB"/>
    <w:rsid w:val="00A82123"/>
    <w:rsid w:val="00A84062"/>
    <w:rsid w:val="00A87D37"/>
    <w:rsid w:val="00A87E89"/>
    <w:rsid w:val="00A91609"/>
    <w:rsid w:val="00A93784"/>
    <w:rsid w:val="00AA0038"/>
    <w:rsid w:val="00AA0412"/>
    <w:rsid w:val="00AA0E11"/>
    <w:rsid w:val="00AA0F2B"/>
    <w:rsid w:val="00AA1503"/>
    <w:rsid w:val="00AA243B"/>
    <w:rsid w:val="00AA40FC"/>
    <w:rsid w:val="00AA60E5"/>
    <w:rsid w:val="00AA7309"/>
    <w:rsid w:val="00AB521A"/>
    <w:rsid w:val="00AB5583"/>
    <w:rsid w:val="00AB6034"/>
    <w:rsid w:val="00AB733F"/>
    <w:rsid w:val="00AB796A"/>
    <w:rsid w:val="00AC0E95"/>
    <w:rsid w:val="00AC3A08"/>
    <w:rsid w:val="00AC3C9D"/>
    <w:rsid w:val="00AD11D7"/>
    <w:rsid w:val="00AD4455"/>
    <w:rsid w:val="00AD45FD"/>
    <w:rsid w:val="00AD48CF"/>
    <w:rsid w:val="00AD5D7F"/>
    <w:rsid w:val="00AD78C0"/>
    <w:rsid w:val="00AD7D9E"/>
    <w:rsid w:val="00AE05D6"/>
    <w:rsid w:val="00AE0EC8"/>
    <w:rsid w:val="00AE35C6"/>
    <w:rsid w:val="00AE395F"/>
    <w:rsid w:val="00AE3DEA"/>
    <w:rsid w:val="00AE5324"/>
    <w:rsid w:val="00AE54EB"/>
    <w:rsid w:val="00AE577E"/>
    <w:rsid w:val="00AE59BD"/>
    <w:rsid w:val="00AE59FB"/>
    <w:rsid w:val="00AE725D"/>
    <w:rsid w:val="00AF16B5"/>
    <w:rsid w:val="00AF1AC6"/>
    <w:rsid w:val="00AF35F5"/>
    <w:rsid w:val="00AF3E70"/>
    <w:rsid w:val="00B0054A"/>
    <w:rsid w:val="00B009FC"/>
    <w:rsid w:val="00B0143D"/>
    <w:rsid w:val="00B0364D"/>
    <w:rsid w:val="00B03B31"/>
    <w:rsid w:val="00B040C6"/>
    <w:rsid w:val="00B0684E"/>
    <w:rsid w:val="00B1030C"/>
    <w:rsid w:val="00B117AB"/>
    <w:rsid w:val="00B128DB"/>
    <w:rsid w:val="00B12F85"/>
    <w:rsid w:val="00B156AE"/>
    <w:rsid w:val="00B16D1F"/>
    <w:rsid w:val="00B16EB1"/>
    <w:rsid w:val="00B16FE4"/>
    <w:rsid w:val="00B22272"/>
    <w:rsid w:val="00B23AC6"/>
    <w:rsid w:val="00B26300"/>
    <w:rsid w:val="00B27888"/>
    <w:rsid w:val="00B27E83"/>
    <w:rsid w:val="00B30A76"/>
    <w:rsid w:val="00B36077"/>
    <w:rsid w:val="00B40A53"/>
    <w:rsid w:val="00B41A8A"/>
    <w:rsid w:val="00B44CD7"/>
    <w:rsid w:val="00B45105"/>
    <w:rsid w:val="00B456BE"/>
    <w:rsid w:val="00B45CC4"/>
    <w:rsid w:val="00B46178"/>
    <w:rsid w:val="00B51F76"/>
    <w:rsid w:val="00B541B1"/>
    <w:rsid w:val="00B5513E"/>
    <w:rsid w:val="00B57B5D"/>
    <w:rsid w:val="00B62986"/>
    <w:rsid w:val="00B63AD8"/>
    <w:rsid w:val="00B651EF"/>
    <w:rsid w:val="00B6796A"/>
    <w:rsid w:val="00B71FB9"/>
    <w:rsid w:val="00B72258"/>
    <w:rsid w:val="00B73AFB"/>
    <w:rsid w:val="00B77F4C"/>
    <w:rsid w:val="00B80329"/>
    <w:rsid w:val="00B81587"/>
    <w:rsid w:val="00B824E2"/>
    <w:rsid w:val="00B86A42"/>
    <w:rsid w:val="00B87CB8"/>
    <w:rsid w:val="00B90823"/>
    <w:rsid w:val="00B91B19"/>
    <w:rsid w:val="00B91CFD"/>
    <w:rsid w:val="00B9331D"/>
    <w:rsid w:val="00B9365F"/>
    <w:rsid w:val="00B9411A"/>
    <w:rsid w:val="00B947CA"/>
    <w:rsid w:val="00B96117"/>
    <w:rsid w:val="00B975C1"/>
    <w:rsid w:val="00B979D4"/>
    <w:rsid w:val="00BA0DDE"/>
    <w:rsid w:val="00BA3B46"/>
    <w:rsid w:val="00BA3F22"/>
    <w:rsid w:val="00BA4020"/>
    <w:rsid w:val="00BA5EF1"/>
    <w:rsid w:val="00BA6F19"/>
    <w:rsid w:val="00BA76A8"/>
    <w:rsid w:val="00BA7DBE"/>
    <w:rsid w:val="00BB08E2"/>
    <w:rsid w:val="00BB31B3"/>
    <w:rsid w:val="00BB4E3C"/>
    <w:rsid w:val="00BB7076"/>
    <w:rsid w:val="00BC1F66"/>
    <w:rsid w:val="00BC571E"/>
    <w:rsid w:val="00BC5C07"/>
    <w:rsid w:val="00BC6B41"/>
    <w:rsid w:val="00BC7A74"/>
    <w:rsid w:val="00BD292C"/>
    <w:rsid w:val="00BD341A"/>
    <w:rsid w:val="00BD6120"/>
    <w:rsid w:val="00BE03D9"/>
    <w:rsid w:val="00BE2A72"/>
    <w:rsid w:val="00BE3ADA"/>
    <w:rsid w:val="00BE41B5"/>
    <w:rsid w:val="00BF08CB"/>
    <w:rsid w:val="00BF15DB"/>
    <w:rsid w:val="00BF1AF8"/>
    <w:rsid w:val="00BF227F"/>
    <w:rsid w:val="00BF2554"/>
    <w:rsid w:val="00BF321A"/>
    <w:rsid w:val="00BF3574"/>
    <w:rsid w:val="00BF3B66"/>
    <w:rsid w:val="00BF3C3A"/>
    <w:rsid w:val="00BF60AC"/>
    <w:rsid w:val="00C012FC"/>
    <w:rsid w:val="00C014CE"/>
    <w:rsid w:val="00C02189"/>
    <w:rsid w:val="00C038A4"/>
    <w:rsid w:val="00C10D03"/>
    <w:rsid w:val="00C11017"/>
    <w:rsid w:val="00C119E5"/>
    <w:rsid w:val="00C15966"/>
    <w:rsid w:val="00C15CB7"/>
    <w:rsid w:val="00C16B48"/>
    <w:rsid w:val="00C1765F"/>
    <w:rsid w:val="00C24915"/>
    <w:rsid w:val="00C2629F"/>
    <w:rsid w:val="00C279C7"/>
    <w:rsid w:val="00C30873"/>
    <w:rsid w:val="00C3348F"/>
    <w:rsid w:val="00C3590B"/>
    <w:rsid w:val="00C376C7"/>
    <w:rsid w:val="00C37A4C"/>
    <w:rsid w:val="00C40BF2"/>
    <w:rsid w:val="00C40ED8"/>
    <w:rsid w:val="00C41E9B"/>
    <w:rsid w:val="00C43800"/>
    <w:rsid w:val="00C43947"/>
    <w:rsid w:val="00C508BC"/>
    <w:rsid w:val="00C54120"/>
    <w:rsid w:val="00C55A25"/>
    <w:rsid w:val="00C5608A"/>
    <w:rsid w:val="00C62B9B"/>
    <w:rsid w:val="00C635D9"/>
    <w:rsid w:val="00C63F39"/>
    <w:rsid w:val="00C64AAD"/>
    <w:rsid w:val="00C6519A"/>
    <w:rsid w:val="00C65D7B"/>
    <w:rsid w:val="00C66444"/>
    <w:rsid w:val="00C66986"/>
    <w:rsid w:val="00C66C3F"/>
    <w:rsid w:val="00C72DC0"/>
    <w:rsid w:val="00C73D68"/>
    <w:rsid w:val="00C75343"/>
    <w:rsid w:val="00C764FB"/>
    <w:rsid w:val="00C76FC0"/>
    <w:rsid w:val="00C81F5C"/>
    <w:rsid w:val="00C85757"/>
    <w:rsid w:val="00C8656D"/>
    <w:rsid w:val="00C9767D"/>
    <w:rsid w:val="00CA48B4"/>
    <w:rsid w:val="00CA4E0A"/>
    <w:rsid w:val="00CA7B47"/>
    <w:rsid w:val="00CA7D28"/>
    <w:rsid w:val="00CB0F65"/>
    <w:rsid w:val="00CB263D"/>
    <w:rsid w:val="00CB2F25"/>
    <w:rsid w:val="00CB4240"/>
    <w:rsid w:val="00CC4571"/>
    <w:rsid w:val="00CC67AC"/>
    <w:rsid w:val="00CC77BF"/>
    <w:rsid w:val="00CC7B71"/>
    <w:rsid w:val="00CC7EBC"/>
    <w:rsid w:val="00CD25CB"/>
    <w:rsid w:val="00CD2915"/>
    <w:rsid w:val="00CD2F51"/>
    <w:rsid w:val="00CD3801"/>
    <w:rsid w:val="00CD3B92"/>
    <w:rsid w:val="00CE39C4"/>
    <w:rsid w:val="00CE631F"/>
    <w:rsid w:val="00CF0FB4"/>
    <w:rsid w:val="00CF30F9"/>
    <w:rsid w:val="00CF35CF"/>
    <w:rsid w:val="00CF437C"/>
    <w:rsid w:val="00CF64A1"/>
    <w:rsid w:val="00CF6C51"/>
    <w:rsid w:val="00D006F6"/>
    <w:rsid w:val="00D012F1"/>
    <w:rsid w:val="00D04164"/>
    <w:rsid w:val="00D04C21"/>
    <w:rsid w:val="00D04E26"/>
    <w:rsid w:val="00D04EA9"/>
    <w:rsid w:val="00D056A0"/>
    <w:rsid w:val="00D057E4"/>
    <w:rsid w:val="00D05BBF"/>
    <w:rsid w:val="00D07782"/>
    <w:rsid w:val="00D158C9"/>
    <w:rsid w:val="00D1659E"/>
    <w:rsid w:val="00D179B4"/>
    <w:rsid w:val="00D17A0E"/>
    <w:rsid w:val="00D20253"/>
    <w:rsid w:val="00D22EBD"/>
    <w:rsid w:val="00D2506B"/>
    <w:rsid w:val="00D25BF9"/>
    <w:rsid w:val="00D31A26"/>
    <w:rsid w:val="00D31DAB"/>
    <w:rsid w:val="00D3477B"/>
    <w:rsid w:val="00D34A77"/>
    <w:rsid w:val="00D375F9"/>
    <w:rsid w:val="00D376BA"/>
    <w:rsid w:val="00D37953"/>
    <w:rsid w:val="00D44528"/>
    <w:rsid w:val="00D45614"/>
    <w:rsid w:val="00D505D8"/>
    <w:rsid w:val="00D507F9"/>
    <w:rsid w:val="00D50A38"/>
    <w:rsid w:val="00D518AD"/>
    <w:rsid w:val="00D52F1D"/>
    <w:rsid w:val="00D53B70"/>
    <w:rsid w:val="00D563ED"/>
    <w:rsid w:val="00D5652B"/>
    <w:rsid w:val="00D60E29"/>
    <w:rsid w:val="00D61476"/>
    <w:rsid w:val="00D61497"/>
    <w:rsid w:val="00D62575"/>
    <w:rsid w:val="00D6376B"/>
    <w:rsid w:val="00D65A21"/>
    <w:rsid w:val="00D6660B"/>
    <w:rsid w:val="00D66C61"/>
    <w:rsid w:val="00D66F70"/>
    <w:rsid w:val="00D67088"/>
    <w:rsid w:val="00D674CF"/>
    <w:rsid w:val="00D704ED"/>
    <w:rsid w:val="00D709F2"/>
    <w:rsid w:val="00D70EFE"/>
    <w:rsid w:val="00D73CE4"/>
    <w:rsid w:val="00D74E4C"/>
    <w:rsid w:val="00D750F2"/>
    <w:rsid w:val="00D77521"/>
    <w:rsid w:val="00D775ED"/>
    <w:rsid w:val="00D777CE"/>
    <w:rsid w:val="00D77C0F"/>
    <w:rsid w:val="00D83D00"/>
    <w:rsid w:val="00D9162D"/>
    <w:rsid w:val="00D917E9"/>
    <w:rsid w:val="00D947F1"/>
    <w:rsid w:val="00D95544"/>
    <w:rsid w:val="00D95AAC"/>
    <w:rsid w:val="00DA12A3"/>
    <w:rsid w:val="00DA3BDD"/>
    <w:rsid w:val="00DA713A"/>
    <w:rsid w:val="00DB1208"/>
    <w:rsid w:val="00DB1F89"/>
    <w:rsid w:val="00DB23DE"/>
    <w:rsid w:val="00DB2A09"/>
    <w:rsid w:val="00DB3055"/>
    <w:rsid w:val="00DB3455"/>
    <w:rsid w:val="00DB5EA9"/>
    <w:rsid w:val="00DB6D3F"/>
    <w:rsid w:val="00DC01C3"/>
    <w:rsid w:val="00DC03B5"/>
    <w:rsid w:val="00DC125C"/>
    <w:rsid w:val="00DC14CF"/>
    <w:rsid w:val="00DC1AD3"/>
    <w:rsid w:val="00DC1DA2"/>
    <w:rsid w:val="00DC3A81"/>
    <w:rsid w:val="00DC3ABF"/>
    <w:rsid w:val="00DC3D3B"/>
    <w:rsid w:val="00DC7523"/>
    <w:rsid w:val="00DD055B"/>
    <w:rsid w:val="00DD2C21"/>
    <w:rsid w:val="00DD6849"/>
    <w:rsid w:val="00DD6ADC"/>
    <w:rsid w:val="00DE0306"/>
    <w:rsid w:val="00DE108A"/>
    <w:rsid w:val="00DE6B5A"/>
    <w:rsid w:val="00DE7336"/>
    <w:rsid w:val="00DE75B5"/>
    <w:rsid w:val="00DE7E20"/>
    <w:rsid w:val="00DF0977"/>
    <w:rsid w:val="00DF1145"/>
    <w:rsid w:val="00DF189D"/>
    <w:rsid w:val="00DF50B2"/>
    <w:rsid w:val="00DF7531"/>
    <w:rsid w:val="00E00D35"/>
    <w:rsid w:val="00E01517"/>
    <w:rsid w:val="00E029D0"/>
    <w:rsid w:val="00E03A16"/>
    <w:rsid w:val="00E04417"/>
    <w:rsid w:val="00E10502"/>
    <w:rsid w:val="00E14CA4"/>
    <w:rsid w:val="00E14F8B"/>
    <w:rsid w:val="00E218E1"/>
    <w:rsid w:val="00E21DFA"/>
    <w:rsid w:val="00E224A8"/>
    <w:rsid w:val="00E23C08"/>
    <w:rsid w:val="00E252A1"/>
    <w:rsid w:val="00E27349"/>
    <w:rsid w:val="00E31244"/>
    <w:rsid w:val="00E3174A"/>
    <w:rsid w:val="00E32958"/>
    <w:rsid w:val="00E333A7"/>
    <w:rsid w:val="00E35E9C"/>
    <w:rsid w:val="00E40021"/>
    <w:rsid w:val="00E40377"/>
    <w:rsid w:val="00E40921"/>
    <w:rsid w:val="00E40A36"/>
    <w:rsid w:val="00E41C94"/>
    <w:rsid w:val="00E42937"/>
    <w:rsid w:val="00E452CD"/>
    <w:rsid w:val="00E46B8C"/>
    <w:rsid w:val="00E47D58"/>
    <w:rsid w:val="00E508FB"/>
    <w:rsid w:val="00E543BA"/>
    <w:rsid w:val="00E5791C"/>
    <w:rsid w:val="00E63612"/>
    <w:rsid w:val="00E64078"/>
    <w:rsid w:val="00E65750"/>
    <w:rsid w:val="00E71F18"/>
    <w:rsid w:val="00E748E9"/>
    <w:rsid w:val="00E7793A"/>
    <w:rsid w:val="00E8059B"/>
    <w:rsid w:val="00E83A28"/>
    <w:rsid w:val="00E8632F"/>
    <w:rsid w:val="00E8682E"/>
    <w:rsid w:val="00E87E7E"/>
    <w:rsid w:val="00E9041E"/>
    <w:rsid w:val="00E90DB1"/>
    <w:rsid w:val="00E91AC6"/>
    <w:rsid w:val="00E920E2"/>
    <w:rsid w:val="00E92AD5"/>
    <w:rsid w:val="00E93465"/>
    <w:rsid w:val="00E9420A"/>
    <w:rsid w:val="00E94B3C"/>
    <w:rsid w:val="00E9737D"/>
    <w:rsid w:val="00EA259F"/>
    <w:rsid w:val="00EA4C3C"/>
    <w:rsid w:val="00EB4747"/>
    <w:rsid w:val="00EB57AB"/>
    <w:rsid w:val="00EB6599"/>
    <w:rsid w:val="00EC0A03"/>
    <w:rsid w:val="00EC0DD3"/>
    <w:rsid w:val="00EC267E"/>
    <w:rsid w:val="00EC4717"/>
    <w:rsid w:val="00EC5984"/>
    <w:rsid w:val="00EC6F72"/>
    <w:rsid w:val="00ED07AD"/>
    <w:rsid w:val="00ED1AEB"/>
    <w:rsid w:val="00ED28FC"/>
    <w:rsid w:val="00ED2C85"/>
    <w:rsid w:val="00ED2FD5"/>
    <w:rsid w:val="00ED3C54"/>
    <w:rsid w:val="00ED45B5"/>
    <w:rsid w:val="00ED4FCF"/>
    <w:rsid w:val="00ED54F0"/>
    <w:rsid w:val="00EE0826"/>
    <w:rsid w:val="00EE2DEB"/>
    <w:rsid w:val="00EE420B"/>
    <w:rsid w:val="00EE542E"/>
    <w:rsid w:val="00EE54DD"/>
    <w:rsid w:val="00EE6151"/>
    <w:rsid w:val="00EE6170"/>
    <w:rsid w:val="00EF110B"/>
    <w:rsid w:val="00EF3499"/>
    <w:rsid w:val="00EF380A"/>
    <w:rsid w:val="00EF4DE2"/>
    <w:rsid w:val="00EF54C5"/>
    <w:rsid w:val="00EF5716"/>
    <w:rsid w:val="00EF6B65"/>
    <w:rsid w:val="00EF7031"/>
    <w:rsid w:val="00EF7870"/>
    <w:rsid w:val="00EF7E89"/>
    <w:rsid w:val="00F00E09"/>
    <w:rsid w:val="00F01AEF"/>
    <w:rsid w:val="00F02DC1"/>
    <w:rsid w:val="00F03FBC"/>
    <w:rsid w:val="00F0487D"/>
    <w:rsid w:val="00F05EF3"/>
    <w:rsid w:val="00F07B83"/>
    <w:rsid w:val="00F10566"/>
    <w:rsid w:val="00F112E7"/>
    <w:rsid w:val="00F11805"/>
    <w:rsid w:val="00F1221D"/>
    <w:rsid w:val="00F14A5F"/>
    <w:rsid w:val="00F14FED"/>
    <w:rsid w:val="00F16166"/>
    <w:rsid w:val="00F16743"/>
    <w:rsid w:val="00F205E0"/>
    <w:rsid w:val="00F20DAB"/>
    <w:rsid w:val="00F21E61"/>
    <w:rsid w:val="00F22E15"/>
    <w:rsid w:val="00F230E4"/>
    <w:rsid w:val="00F26C13"/>
    <w:rsid w:val="00F27E30"/>
    <w:rsid w:val="00F31822"/>
    <w:rsid w:val="00F31E8C"/>
    <w:rsid w:val="00F33820"/>
    <w:rsid w:val="00F36602"/>
    <w:rsid w:val="00F406B6"/>
    <w:rsid w:val="00F41868"/>
    <w:rsid w:val="00F41B45"/>
    <w:rsid w:val="00F42503"/>
    <w:rsid w:val="00F43E87"/>
    <w:rsid w:val="00F43FC0"/>
    <w:rsid w:val="00F446EA"/>
    <w:rsid w:val="00F44DAF"/>
    <w:rsid w:val="00F502E3"/>
    <w:rsid w:val="00F511C7"/>
    <w:rsid w:val="00F51CF3"/>
    <w:rsid w:val="00F51EE4"/>
    <w:rsid w:val="00F52BB2"/>
    <w:rsid w:val="00F52E74"/>
    <w:rsid w:val="00F53C6F"/>
    <w:rsid w:val="00F5635E"/>
    <w:rsid w:val="00F63A33"/>
    <w:rsid w:val="00F63E7F"/>
    <w:rsid w:val="00F6415B"/>
    <w:rsid w:val="00F6612C"/>
    <w:rsid w:val="00F66DDF"/>
    <w:rsid w:val="00F72B6E"/>
    <w:rsid w:val="00F742B3"/>
    <w:rsid w:val="00F7633D"/>
    <w:rsid w:val="00F818EE"/>
    <w:rsid w:val="00F82735"/>
    <w:rsid w:val="00F83014"/>
    <w:rsid w:val="00F871E5"/>
    <w:rsid w:val="00F95710"/>
    <w:rsid w:val="00FA1107"/>
    <w:rsid w:val="00FA3CF0"/>
    <w:rsid w:val="00FA7F30"/>
    <w:rsid w:val="00FB08A4"/>
    <w:rsid w:val="00FB37D9"/>
    <w:rsid w:val="00FB6E42"/>
    <w:rsid w:val="00FC1786"/>
    <w:rsid w:val="00FC1828"/>
    <w:rsid w:val="00FC2DE9"/>
    <w:rsid w:val="00FC2F1D"/>
    <w:rsid w:val="00FC53D8"/>
    <w:rsid w:val="00FC69ED"/>
    <w:rsid w:val="00FD0774"/>
    <w:rsid w:val="00FD2F58"/>
    <w:rsid w:val="00FD383A"/>
    <w:rsid w:val="00FD73AA"/>
    <w:rsid w:val="00FD7518"/>
    <w:rsid w:val="00FE0E9F"/>
    <w:rsid w:val="00FE104D"/>
    <w:rsid w:val="00FE3CB3"/>
    <w:rsid w:val="00FE4B5E"/>
    <w:rsid w:val="00FE5A7A"/>
    <w:rsid w:val="00FE681A"/>
    <w:rsid w:val="00FE71F0"/>
    <w:rsid w:val="00FE7BC9"/>
    <w:rsid w:val="00FE7C70"/>
    <w:rsid w:val="00FF0919"/>
    <w:rsid w:val="00FF133B"/>
    <w:rsid w:val="00FF212C"/>
    <w:rsid w:val="00FF6CDB"/>
    <w:rsid w:val="00FF7216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2"/>
    <o:shapelayout v:ext="edit">
      <o:idmap v:ext="edit" data="1"/>
      <o:rules v:ext="edit">
        <o:r id="V:Rule1" type="connector" idref="#_x0000_s110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80C53"/>
    <w:pPr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0682B"/>
    <w:pPr>
      <w:keepNext/>
      <w:widowControl w:val="0"/>
      <w:wordWrap w:val="0"/>
      <w:spacing w:before="240" w:after="60"/>
      <w:ind w:firstLine="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0682B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43731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4FCF"/>
    <w:pPr>
      <w:keepNext/>
      <w:widowControl w:val="0"/>
      <w:wordWrap w:val="0"/>
      <w:spacing w:before="240" w:after="60"/>
      <w:ind w:firstLine="0"/>
      <w:outlineLvl w:val="3"/>
    </w:pPr>
    <w:rPr>
      <w:rFonts w:ascii="Calibri" w:hAnsi="Calibri" w:cs="Calibri"/>
      <w:b/>
      <w:bCs/>
      <w:kern w:val="2"/>
    </w:rPr>
  </w:style>
  <w:style w:type="paragraph" w:styleId="5">
    <w:name w:val="heading 5"/>
    <w:basedOn w:val="a"/>
    <w:next w:val="a"/>
    <w:link w:val="50"/>
    <w:uiPriority w:val="99"/>
    <w:qFormat/>
    <w:rsid w:val="0043731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37314"/>
    <w:pPr>
      <w:widowControl w:val="0"/>
      <w:wordWrap w:val="0"/>
      <w:spacing w:before="240" w:after="60"/>
      <w:ind w:firstLine="0"/>
      <w:outlineLvl w:val="5"/>
    </w:pPr>
    <w:rPr>
      <w:b/>
      <w:b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82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0682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731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ED4FCF"/>
    <w:rPr>
      <w:rFonts w:ascii="Calibri" w:hAnsi="Calibri" w:cs="Calibri"/>
      <w:b/>
      <w:bCs/>
      <w:kern w:val="2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3731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437314"/>
    <w:rPr>
      <w:b/>
      <w:bCs/>
      <w:kern w:val="2"/>
      <w:sz w:val="22"/>
      <w:szCs w:val="22"/>
    </w:rPr>
  </w:style>
  <w:style w:type="paragraph" w:styleId="a3">
    <w:name w:val="Normal (Web)"/>
    <w:basedOn w:val="a"/>
    <w:uiPriority w:val="99"/>
    <w:rsid w:val="00F818E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306805"/>
    <w:pPr>
      <w:widowControl w:val="0"/>
      <w:wordWrap w:val="0"/>
      <w:spacing w:after="120"/>
      <w:ind w:left="283" w:firstLine="0"/>
    </w:pPr>
    <w:rPr>
      <w:kern w:val="2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306805"/>
    <w:rPr>
      <w:rFonts w:eastAsia="Times New Roman"/>
      <w:kern w:val="2"/>
      <w:lang w:val="ru-RU" w:eastAsia="ru-RU"/>
    </w:rPr>
  </w:style>
  <w:style w:type="paragraph" w:styleId="a6">
    <w:name w:val="Title"/>
    <w:basedOn w:val="a"/>
    <w:link w:val="a7"/>
    <w:uiPriority w:val="99"/>
    <w:qFormat/>
    <w:rsid w:val="006E0D16"/>
    <w:pPr>
      <w:ind w:firstLine="0"/>
      <w:jc w:val="center"/>
    </w:pPr>
  </w:style>
  <w:style w:type="character" w:customStyle="1" w:styleId="a7">
    <w:name w:val="Название Знак"/>
    <w:basedOn w:val="a0"/>
    <w:link w:val="a6"/>
    <w:uiPriority w:val="99"/>
    <w:locked/>
    <w:rsid w:val="00DE7336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C2F1D"/>
  </w:style>
  <w:style w:type="paragraph" w:styleId="a8">
    <w:name w:val="Body Text"/>
    <w:basedOn w:val="a"/>
    <w:link w:val="a9"/>
    <w:uiPriority w:val="99"/>
    <w:rsid w:val="000274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437314"/>
    <w:rPr>
      <w:sz w:val="24"/>
      <w:szCs w:val="24"/>
    </w:rPr>
  </w:style>
  <w:style w:type="character" w:styleId="aa">
    <w:name w:val="Hyperlink"/>
    <w:basedOn w:val="a0"/>
    <w:uiPriority w:val="99"/>
    <w:rsid w:val="0005603B"/>
    <w:rPr>
      <w:color w:val="auto"/>
      <w:u w:val="none"/>
      <w:effect w:val="none"/>
    </w:rPr>
  </w:style>
  <w:style w:type="table" w:customStyle="1" w:styleId="11">
    <w:name w:val="Сетка таблицы1"/>
    <w:uiPriority w:val="99"/>
    <w:rsid w:val="00E252A1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E25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D4FCF"/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ED4FCF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1">
    <w:name w:val="xl31"/>
    <w:basedOn w:val="a"/>
    <w:uiPriority w:val="99"/>
    <w:rsid w:val="000E592B"/>
    <w:pPr>
      <w:pBdr>
        <w:left w:val="single" w:sz="4" w:space="0" w:color="auto"/>
        <w:right w:val="single" w:sz="4" w:space="0" w:color="auto"/>
      </w:pBdr>
      <w:spacing w:before="100" w:after="100"/>
      <w:ind w:firstLine="0"/>
      <w:jc w:val="center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ac">
    <w:name w:val="Знак"/>
    <w:basedOn w:val="a"/>
    <w:uiPriority w:val="99"/>
    <w:rsid w:val="0030682B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30682B"/>
    <w:pPr>
      <w:widowControl w:val="0"/>
      <w:tabs>
        <w:tab w:val="left" w:pos="5400"/>
      </w:tabs>
      <w:suppressAutoHyphens/>
      <w:ind w:right="-185" w:firstLine="0"/>
      <w:jc w:val="left"/>
    </w:pPr>
    <w:rPr>
      <w:kern w:val="1"/>
      <w:lang w:eastAsia="ar-SA"/>
    </w:rPr>
  </w:style>
  <w:style w:type="character" w:customStyle="1" w:styleId="HeaderChar">
    <w:name w:val="Header Char"/>
    <w:uiPriority w:val="99"/>
    <w:locked/>
    <w:rsid w:val="00437314"/>
    <w:rPr>
      <w:kern w:val="2"/>
    </w:rPr>
  </w:style>
  <w:style w:type="paragraph" w:styleId="ad">
    <w:name w:val="header"/>
    <w:basedOn w:val="a"/>
    <w:link w:val="ae"/>
    <w:uiPriority w:val="99"/>
    <w:rsid w:val="00437314"/>
    <w:pPr>
      <w:widowControl w:val="0"/>
      <w:tabs>
        <w:tab w:val="center" w:pos="4677"/>
        <w:tab w:val="right" w:pos="9355"/>
      </w:tabs>
      <w:wordWrap w:val="0"/>
      <w:ind w:firstLine="0"/>
    </w:pPr>
    <w:rPr>
      <w:kern w:val="2"/>
      <w:sz w:val="20"/>
      <w:szCs w:val="20"/>
    </w:rPr>
  </w:style>
  <w:style w:type="character" w:customStyle="1" w:styleId="HeaderChar1">
    <w:name w:val="Header Char1"/>
    <w:basedOn w:val="a0"/>
    <w:uiPriority w:val="99"/>
    <w:semiHidden/>
    <w:locked/>
    <w:rsid w:val="00A82123"/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437314"/>
    <w:rPr>
      <w:sz w:val="24"/>
      <w:szCs w:val="24"/>
    </w:rPr>
  </w:style>
  <w:style w:type="character" w:customStyle="1" w:styleId="FooterChar">
    <w:name w:val="Footer Char"/>
    <w:uiPriority w:val="99"/>
    <w:locked/>
    <w:rsid w:val="00437314"/>
    <w:rPr>
      <w:kern w:val="2"/>
    </w:rPr>
  </w:style>
  <w:style w:type="paragraph" w:styleId="af">
    <w:name w:val="footer"/>
    <w:basedOn w:val="a"/>
    <w:link w:val="af0"/>
    <w:uiPriority w:val="99"/>
    <w:rsid w:val="00437314"/>
    <w:pPr>
      <w:widowControl w:val="0"/>
      <w:tabs>
        <w:tab w:val="center" w:pos="4677"/>
        <w:tab w:val="right" w:pos="9355"/>
      </w:tabs>
      <w:wordWrap w:val="0"/>
      <w:ind w:firstLine="0"/>
    </w:pPr>
    <w:rPr>
      <w:kern w:val="2"/>
      <w:sz w:val="20"/>
      <w:szCs w:val="20"/>
    </w:rPr>
  </w:style>
  <w:style w:type="character" w:customStyle="1" w:styleId="FooterChar1">
    <w:name w:val="Footer Char1"/>
    <w:basedOn w:val="a0"/>
    <w:uiPriority w:val="99"/>
    <w:semiHidden/>
    <w:locked/>
    <w:rsid w:val="00A82123"/>
    <w:rPr>
      <w:sz w:val="28"/>
      <w:szCs w:val="28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437314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437314"/>
    <w:pPr>
      <w:widowControl w:val="0"/>
      <w:wordWrap w:val="0"/>
      <w:ind w:firstLine="0"/>
    </w:pPr>
    <w:rPr>
      <w:rFonts w:ascii="Tahoma" w:hAnsi="Tahoma" w:cs="Tahoma"/>
      <w:kern w:val="2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437314"/>
    <w:rPr>
      <w:rFonts w:ascii="Tahoma" w:hAnsi="Tahoma" w:cs="Tahoma"/>
      <w:kern w:val="2"/>
      <w:sz w:val="16"/>
      <w:szCs w:val="16"/>
    </w:rPr>
  </w:style>
  <w:style w:type="paragraph" w:customStyle="1" w:styleId="af3">
    <w:name w:val="Основ"/>
    <w:basedOn w:val="a"/>
    <w:uiPriority w:val="99"/>
    <w:rsid w:val="00437314"/>
    <w:pPr>
      <w:suppressAutoHyphens/>
      <w:autoSpaceDE w:val="0"/>
      <w:spacing w:line="200" w:lineRule="atLeast"/>
      <w:ind w:firstLine="227"/>
      <w:textAlignment w:val="center"/>
    </w:pPr>
    <w:rPr>
      <w:rFonts w:ascii="SchoolBookC" w:hAnsi="SchoolBookC" w:cs="SchoolBookC"/>
      <w:color w:val="000000"/>
      <w:sz w:val="18"/>
      <w:szCs w:val="18"/>
      <w:lang w:eastAsia="ar-SA"/>
    </w:rPr>
  </w:style>
  <w:style w:type="paragraph" w:styleId="13">
    <w:name w:val="toc 1"/>
    <w:basedOn w:val="a"/>
    <w:next w:val="a"/>
    <w:autoRedefine/>
    <w:uiPriority w:val="99"/>
    <w:semiHidden/>
    <w:rsid w:val="00437314"/>
    <w:pPr>
      <w:ind w:firstLine="0"/>
      <w:jc w:val="center"/>
    </w:pPr>
    <w:rPr>
      <w:sz w:val="24"/>
      <w:szCs w:val="24"/>
    </w:rPr>
  </w:style>
  <w:style w:type="paragraph" w:customStyle="1" w:styleId="xl43">
    <w:name w:val="xl43"/>
    <w:basedOn w:val="a"/>
    <w:uiPriority w:val="99"/>
    <w:rsid w:val="004373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ind w:firstLine="0"/>
      <w:jc w:val="right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437314"/>
    <w:rPr>
      <w:b/>
      <w:bCs/>
    </w:rPr>
  </w:style>
  <w:style w:type="paragraph" w:styleId="af5">
    <w:name w:val="caption"/>
    <w:basedOn w:val="a"/>
    <w:next w:val="a"/>
    <w:qFormat/>
    <w:rsid w:val="00635286"/>
    <w:pPr>
      <w:spacing w:line="360" w:lineRule="auto"/>
      <w:ind w:firstLine="0"/>
      <w:jc w:val="center"/>
    </w:pPr>
    <w:rPr>
      <w:rFonts w:ascii="Arial" w:hAnsi="Arial" w:cs="Arial"/>
      <w:b/>
      <w:bCs/>
      <w:color w:val="0000FF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E5791C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">
    <w:name w:val="стиль15"/>
    <w:basedOn w:val="a0"/>
    <w:uiPriority w:val="99"/>
    <w:rsid w:val="000F7522"/>
  </w:style>
  <w:style w:type="paragraph" w:customStyle="1" w:styleId="Standard">
    <w:name w:val="Standard"/>
    <w:rsid w:val="00E1050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10502"/>
    <w:pPr>
      <w:spacing w:after="120"/>
    </w:pPr>
  </w:style>
  <w:style w:type="paragraph" w:customStyle="1" w:styleId="TableContents">
    <w:name w:val="Table Contents"/>
    <w:basedOn w:val="Standard"/>
    <w:rsid w:val="00E10502"/>
    <w:pPr>
      <w:suppressLineNumbers/>
    </w:pPr>
  </w:style>
  <w:style w:type="paragraph" w:styleId="af6">
    <w:name w:val="List Paragraph"/>
    <w:basedOn w:val="a"/>
    <w:uiPriority w:val="34"/>
    <w:qFormat/>
    <w:rsid w:val="00BD6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</w:divsChild>
    </w:div>
    <w:div w:id="1304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3768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3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8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79143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95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FA3C-24F7-4059-9BE7-6D525B70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ДЭР</Company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Захарцова</dc:creator>
  <cp:lastModifiedBy>Экономика1</cp:lastModifiedBy>
  <cp:revision>40</cp:revision>
  <cp:lastPrinted>2023-04-20T07:29:00Z</cp:lastPrinted>
  <dcterms:created xsi:type="dcterms:W3CDTF">2015-12-23T13:37:00Z</dcterms:created>
  <dcterms:modified xsi:type="dcterms:W3CDTF">2024-07-08T12:05:00Z</dcterms:modified>
</cp:coreProperties>
</file>