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4" w:rsidRDefault="002A5E14" w:rsidP="002A5E14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14" w:rsidRPr="00A565D8" w:rsidRDefault="002A5E14" w:rsidP="002A5E14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A5E14" w:rsidRPr="000631EA" w:rsidRDefault="002A5E14" w:rsidP="002A5E1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2A5E14" w:rsidRPr="000631EA" w:rsidRDefault="002A5E14" w:rsidP="002A5E1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2A5E14" w:rsidRPr="00597023" w:rsidRDefault="002A5E14" w:rsidP="002A5E14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2A5E14" w:rsidRPr="000631EA" w:rsidRDefault="002A5E14" w:rsidP="002A5E14">
      <w:pPr>
        <w:pStyle w:val="1"/>
        <w:spacing w:before="0" w:after="0"/>
        <w:rPr>
          <w:rFonts w:ascii="Times New Roman" w:hAnsi="Times New Roman"/>
          <w:spacing w:val="60"/>
          <w:sz w:val="44"/>
          <w:szCs w:val="44"/>
        </w:rPr>
      </w:pPr>
      <w:r w:rsidRPr="000631EA">
        <w:rPr>
          <w:rFonts w:ascii="Times New Roman" w:hAnsi="Times New Roman"/>
          <w:spacing w:val="60"/>
          <w:sz w:val="44"/>
          <w:szCs w:val="44"/>
        </w:rPr>
        <w:t>ПОСТАНОВЛЕНИЕ</w:t>
      </w:r>
    </w:p>
    <w:p w:rsidR="002A5E14" w:rsidRPr="000631EA" w:rsidRDefault="002A5E14" w:rsidP="002A5E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CC6" w:rsidRPr="00D33CBB" w:rsidRDefault="00EE2406" w:rsidP="00EE240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2406">
        <w:rPr>
          <w:rFonts w:ascii="Times New Roman" w:hAnsi="Times New Roman"/>
          <w:sz w:val="28"/>
          <w:szCs w:val="28"/>
        </w:rPr>
        <w:t>от 16.07.2019 № 1015</w:t>
      </w:r>
    </w:p>
    <w:p w:rsidR="006D425F" w:rsidRPr="00305185" w:rsidRDefault="006D425F" w:rsidP="00305185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2123" w:type="dxa"/>
        <w:tblLook w:val="04A0" w:firstRow="1" w:lastRow="0" w:firstColumn="1" w:lastColumn="0" w:noHBand="0" w:noVBand="1"/>
      </w:tblPr>
      <w:tblGrid>
        <w:gridCol w:w="7905"/>
        <w:gridCol w:w="4218"/>
      </w:tblGrid>
      <w:tr w:rsidR="00763CC6" w:rsidRPr="00305185" w:rsidTr="00305185">
        <w:tc>
          <w:tcPr>
            <w:tcW w:w="7905" w:type="dxa"/>
          </w:tcPr>
          <w:p w:rsidR="00535F83" w:rsidRPr="00CD17EE" w:rsidRDefault="00535F83" w:rsidP="00535F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7EE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</w:t>
            </w:r>
          </w:p>
          <w:p w:rsidR="00763CC6" w:rsidRPr="00305185" w:rsidRDefault="00535F83" w:rsidP="00535F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7EE">
              <w:rPr>
                <w:rFonts w:ascii="Times New Roman" w:hAnsi="Times New Roman"/>
                <w:sz w:val="28"/>
                <w:szCs w:val="28"/>
              </w:rPr>
              <w:t>предоставления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CD17E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«Сафоновский район» Смоленской области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</w:t>
            </w:r>
            <w:r w:rsidRPr="00CD17E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763CC6" w:rsidRPr="00305185" w:rsidRDefault="00763CC6" w:rsidP="00305185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1A84" w:rsidRPr="00305185" w:rsidRDefault="00FD1A84" w:rsidP="003051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3C6" w:rsidRPr="005966A5" w:rsidRDefault="009F43C6" w:rsidP="00CB7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F83" w:rsidRPr="00EA73F9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3F9">
        <w:rPr>
          <w:rFonts w:ascii="Times New Roman" w:hAnsi="Times New Roman"/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 области от 06.06.2012 № 700 (в редакции постановления Администрации муниципального образования «Сафоновский район» Смоленской области от </w:t>
      </w:r>
      <w:r w:rsidR="009F6185">
        <w:rPr>
          <w:rFonts w:ascii="Times New Roman" w:hAnsi="Times New Roman"/>
          <w:sz w:val="28"/>
          <w:szCs w:val="28"/>
        </w:rPr>
        <w:t>03.07.2019</w:t>
      </w:r>
      <w:r w:rsidRPr="00EA73F9">
        <w:rPr>
          <w:rFonts w:ascii="Times New Roman" w:hAnsi="Times New Roman"/>
          <w:sz w:val="28"/>
          <w:szCs w:val="28"/>
        </w:rPr>
        <w:t xml:space="preserve"> № </w:t>
      </w:r>
      <w:r w:rsidR="009F6185">
        <w:rPr>
          <w:rFonts w:ascii="Times New Roman" w:hAnsi="Times New Roman"/>
          <w:sz w:val="28"/>
          <w:szCs w:val="28"/>
        </w:rPr>
        <w:t>913</w:t>
      </w:r>
      <w:r w:rsidRPr="00EA73F9">
        <w:rPr>
          <w:rFonts w:ascii="Times New Roman" w:hAnsi="Times New Roman"/>
          <w:sz w:val="28"/>
          <w:szCs w:val="28"/>
        </w:rPr>
        <w:t>), руководствуясь Федеральным законом от 27.07.2010 № 210-ФЗ «Об организации предоставления государственных и муниципальных услуг», Федеральным законом от 19.07.2018 № 204-ФЗ «О внесении изменений в Федеральный</w:t>
      </w:r>
      <w:proofErr w:type="gramEnd"/>
      <w:r w:rsidRPr="00EA73F9">
        <w:rPr>
          <w:rFonts w:ascii="Times New Roman" w:hAnsi="Times New Roman"/>
          <w:sz w:val="28"/>
          <w:szCs w:val="28"/>
        </w:rPr>
        <w:t xml:space="preserve">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EA73F9">
        <w:rPr>
          <w:rFonts w:ascii="Times New Roman" w:hAnsi="Times New Roman"/>
          <w:sz w:val="28"/>
          <w:szCs w:val="28"/>
        </w:rPr>
        <w:t xml:space="preserve"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 </w:t>
      </w:r>
    </w:p>
    <w:p w:rsidR="00634983" w:rsidRPr="00D65F29" w:rsidRDefault="00634983" w:rsidP="009F43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983" w:rsidRPr="00D65F29" w:rsidRDefault="00634983" w:rsidP="00634983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D65F29">
        <w:rPr>
          <w:rFonts w:ascii="Times New Roman" w:hAnsi="Times New Roman"/>
          <w:sz w:val="28"/>
          <w:szCs w:val="28"/>
        </w:rPr>
        <w:t>ПОСТАНОВЛЯЕТ:</w:t>
      </w:r>
    </w:p>
    <w:p w:rsidR="00634983" w:rsidRPr="00D65F29" w:rsidRDefault="00634983" w:rsidP="0063498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F83" w:rsidRPr="00535F83" w:rsidRDefault="00535F83" w:rsidP="00535F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>1. </w:t>
      </w:r>
      <w:proofErr w:type="gramStart"/>
      <w:r w:rsidRPr="00535F83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Администрацией муниципального образования «Сафоновский район» Смоленской области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самоуправления», утвержденный постановлением Администрации муниципального образования «Сафоновский район» Смоленской области от 06.05.2014 № 618, следующие изменения:</w:t>
      </w:r>
      <w:proofErr w:type="gramEnd"/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1.1. Изложить пункт 1.3 Административного регламента в следующей редакции:</w:t>
      </w:r>
    </w:p>
    <w:p w:rsidR="00535F83" w:rsidRPr="00535F83" w:rsidRDefault="00535F83" w:rsidP="00535F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«1.3. Требования к порядку информирования о предоставлении муниципальной услуги.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1.3.1. Информирование заявителей о предоставлении муниципальной услуги осуществляется посредством: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 xml:space="preserve">- консультирования сотрудником отдела муниципальной службы, кадров и делопроизводства Администрации муниципального образования «Сафоновский район» Смоленской области при обращении заявителя в </w:t>
      </w:r>
      <w:r w:rsidR="00F45D53">
        <w:rPr>
          <w:rFonts w:ascii="Times New Roman" w:hAnsi="Times New Roman" w:cs="Times New Roman"/>
          <w:sz w:val="28"/>
          <w:szCs w:val="28"/>
        </w:rPr>
        <w:t>устной форме, по почте, по </w:t>
      </w:r>
      <w:r w:rsidRPr="00535F83">
        <w:rPr>
          <w:rFonts w:ascii="Times New Roman" w:hAnsi="Times New Roman" w:cs="Times New Roman"/>
          <w:sz w:val="28"/>
          <w:szCs w:val="28"/>
        </w:rPr>
        <w:t>электронной почте или по телефонной связи;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размещения информационных материалов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консультирования специалистами</w:t>
      </w:r>
      <w:r w:rsidRPr="00535F83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СОГБУ МФЦ</w:t>
      </w:r>
      <w:r w:rsidRPr="00535F83">
        <w:rPr>
          <w:rFonts w:ascii="Times New Roman" w:hAnsi="Times New Roman" w:cs="Times New Roman"/>
          <w:sz w:val="28"/>
          <w:szCs w:val="28"/>
        </w:rPr>
        <w:t>.</w:t>
      </w:r>
    </w:p>
    <w:p w:rsidR="00535F83" w:rsidRPr="00535F83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 w:rsidRPr="00535F83"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Pr="00535F83">
        <w:rPr>
          <w:rFonts w:ascii="Times New Roman" w:hAnsi="Times New Roman"/>
          <w:sz w:val="28"/>
          <w:szCs w:val="28"/>
        </w:rPr>
        <w:t xml:space="preserve"> МФЦ, включая территориально обособленные структурные подразделения </w:t>
      </w:r>
      <w:r w:rsidRPr="00535F83">
        <w:rPr>
          <w:rFonts w:ascii="Times New Roman" w:hAnsi="Times New Roman"/>
          <w:bCs/>
          <w:spacing w:val="4"/>
          <w:sz w:val="28"/>
          <w:szCs w:val="28"/>
        </w:rPr>
        <w:t>СОГБУ</w:t>
      </w:r>
      <w:r w:rsidR="00F45D53">
        <w:rPr>
          <w:rFonts w:ascii="Times New Roman" w:hAnsi="Times New Roman"/>
          <w:sz w:val="28"/>
          <w:szCs w:val="28"/>
        </w:rPr>
        <w:t xml:space="preserve"> МФЦ, размещены в </w:t>
      </w:r>
      <w:r w:rsidRPr="00535F83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 СОГБУ МФЦ.</w:t>
      </w:r>
    </w:p>
    <w:p w:rsidR="00535F83" w:rsidRPr="00535F83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>1.3.3.</w:t>
      </w:r>
      <w:r w:rsidRPr="00535F83">
        <w:rPr>
          <w:rFonts w:ascii="Times New Roman" w:hAnsi="Times New Roman"/>
          <w:sz w:val="28"/>
          <w:szCs w:val="28"/>
          <w:lang w:val="en-US"/>
        </w:rPr>
        <w:t> </w:t>
      </w:r>
      <w:r w:rsidRPr="00535F83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по телефонам сотрудником отдела муниципальной службы, кадров и делопроизводства Администрации муниципального образования «Сафоновский район» Смоленской области, СОГБУ МФЦ, а также на личном приеме, при письменном обращении.</w:t>
      </w:r>
    </w:p>
    <w:p w:rsidR="00535F83" w:rsidRPr="00535F83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>Консультации проводят:</w:t>
      </w:r>
    </w:p>
    <w:p w:rsidR="00535F83" w:rsidRPr="00535F83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>- сотрудники сотрудником отдела муниципальной службы, кадров и делопроизводства Администрации муниципального образования «Сафоновский район» Смоленской области;</w:t>
      </w:r>
    </w:p>
    <w:p w:rsidR="00535F83" w:rsidRPr="00535F83" w:rsidRDefault="00535F83" w:rsidP="0053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83">
        <w:rPr>
          <w:rFonts w:ascii="Times New Roman" w:hAnsi="Times New Roman"/>
          <w:sz w:val="28"/>
          <w:szCs w:val="28"/>
        </w:rPr>
        <w:t>- специалисты СОГБУ МФЦ.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муниципального образования «Сафоновский район» Смоленской области;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«Интернет»;</w:t>
      </w:r>
    </w:p>
    <w:p w:rsidR="00535F83" w:rsidRPr="00535F83" w:rsidRDefault="00F45D5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5F83" w:rsidRPr="00535F83">
        <w:rPr>
          <w:rFonts w:ascii="Times New Roman" w:hAnsi="Times New Roman" w:cs="Times New Roman"/>
          <w:sz w:val="28"/>
          <w:szCs w:val="28"/>
        </w:rPr>
        <w:t>на официальном сайте СОГБУ МФЦ в информационно-телекоммуникационной сети «Интернет»;</w:t>
      </w:r>
    </w:p>
    <w:p w:rsidR="00535F83" w:rsidRPr="00535F83" w:rsidRDefault="00535F83" w:rsidP="00535F8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</w:t>
      </w:r>
      <w:r w:rsidR="00F45D53">
        <w:rPr>
          <w:rFonts w:ascii="Times New Roman" w:hAnsi="Times New Roman" w:cs="Times New Roman"/>
          <w:sz w:val="28"/>
          <w:szCs w:val="28"/>
        </w:rPr>
        <w:t>ий)» (далее – Единый портал), а </w:t>
      </w:r>
      <w:r w:rsidRPr="00535F83">
        <w:rPr>
          <w:rFonts w:ascii="Times New Roman" w:hAnsi="Times New Roman" w:cs="Times New Roman"/>
          <w:sz w:val="28"/>
          <w:szCs w:val="28"/>
        </w:rPr>
        <w:t>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lastRenderedPageBreak/>
        <w:t>- порядок обращений за получением муниципальной услуги;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83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</w:t>
      </w:r>
      <w:r w:rsidRPr="00535F83">
        <w:rPr>
          <w:rFonts w:ascii="Times New Roman" w:hAnsi="Times New Roman" w:cs="Times New Roman"/>
          <w:bCs/>
          <w:sz w:val="28"/>
          <w:szCs w:val="28"/>
        </w:rPr>
        <w:t>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83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83"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535F83" w:rsidRPr="00535F83" w:rsidRDefault="00535F83" w:rsidP="00535F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5F83">
        <w:rPr>
          <w:rFonts w:ascii="Times New Roman" w:hAnsi="Times New Roman" w:cs="Times New Roman"/>
          <w:bCs/>
          <w:sz w:val="28"/>
          <w:szCs w:val="28"/>
        </w:rPr>
        <w:t xml:space="preserve">- информацию об </w:t>
      </w:r>
      <w:r w:rsidRPr="00535F83">
        <w:rPr>
          <w:rFonts w:ascii="Times New Roman" w:hAnsi="Times New Roman" w:cs="Times New Roman"/>
          <w:sz w:val="28"/>
          <w:szCs w:val="28"/>
        </w:rPr>
        <w:t>сотрудником отдела муниципальной службы, кадров и делопроизводства Администрации муниципального образования «Сафоновский район» Смоленской области</w:t>
      </w:r>
      <w:r w:rsidRPr="00535F83">
        <w:rPr>
          <w:rFonts w:ascii="Times New Roman" w:hAnsi="Times New Roman" w:cs="Times New Roman"/>
          <w:bCs/>
          <w:sz w:val="28"/>
          <w:szCs w:val="28"/>
        </w:rPr>
        <w:t xml:space="preserve"> и СОГБУ МФЦ с указанием их места нахождения, графике работы, контактных телефонов, адресов электронной почты, адресов сайтов </w:t>
      </w:r>
      <w:r w:rsidRPr="00535F83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  <w:bookmarkStart w:id="1" w:name="Par103"/>
      <w:bookmarkEnd w:id="1"/>
      <w:r w:rsidRPr="00535F8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535F83" w:rsidRPr="00535F83" w:rsidRDefault="00F45D53" w:rsidP="00535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535F83" w:rsidRPr="00535F83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пункт 2.6.3 раздела «2. Стандарт предоставления муниципальной услуги» подпунктами следующего содержания: </w:t>
      </w:r>
    </w:p>
    <w:p w:rsidR="00535F83" w:rsidRPr="00535F83" w:rsidRDefault="00535F83" w:rsidP="00535F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F83">
        <w:rPr>
          <w:rFonts w:ascii="Times New Roman" w:eastAsia="Times New Roman" w:hAnsi="Times New Roman"/>
          <w:sz w:val="28"/>
          <w:szCs w:val="28"/>
          <w:lang w:eastAsia="ru-RU"/>
        </w:rPr>
        <w:t xml:space="preserve">«2.6.3. Отдел муниципальной службы, кадров и </w:t>
      </w:r>
      <w:proofErr w:type="gramStart"/>
      <w:r w:rsidRPr="00535F83">
        <w:rPr>
          <w:rFonts w:ascii="Times New Roman" w:eastAsia="Times New Roman" w:hAnsi="Times New Roman"/>
          <w:sz w:val="28"/>
          <w:szCs w:val="28"/>
          <w:lang w:eastAsia="ru-RU"/>
        </w:rPr>
        <w:t>дело производства</w:t>
      </w:r>
      <w:proofErr w:type="gramEnd"/>
      <w:r w:rsidRPr="00535F8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 области не вправе требовать от заявителя: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тношения, возникающие в связи с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предоставлением муниципальной услуги;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- предоставления документов и инфор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мации, которые в соответствии с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ения организаций, участвующих в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предоставлении муниципальных услуг, за искл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ючением документов, указанных в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части 6 статьи 7 Федерального закона;</w:t>
      </w:r>
    </w:p>
    <w:p w:rsidR="00535F83" w:rsidRPr="00535F83" w:rsidRDefault="00F45D53" w:rsidP="00535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 w:rsidR="00535F83" w:rsidRPr="00535F83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8" w:history="1">
        <w:r w:rsidR="00535F83" w:rsidRPr="00535F83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="00535F83" w:rsidRPr="00535F83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закона»</w:t>
      </w:r>
      <w:proofErr w:type="gramStart"/>
      <w:r w:rsidR="00535F83" w:rsidRPr="00535F83">
        <w:rPr>
          <w:rFonts w:ascii="Times New Roman" w:hAnsi="Times New Roman"/>
          <w:sz w:val="28"/>
          <w:szCs w:val="28"/>
          <w:lang w:eastAsia="ru-RU"/>
        </w:rPr>
        <w:t>.</w:t>
      </w:r>
      <w:r w:rsidR="00535F83"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»</w:t>
      </w:r>
      <w:proofErr w:type="gramEnd"/>
      <w:r w:rsidR="00535F83"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.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1.3. Наименование пункта 2.13 Админист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ративного регламента изложить в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следующей редакции: 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«2.13. </w:t>
      </w:r>
      <w:proofErr w:type="gramStart"/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законодательством Российской Федерации о социальной защите инвалидов».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1.4. Наименование раздела 3 Админист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ративного регламента изложить в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следующей редакции: 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lastRenderedPageBreak/>
        <w:t>«3.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 административных процедур (действий) в электронной форме, а также особенностей выполнения админис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тративных процедур (действий) в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многофункциональных центрах предоставления государственных и муниципальных услуг».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1.5. Пункт 3.1 раздела 3 Административного регламента – исключить.</w:t>
      </w:r>
    </w:p>
    <w:p w:rsidR="00535F83" w:rsidRPr="00535F83" w:rsidRDefault="00535F83" w:rsidP="00535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>1.6</w:t>
      </w:r>
      <w:r w:rsidR="00F45D53">
        <w:rPr>
          <w:rFonts w:ascii="Times New Roman" w:hAnsi="Times New Roman"/>
          <w:kern w:val="1"/>
          <w:sz w:val="28"/>
          <w:szCs w:val="28"/>
          <w:lang w:eastAsia="hi-IN" w:bidi="hi-IN"/>
        </w:rPr>
        <w:t>. 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Приложение № 1 к Административному регламенту «Блок-схема предоставления муниципальной услуги </w:t>
      </w:r>
      <w:r w:rsidRPr="00535F83">
        <w:rPr>
          <w:rFonts w:ascii="Times New Roman" w:hAnsi="Times New Roman"/>
          <w:sz w:val="28"/>
          <w:szCs w:val="28"/>
        </w:rPr>
        <w:t xml:space="preserve">«Назначение, </w:t>
      </w:r>
      <w:r w:rsidR="00F45D53">
        <w:rPr>
          <w:rFonts w:ascii="Times New Roman" w:hAnsi="Times New Roman"/>
          <w:sz w:val="28"/>
          <w:szCs w:val="28"/>
        </w:rPr>
        <w:t>расчет и выплата пенсии за </w:t>
      </w:r>
      <w:r w:rsidRPr="00535F83">
        <w:rPr>
          <w:rFonts w:ascii="Times New Roman" w:hAnsi="Times New Roman"/>
          <w:sz w:val="28"/>
          <w:szCs w:val="28"/>
        </w:rPr>
        <w:t>выслугу лет лицам, замещавшим муниципальные должности, должности муниципальной службы (муниципальные до</w:t>
      </w:r>
      <w:r w:rsidR="00F45D53">
        <w:rPr>
          <w:rFonts w:ascii="Times New Roman" w:hAnsi="Times New Roman"/>
          <w:sz w:val="28"/>
          <w:szCs w:val="28"/>
        </w:rPr>
        <w:t>лжности муниципальной службы) в </w:t>
      </w:r>
      <w:r w:rsidRPr="00535F83">
        <w:rPr>
          <w:rFonts w:ascii="Times New Roman" w:hAnsi="Times New Roman"/>
          <w:sz w:val="28"/>
          <w:szCs w:val="28"/>
        </w:rPr>
        <w:t xml:space="preserve">органах местного самоуправления» в новой редакции» </w:t>
      </w:r>
      <w:r w:rsidRPr="00535F83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– исключить. </w:t>
      </w:r>
    </w:p>
    <w:p w:rsidR="00535F83" w:rsidRPr="00535F83" w:rsidRDefault="00535F83" w:rsidP="00535F83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F83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proofErr w:type="gramStart"/>
      <w:r w:rsidRPr="00535F83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считать неотъемлемой частью постановления</w:t>
      </w:r>
      <w:r w:rsidRPr="00535F8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«Сафоновский район» Смоленской области от 06.05.2014 № 618</w:t>
      </w:r>
      <w:r w:rsidRPr="00535F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535F83">
        <w:rPr>
          <w:rFonts w:ascii="Times New Roman" w:hAnsi="Times New Roman" w:cs="Times New Roman"/>
          <w:b w:val="0"/>
          <w:sz w:val="28"/>
          <w:szCs w:val="28"/>
        </w:rPr>
        <w:t>Об утверждении Административного регламента предоставления Администрацией муниципального образования «Сафоновский район» Смоленской области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</w:t>
      </w:r>
      <w:r w:rsidR="00F45D53">
        <w:rPr>
          <w:rFonts w:ascii="Times New Roman" w:hAnsi="Times New Roman" w:cs="Times New Roman"/>
          <w:b w:val="0"/>
          <w:sz w:val="28"/>
          <w:szCs w:val="28"/>
        </w:rPr>
        <w:t>жбы) в </w:t>
      </w:r>
      <w:r w:rsidRPr="00535F83"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самоуправления» в новой редакции».</w:t>
      </w:r>
      <w:proofErr w:type="gramEnd"/>
    </w:p>
    <w:p w:rsidR="00535F83" w:rsidRPr="00535F83" w:rsidRDefault="00535F83" w:rsidP="00535F8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F83">
        <w:rPr>
          <w:rFonts w:ascii="Times New Roman" w:hAnsi="Times New Roman"/>
          <w:bCs/>
          <w:sz w:val="28"/>
          <w:szCs w:val="28"/>
        </w:rPr>
        <w:t>3. Опубликовать настоящее постановление на сайте Администрации муниципального образования «Сафоновский район» Смоленской области в информационно-телекоммуникационной сети «Интернет».</w:t>
      </w:r>
    </w:p>
    <w:p w:rsidR="00010D01" w:rsidRPr="005E7AFE" w:rsidRDefault="00010D01" w:rsidP="00CB7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CC6" w:rsidRPr="0008505D" w:rsidRDefault="00763CC6" w:rsidP="00CB7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CC6" w:rsidRPr="00C53132" w:rsidRDefault="00763CC6" w:rsidP="00C531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3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10D01" w:rsidRDefault="00763CC6" w:rsidP="00CB7B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13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sz w:val="28"/>
          <w:szCs w:val="28"/>
        </w:rPr>
        <w:tab/>
      </w:r>
      <w:r w:rsidRPr="00C53132">
        <w:rPr>
          <w:rFonts w:ascii="Times New Roman" w:hAnsi="Times New Roman"/>
          <w:b/>
          <w:sz w:val="28"/>
          <w:szCs w:val="28"/>
        </w:rPr>
        <w:t xml:space="preserve">        В.Е.Балалаев</w:t>
      </w:r>
    </w:p>
    <w:p w:rsidR="00010D01" w:rsidRDefault="00010D01" w:rsidP="00763CC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0D01" w:rsidSect="00E45BA5">
      <w:pgSz w:w="11906" w:h="16838" w:code="9"/>
      <w:pgMar w:top="1276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7F" w:rsidRDefault="006B017F">
      <w:pPr>
        <w:spacing w:after="0" w:line="240" w:lineRule="auto"/>
      </w:pPr>
      <w:r>
        <w:separator/>
      </w:r>
    </w:p>
  </w:endnote>
  <w:endnote w:type="continuationSeparator" w:id="0">
    <w:p w:rsidR="006B017F" w:rsidRDefault="006B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7F" w:rsidRDefault="006B017F">
      <w:pPr>
        <w:spacing w:after="0" w:line="240" w:lineRule="auto"/>
      </w:pPr>
      <w:r>
        <w:separator/>
      </w:r>
    </w:p>
  </w:footnote>
  <w:footnote w:type="continuationSeparator" w:id="0">
    <w:p w:rsidR="006B017F" w:rsidRDefault="006B0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D01"/>
    <w:rsid w:val="00061D5A"/>
    <w:rsid w:val="00064458"/>
    <w:rsid w:val="0008505D"/>
    <w:rsid w:val="000C2F4D"/>
    <w:rsid w:val="000D0A00"/>
    <w:rsid w:val="000E5B30"/>
    <w:rsid w:val="00125C38"/>
    <w:rsid w:val="001536C9"/>
    <w:rsid w:val="001661F1"/>
    <w:rsid w:val="00174765"/>
    <w:rsid w:val="001C545F"/>
    <w:rsid w:val="001D0305"/>
    <w:rsid w:val="001F5619"/>
    <w:rsid w:val="00220E4F"/>
    <w:rsid w:val="00287517"/>
    <w:rsid w:val="002A5E14"/>
    <w:rsid w:val="002A6763"/>
    <w:rsid w:val="002E04CE"/>
    <w:rsid w:val="00303FF5"/>
    <w:rsid w:val="00305185"/>
    <w:rsid w:val="00327530"/>
    <w:rsid w:val="00361780"/>
    <w:rsid w:val="003B36A9"/>
    <w:rsid w:val="004052C9"/>
    <w:rsid w:val="00415C94"/>
    <w:rsid w:val="00427030"/>
    <w:rsid w:val="00443DB2"/>
    <w:rsid w:val="00471327"/>
    <w:rsid w:val="004B4CFE"/>
    <w:rsid w:val="004D339D"/>
    <w:rsid w:val="004E753C"/>
    <w:rsid w:val="0050684A"/>
    <w:rsid w:val="00535F83"/>
    <w:rsid w:val="00566E62"/>
    <w:rsid w:val="005702D0"/>
    <w:rsid w:val="005966A5"/>
    <w:rsid w:val="005A1626"/>
    <w:rsid w:val="005E7AFE"/>
    <w:rsid w:val="005F12E9"/>
    <w:rsid w:val="0061464D"/>
    <w:rsid w:val="00614ADA"/>
    <w:rsid w:val="006204A6"/>
    <w:rsid w:val="00623B99"/>
    <w:rsid w:val="00634983"/>
    <w:rsid w:val="006B017F"/>
    <w:rsid w:val="006D425F"/>
    <w:rsid w:val="007374CA"/>
    <w:rsid w:val="00763CC6"/>
    <w:rsid w:val="00801503"/>
    <w:rsid w:val="00816A59"/>
    <w:rsid w:val="00872214"/>
    <w:rsid w:val="00892BDD"/>
    <w:rsid w:val="008C0153"/>
    <w:rsid w:val="008E0644"/>
    <w:rsid w:val="009001BA"/>
    <w:rsid w:val="0093493E"/>
    <w:rsid w:val="00957550"/>
    <w:rsid w:val="00967002"/>
    <w:rsid w:val="00970C83"/>
    <w:rsid w:val="00983A58"/>
    <w:rsid w:val="00994D61"/>
    <w:rsid w:val="009B424C"/>
    <w:rsid w:val="009C1494"/>
    <w:rsid w:val="009C56BD"/>
    <w:rsid w:val="009E1E92"/>
    <w:rsid w:val="009F3B91"/>
    <w:rsid w:val="009F43C6"/>
    <w:rsid w:val="009F6185"/>
    <w:rsid w:val="00AA2951"/>
    <w:rsid w:val="00AD5142"/>
    <w:rsid w:val="00B36AB2"/>
    <w:rsid w:val="00B57739"/>
    <w:rsid w:val="00B57ADA"/>
    <w:rsid w:val="00B77091"/>
    <w:rsid w:val="00B83B3F"/>
    <w:rsid w:val="00BD3B6D"/>
    <w:rsid w:val="00BE1A57"/>
    <w:rsid w:val="00C30467"/>
    <w:rsid w:val="00C53132"/>
    <w:rsid w:val="00C66ED8"/>
    <w:rsid w:val="00C8344C"/>
    <w:rsid w:val="00CB7BCB"/>
    <w:rsid w:val="00D05FBE"/>
    <w:rsid w:val="00D252C1"/>
    <w:rsid w:val="00D33CBB"/>
    <w:rsid w:val="00D65D0B"/>
    <w:rsid w:val="00DF0EC3"/>
    <w:rsid w:val="00E17DCC"/>
    <w:rsid w:val="00E45BA5"/>
    <w:rsid w:val="00E46BD4"/>
    <w:rsid w:val="00EB1954"/>
    <w:rsid w:val="00EE2406"/>
    <w:rsid w:val="00F02AAB"/>
    <w:rsid w:val="00F16A1E"/>
    <w:rsid w:val="00F44623"/>
    <w:rsid w:val="00F45D53"/>
    <w:rsid w:val="00FD10C7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5E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customStyle="1" w:styleId="ConsPlusTitlePage">
    <w:name w:val="ConsPlusTitlePage"/>
    <w:rsid w:val="000E5B3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2A5E14"/>
    <w:rPr>
      <w:rFonts w:ascii="Arial" w:hAnsi="Arial"/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5E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customStyle="1" w:styleId="ConsPlusTitlePage">
    <w:name w:val="ConsPlusTitlePage"/>
    <w:rsid w:val="000E5B3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2A5E14"/>
    <w:rPr>
      <w:rFonts w:ascii="Arial" w:hAnsi="Arial"/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2019-07-09T09:02:00Z</cp:lastPrinted>
  <dcterms:created xsi:type="dcterms:W3CDTF">2019-07-18T12:53:00Z</dcterms:created>
  <dcterms:modified xsi:type="dcterms:W3CDTF">2019-07-18T12:55:00Z</dcterms:modified>
</cp:coreProperties>
</file>