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72" w:rsidRDefault="00C02A72" w:rsidP="00C02A72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885" cy="6470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72" w:rsidRDefault="00C02A72" w:rsidP="00C02A72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2A72" w:rsidRDefault="00C02A72" w:rsidP="00C02A72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C02A72" w:rsidRDefault="00C02A72" w:rsidP="00C02A72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«Сафоновский район» Смоленской области</w:t>
      </w:r>
    </w:p>
    <w:p w:rsidR="00C02A72" w:rsidRDefault="00C02A72" w:rsidP="00C02A72">
      <w:pPr>
        <w:pStyle w:val="1"/>
        <w:rPr>
          <w:rFonts w:ascii="Times New Roman" w:hAnsi="Times New Roman"/>
          <w:spacing w:val="60"/>
          <w:sz w:val="24"/>
          <w:szCs w:val="24"/>
        </w:rPr>
      </w:pPr>
    </w:p>
    <w:p w:rsidR="00C02A72" w:rsidRPr="00C02A72" w:rsidRDefault="00C02A72" w:rsidP="00C02A72">
      <w:pPr>
        <w:pStyle w:val="1"/>
        <w:ind w:left="0" w:right="0"/>
        <w:jc w:val="center"/>
        <w:rPr>
          <w:rFonts w:ascii="Times New Roman" w:hAnsi="Times New Roman"/>
          <w:i w:val="0"/>
          <w:spacing w:val="60"/>
          <w:sz w:val="44"/>
          <w:szCs w:val="44"/>
        </w:rPr>
      </w:pPr>
      <w:r w:rsidRPr="00C02A72">
        <w:rPr>
          <w:rFonts w:ascii="Times New Roman" w:hAnsi="Times New Roman"/>
          <w:i w:val="0"/>
          <w:spacing w:val="60"/>
          <w:sz w:val="44"/>
          <w:szCs w:val="44"/>
        </w:rPr>
        <w:t>ПОСТАНОВЛЕНИЕ</w:t>
      </w:r>
    </w:p>
    <w:p w:rsidR="00C02A72" w:rsidRDefault="00C02A72" w:rsidP="00C02A7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A72" w:rsidRDefault="00C02A72" w:rsidP="00C02A72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25.03.2019 № </w:t>
      </w:r>
      <w:r>
        <w:rPr>
          <w:rFonts w:ascii="Times New Roman" w:hAnsi="Times New Roman"/>
          <w:sz w:val="28"/>
        </w:rPr>
        <w:t>449</w:t>
      </w: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8472"/>
        <w:gridCol w:w="1843"/>
      </w:tblGrid>
      <w:tr w:rsidR="00ED18B7" w:rsidRPr="00700B09" w:rsidTr="00913151">
        <w:tc>
          <w:tcPr>
            <w:tcW w:w="8472" w:type="dxa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05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ED18B7" w:rsidRPr="000A5256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059">
              <w:rPr>
                <w:rFonts w:ascii="Times New Roman" w:hAnsi="Times New Roman"/>
                <w:sz w:val="28"/>
                <w:szCs w:val="28"/>
              </w:rPr>
              <w:t>«Молодежь Сафоновского района» на 2014-2025 годы</w:t>
            </w:r>
          </w:p>
        </w:tc>
        <w:tc>
          <w:tcPr>
            <w:tcW w:w="1843" w:type="dxa"/>
          </w:tcPr>
          <w:p w:rsidR="00ED18B7" w:rsidRPr="00700B09" w:rsidRDefault="00ED18B7" w:rsidP="0091315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18B7" w:rsidRDefault="00ED18B7" w:rsidP="00ED18B7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8B7" w:rsidRPr="008542A8" w:rsidRDefault="00ED18B7" w:rsidP="00ED18B7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0059">
        <w:rPr>
          <w:rFonts w:ascii="Times New Roman" w:hAnsi="Times New Roman"/>
          <w:sz w:val="28"/>
          <w:szCs w:val="28"/>
        </w:rPr>
        <w:t>В целях внедрения программно-целевых принципов организации бюджетного процесса, руководствуясь порядком разработки, реализации и оценки эффективности муниципальных программ муниципального образования «Сафоновский район» Смоленской области и муниципальных программ Сафоновского городского поселения Сафоновского района Смоленской области, утвержденным постановлением Администрации муниципального образования «Сафоновский район» Смоленской области от 19.09.2013 № 1172</w:t>
      </w:r>
      <w:r w:rsidR="00333FB2">
        <w:rPr>
          <w:rFonts w:ascii="Times New Roman" w:hAnsi="Times New Roman"/>
          <w:sz w:val="28"/>
          <w:szCs w:val="28"/>
        </w:rPr>
        <w:t xml:space="preserve">                               (в редакции постановления Администрации муниципального образования «Сафоновский район» Смоленской области от 04.12.2015 № 1427)</w:t>
      </w:r>
      <w:r w:rsidRPr="00770059">
        <w:rPr>
          <w:rFonts w:ascii="Times New Roman" w:hAnsi="Times New Roman"/>
          <w:sz w:val="28"/>
          <w:szCs w:val="28"/>
        </w:rPr>
        <w:t>, Уставом муниципального</w:t>
      </w:r>
      <w:proofErr w:type="gramEnd"/>
      <w:r w:rsidRPr="00770059">
        <w:rPr>
          <w:rFonts w:ascii="Times New Roman" w:hAnsi="Times New Roman"/>
          <w:sz w:val="28"/>
          <w:szCs w:val="28"/>
        </w:rPr>
        <w:t xml:space="preserve"> образования «Сафоновский район» Смоленской области, Администрация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«Сафоновский район» Смоленской </w:t>
      </w:r>
      <w:r w:rsidRPr="00770059">
        <w:rPr>
          <w:rFonts w:ascii="Times New Roman" w:hAnsi="Times New Roman"/>
          <w:sz w:val="28"/>
          <w:szCs w:val="28"/>
        </w:rPr>
        <w:t>области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ПОСТАНОВЛЯЕТ: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1. Внести в муниципальную программу «Молодежь Сафоновского района» на 2014-2025 годы (далее – муниципальная программа), утвержденную постановлением Администрации муниципального образования «Сафоновский район» Смоленской области от 02.12.2016 № 1357, следующие изменения: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1.1. Приложение № 1 к муниципальной программе изложить в новой редакции (прилагается).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1.2. Приложение № 2 к муниципальной программе изложить в новой редакции (прилагается).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 xml:space="preserve">1.3. В приложении </w:t>
      </w:r>
      <w:r w:rsidRPr="00770059">
        <w:rPr>
          <w:rFonts w:ascii="Times New Roman" w:eastAsia="Arial" w:hAnsi="Times New Roman"/>
          <w:sz w:val="28"/>
          <w:szCs w:val="28"/>
        </w:rPr>
        <w:t xml:space="preserve">№ 4 </w:t>
      </w:r>
      <w:r w:rsidRPr="00770059">
        <w:rPr>
          <w:rFonts w:ascii="Times New Roman" w:hAnsi="Times New Roman"/>
          <w:sz w:val="28"/>
          <w:szCs w:val="28"/>
        </w:rPr>
        <w:t>к муниципальной программе:</w:t>
      </w:r>
    </w:p>
    <w:p w:rsidR="00770059" w:rsidRPr="00770059" w:rsidRDefault="00770059" w:rsidP="007700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59">
        <w:rPr>
          <w:rFonts w:ascii="Times New Roman" w:hAnsi="Times New Roman" w:cs="Times New Roman"/>
          <w:sz w:val="28"/>
          <w:szCs w:val="28"/>
        </w:rPr>
        <w:t>1.3.1. </w:t>
      </w:r>
      <w:r w:rsidRPr="00770059">
        <w:rPr>
          <w:rFonts w:ascii="Times New Roman" w:eastAsia="Arial" w:hAnsi="Times New Roman" w:cs="Times New Roman"/>
          <w:sz w:val="28"/>
          <w:szCs w:val="28"/>
        </w:rPr>
        <w:t>Таблицу раздела «</w:t>
      </w:r>
      <w:r w:rsidRPr="00770059">
        <w:rPr>
          <w:rFonts w:ascii="Times New Roman" w:hAnsi="Times New Roman" w:cs="Times New Roman"/>
          <w:color w:val="000000"/>
          <w:sz w:val="28"/>
          <w:szCs w:val="28"/>
        </w:rPr>
        <w:t xml:space="preserve">2. Цели и целевые показатели реализации подпрограммы муниципальной программы» изложить в новой редакции </w:t>
      </w:r>
      <w:r w:rsidRPr="00770059">
        <w:rPr>
          <w:rFonts w:ascii="Times New Roman" w:eastAsia="Arial" w:hAnsi="Times New Roman" w:cs="Times New Roman"/>
          <w:sz w:val="28"/>
          <w:szCs w:val="28"/>
        </w:rPr>
        <w:t>(</w:t>
      </w:r>
      <w:r w:rsidRPr="00770059">
        <w:rPr>
          <w:rFonts w:ascii="Times New Roman" w:hAnsi="Times New Roman" w:cs="Times New Roman"/>
          <w:sz w:val="28"/>
          <w:szCs w:val="28"/>
        </w:rPr>
        <w:t>прилагается</w:t>
      </w:r>
      <w:r w:rsidRPr="00770059">
        <w:rPr>
          <w:rFonts w:ascii="Times New Roman" w:eastAsia="Arial" w:hAnsi="Times New Roman" w:cs="Times New Roman"/>
          <w:sz w:val="28"/>
          <w:szCs w:val="28"/>
        </w:rPr>
        <w:t>).</w:t>
      </w:r>
    </w:p>
    <w:p w:rsidR="00770059" w:rsidRPr="00770059" w:rsidRDefault="00770059" w:rsidP="007700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59">
        <w:rPr>
          <w:rFonts w:ascii="Times New Roman" w:eastAsia="Arial" w:hAnsi="Times New Roman" w:cs="Times New Roman"/>
          <w:sz w:val="28"/>
          <w:szCs w:val="28"/>
        </w:rPr>
        <w:t xml:space="preserve">1.3.2. Раздел «3. Перечень основных мероприятий подпрограммы муниципальной программы» </w:t>
      </w:r>
      <w:r w:rsidRPr="00770059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новой редакции </w:t>
      </w:r>
      <w:r w:rsidRPr="00770059">
        <w:rPr>
          <w:rFonts w:ascii="Times New Roman" w:eastAsia="Arial" w:hAnsi="Times New Roman" w:cs="Times New Roman"/>
          <w:sz w:val="28"/>
          <w:szCs w:val="28"/>
        </w:rPr>
        <w:t>(</w:t>
      </w:r>
      <w:r w:rsidRPr="00770059">
        <w:rPr>
          <w:rFonts w:ascii="Times New Roman" w:hAnsi="Times New Roman" w:cs="Times New Roman"/>
          <w:sz w:val="28"/>
          <w:szCs w:val="28"/>
        </w:rPr>
        <w:t>прилагается</w:t>
      </w:r>
      <w:r w:rsidRPr="00770059">
        <w:rPr>
          <w:rFonts w:ascii="Times New Roman" w:eastAsia="Arial" w:hAnsi="Times New Roman" w:cs="Times New Roman"/>
          <w:sz w:val="28"/>
          <w:szCs w:val="28"/>
        </w:rPr>
        <w:t>).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 xml:space="preserve">1.4. В приложении </w:t>
      </w:r>
      <w:r w:rsidRPr="00770059">
        <w:rPr>
          <w:rFonts w:ascii="Times New Roman" w:eastAsia="Arial" w:hAnsi="Times New Roman"/>
          <w:sz w:val="28"/>
          <w:szCs w:val="28"/>
        </w:rPr>
        <w:t xml:space="preserve">№ 5 </w:t>
      </w:r>
      <w:r w:rsidRPr="00770059">
        <w:rPr>
          <w:rFonts w:ascii="Times New Roman" w:hAnsi="Times New Roman"/>
          <w:sz w:val="28"/>
          <w:szCs w:val="28"/>
        </w:rPr>
        <w:t>к муниципальной программе:</w:t>
      </w:r>
    </w:p>
    <w:p w:rsidR="00333FB2" w:rsidRDefault="00333FB2" w:rsidP="007700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59" w:rsidRPr="00770059" w:rsidRDefault="00770059" w:rsidP="00770059">
      <w:pPr>
        <w:pStyle w:val="consplusnormal"/>
        <w:widowControl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70059">
        <w:rPr>
          <w:rFonts w:ascii="Times New Roman" w:hAnsi="Times New Roman" w:cs="Times New Roman"/>
          <w:sz w:val="28"/>
          <w:szCs w:val="28"/>
        </w:rPr>
        <w:t>1.4.1. </w:t>
      </w:r>
      <w:r w:rsidRPr="00770059">
        <w:rPr>
          <w:rFonts w:ascii="Times New Roman" w:eastAsia="Arial" w:hAnsi="Times New Roman" w:cs="Times New Roman"/>
          <w:sz w:val="28"/>
          <w:szCs w:val="28"/>
        </w:rPr>
        <w:t>Таблицу раздела «</w:t>
      </w:r>
      <w:r w:rsidRPr="00770059">
        <w:rPr>
          <w:rFonts w:ascii="Times New Roman" w:hAnsi="Times New Roman" w:cs="Times New Roman"/>
          <w:color w:val="000000"/>
          <w:sz w:val="28"/>
          <w:szCs w:val="28"/>
        </w:rPr>
        <w:t xml:space="preserve">2. Цели и целевые показатели реализации подпрограммы муниципальной программы» изложить в новой редакции </w:t>
      </w:r>
      <w:r w:rsidRPr="00770059">
        <w:rPr>
          <w:rFonts w:ascii="Times New Roman" w:eastAsia="Arial" w:hAnsi="Times New Roman" w:cs="Times New Roman"/>
          <w:sz w:val="28"/>
          <w:szCs w:val="28"/>
        </w:rPr>
        <w:t>(</w:t>
      </w:r>
      <w:r w:rsidRPr="00770059">
        <w:rPr>
          <w:rFonts w:ascii="Times New Roman" w:hAnsi="Times New Roman" w:cs="Times New Roman"/>
          <w:sz w:val="28"/>
          <w:szCs w:val="28"/>
        </w:rPr>
        <w:t>прилагается</w:t>
      </w:r>
      <w:r w:rsidRPr="00770059">
        <w:rPr>
          <w:rFonts w:ascii="Times New Roman" w:eastAsia="Arial" w:hAnsi="Times New Roman" w:cs="Times New Roman"/>
          <w:sz w:val="28"/>
          <w:szCs w:val="28"/>
        </w:rPr>
        <w:t>).</w:t>
      </w:r>
    </w:p>
    <w:p w:rsidR="00770059" w:rsidRPr="00770059" w:rsidRDefault="00770059" w:rsidP="007700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59">
        <w:rPr>
          <w:rFonts w:ascii="Times New Roman" w:hAnsi="Times New Roman" w:cs="Times New Roman"/>
          <w:sz w:val="28"/>
          <w:szCs w:val="28"/>
        </w:rPr>
        <w:t>1.4.2. </w:t>
      </w:r>
      <w:r w:rsidRPr="00770059">
        <w:rPr>
          <w:rFonts w:ascii="Times New Roman" w:eastAsia="Arial" w:hAnsi="Times New Roman" w:cs="Times New Roman"/>
          <w:sz w:val="28"/>
          <w:szCs w:val="28"/>
        </w:rPr>
        <w:t xml:space="preserve">Раздел «3. Перечень основных мероприятий подпрограммы муниципальной программы» </w:t>
      </w:r>
      <w:r w:rsidRPr="00770059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 xml:space="preserve">1.5. В приложении </w:t>
      </w:r>
      <w:r w:rsidRPr="00770059">
        <w:rPr>
          <w:rFonts w:ascii="Times New Roman" w:eastAsia="Arial" w:hAnsi="Times New Roman"/>
          <w:sz w:val="28"/>
          <w:szCs w:val="28"/>
        </w:rPr>
        <w:t xml:space="preserve">№ 6 </w:t>
      </w:r>
      <w:r w:rsidRPr="00770059">
        <w:rPr>
          <w:rFonts w:ascii="Times New Roman" w:hAnsi="Times New Roman"/>
          <w:sz w:val="28"/>
          <w:szCs w:val="28"/>
        </w:rPr>
        <w:t>к муниципальной программе:</w:t>
      </w:r>
    </w:p>
    <w:p w:rsidR="00770059" w:rsidRPr="00770059" w:rsidRDefault="00770059" w:rsidP="00770059">
      <w:pPr>
        <w:pStyle w:val="consplusnormal"/>
        <w:widowControl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70059">
        <w:rPr>
          <w:rFonts w:ascii="Times New Roman" w:hAnsi="Times New Roman" w:cs="Times New Roman"/>
          <w:sz w:val="28"/>
          <w:szCs w:val="28"/>
        </w:rPr>
        <w:t>1.5.1. </w:t>
      </w:r>
      <w:r w:rsidRPr="00770059">
        <w:rPr>
          <w:rFonts w:ascii="Times New Roman" w:eastAsia="Arial" w:hAnsi="Times New Roman" w:cs="Times New Roman"/>
          <w:sz w:val="28"/>
          <w:szCs w:val="28"/>
        </w:rPr>
        <w:t>Таблицу раздела «</w:t>
      </w:r>
      <w:r w:rsidRPr="00770059">
        <w:rPr>
          <w:rFonts w:ascii="Times New Roman" w:hAnsi="Times New Roman" w:cs="Times New Roman"/>
          <w:color w:val="000000"/>
          <w:sz w:val="28"/>
          <w:szCs w:val="28"/>
        </w:rPr>
        <w:t xml:space="preserve">2. Цели и целевые показатели реализации подпрограммы муниципальной программы» изложить в новой редакции </w:t>
      </w:r>
      <w:r w:rsidRPr="00770059">
        <w:rPr>
          <w:rFonts w:ascii="Times New Roman" w:eastAsia="Arial" w:hAnsi="Times New Roman" w:cs="Times New Roman"/>
          <w:sz w:val="28"/>
          <w:szCs w:val="28"/>
        </w:rPr>
        <w:t>(</w:t>
      </w:r>
      <w:r w:rsidRPr="00770059">
        <w:rPr>
          <w:rFonts w:ascii="Times New Roman" w:hAnsi="Times New Roman" w:cs="Times New Roman"/>
          <w:sz w:val="28"/>
          <w:szCs w:val="28"/>
        </w:rPr>
        <w:t>прилагается</w:t>
      </w:r>
      <w:r w:rsidRPr="00770059">
        <w:rPr>
          <w:rFonts w:ascii="Times New Roman" w:eastAsia="Arial" w:hAnsi="Times New Roman" w:cs="Times New Roman"/>
          <w:sz w:val="28"/>
          <w:szCs w:val="28"/>
        </w:rPr>
        <w:t>).</w:t>
      </w:r>
    </w:p>
    <w:p w:rsidR="00770059" w:rsidRPr="00770059" w:rsidRDefault="00770059" w:rsidP="007700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59">
        <w:rPr>
          <w:rFonts w:ascii="Times New Roman" w:hAnsi="Times New Roman" w:cs="Times New Roman"/>
          <w:sz w:val="28"/>
          <w:szCs w:val="28"/>
        </w:rPr>
        <w:t>1.5.2. </w:t>
      </w:r>
      <w:r w:rsidRPr="00770059">
        <w:rPr>
          <w:rFonts w:ascii="Times New Roman" w:eastAsia="Arial" w:hAnsi="Times New Roman" w:cs="Times New Roman"/>
          <w:sz w:val="28"/>
          <w:szCs w:val="28"/>
        </w:rPr>
        <w:t xml:space="preserve">Раздел «3. Перечень основных мероприятий подпрограммы муниципальной программы» </w:t>
      </w:r>
      <w:r w:rsidRPr="00770059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 xml:space="preserve">1.6. В приложении </w:t>
      </w:r>
      <w:r w:rsidRPr="00770059">
        <w:rPr>
          <w:rFonts w:ascii="Times New Roman" w:eastAsia="Arial" w:hAnsi="Times New Roman"/>
          <w:sz w:val="28"/>
          <w:szCs w:val="28"/>
        </w:rPr>
        <w:t xml:space="preserve">№ 7 </w:t>
      </w:r>
      <w:r w:rsidRPr="00770059">
        <w:rPr>
          <w:rFonts w:ascii="Times New Roman" w:hAnsi="Times New Roman"/>
          <w:sz w:val="28"/>
          <w:szCs w:val="28"/>
        </w:rPr>
        <w:t>к муниципальной программе:</w:t>
      </w:r>
    </w:p>
    <w:p w:rsidR="00770059" w:rsidRPr="00770059" w:rsidRDefault="00770059" w:rsidP="00770059">
      <w:pPr>
        <w:pStyle w:val="consplusnormal"/>
        <w:widowControl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70059">
        <w:rPr>
          <w:rFonts w:ascii="Times New Roman" w:hAnsi="Times New Roman" w:cs="Times New Roman"/>
          <w:sz w:val="28"/>
          <w:szCs w:val="28"/>
        </w:rPr>
        <w:t>1.6.1. </w:t>
      </w:r>
      <w:r w:rsidRPr="00770059">
        <w:rPr>
          <w:rFonts w:ascii="Times New Roman" w:eastAsia="Arial" w:hAnsi="Times New Roman" w:cs="Times New Roman"/>
          <w:sz w:val="28"/>
          <w:szCs w:val="28"/>
        </w:rPr>
        <w:t>Таблицу раздела «</w:t>
      </w:r>
      <w:r w:rsidRPr="00770059">
        <w:rPr>
          <w:rFonts w:ascii="Times New Roman" w:hAnsi="Times New Roman" w:cs="Times New Roman"/>
          <w:color w:val="000000"/>
          <w:sz w:val="28"/>
          <w:szCs w:val="28"/>
        </w:rPr>
        <w:t xml:space="preserve">2. Цели и целевые показатели реализации подпрограммы муниципальной программы» изложить в новой редакции </w:t>
      </w:r>
      <w:r w:rsidRPr="00770059">
        <w:rPr>
          <w:rFonts w:ascii="Times New Roman" w:eastAsia="Arial" w:hAnsi="Times New Roman" w:cs="Times New Roman"/>
          <w:sz w:val="28"/>
          <w:szCs w:val="28"/>
        </w:rPr>
        <w:t>(</w:t>
      </w:r>
      <w:r w:rsidRPr="00770059">
        <w:rPr>
          <w:rFonts w:ascii="Times New Roman" w:hAnsi="Times New Roman" w:cs="Times New Roman"/>
          <w:sz w:val="28"/>
          <w:szCs w:val="28"/>
        </w:rPr>
        <w:t>прилагается</w:t>
      </w:r>
      <w:r w:rsidRPr="00770059">
        <w:rPr>
          <w:rFonts w:ascii="Times New Roman" w:eastAsia="Arial" w:hAnsi="Times New Roman" w:cs="Times New Roman"/>
          <w:sz w:val="28"/>
          <w:szCs w:val="28"/>
        </w:rPr>
        <w:t>).</w:t>
      </w:r>
    </w:p>
    <w:p w:rsidR="00770059" w:rsidRPr="00770059" w:rsidRDefault="00770059" w:rsidP="007700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59">
        <w:rPr>
          <w:rFonts w:ascii="Times New Roman" w:hAnsi="Times New Roman" w:cs="Times New Roman"/>
          <w:sz w:val="28"/>
          <w:szCs w:val="28"/>
        </w:rPr>
        <w:t>1.6.2. </w:t>
      </w:r>
      <w:r w:rsidRPr="00770059">
        <w:rPr>
          <w:rFonts w:ascii="Times New Roman" w:eastAsia="Arial" w:hAnsi="Times New Roman" w:cs="Times New Roman"/>
          <w:sz w:val="28"/>
          <w:szCs w:val="28"/>
        </w:rPr>
        <w:t xml:space="preserve">Раздел «3. Перечень основных мероприятий подпрограммы муниципальной программы» </w:t>
      </w:r>
      <w:r w:rsidRPr="00770059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 xml:space="preserve">1.7. В приложении </w:t>
      </w:r>
      <w:r w:rsidRPr="00770059">
        <w:rPr>
          <w:rFonts w:ascii="Times New Roman" w:eastAsia="Arial" w:hAnsi="Times New Roman"/>
          <w:sz w:val="28"/>
          <w:szCs w:val="28"/>
        </w:rPr>
        <w:t xml:space="preserve">№ 8 </w:t>
      </w:r>
      <w:r w:rsidRPr="00770059">
        <w:rPr>
          <w:rFonts w:ascii="Times New Roman" w:hAnsi="Times New Roman"/>
          <w:sz w:val="28"/>
          <w:szCs w:val="28"/>
        </w:rPr>
        <w:t>к муниципальной программе:</w:t>
      </w:r>
    </w:p>
    <w:p w:rsidR="00770059" w:rsidRPr="00770059" w:rsidRDefault="00770059" w:rsidP="00770059">
      <w:pPr>
        <w:pStyle w:val="consplusnormal"/>
        <w:widowControl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70059">
        <w:rPr>
          <w:rFonts w:ascii="Times New Roman" w:hAnsi="Times New Roman" w:cs="Times New Roman"/>
          <w:sz w:val="28"/>
          <w:szCs w:val="28"/>
        </w:rPr>
        <w:t>1.7.1. </w:t>
      </w:r>
      <w:r w:rsidRPr="00770059">
        <w:rPr>
          <w:rFonts w:ascii="Times New Roman" w:eastAsia="Arial" w:hAnsi="Times New Roman" w:cs="Times New Roman"/>
          <w:sz w:val="28"/>
          <w:szCs w:val="28"/>
        </w:rPr>
        <w:t>Таблицу раздела «</w:t>
      </w:r>
      <w:r w:rsidRPr="00770059">
        <w:rPr>
          <w:rFonts w:ascii="Times New Roman" w:hAnsi="Times New Roman" w:cs="Times New Roman"/>
          <w:color w:val="000000"/>
          <w:sz w:val="28"/>
          <w:szCs w:val="28"/>
        </w:rPr>
        <w:t xml:space="preserve">2. Цели и целевые показатели реализации подпрограммы муниципальной программы» изложить в новой редакции </w:t>
      </w:r>
      <w:r w:rsidRPr="00770059">
        <w:rPr>
          <w:rFonts w:ascii="Times New Roman" w:eastAsia="Arial" w:hAnsi="Times New Roman" w:cs="Times New Roman"/>
          <w:sz w:val="28"/>
          <w:szCs w:val="28"/>
        </w:rPr>
        <w:t>(</w:t>
      </w:r>
      <w:r w:rsidRPr="00770059">
        <w:rPr>
          <w:rFonts w:ascii="Times New Roman" w:hAnsi="Times New Roman" w:cs="Times New Roman"/>
          <w:sz w:val="28"/>
          <w:szCs w:val="28"/>
        </w:rPr>
        <w:t>прилагается</w:t>
      </w:r>
      <w:r w:rsidRPr="00770059">
        <w:rPr>
          <w:rFonts w:ascii="Times New Roman" w:eastAsia="Arial" w:hAnsi="Times New Roman" w:cs="Times New Roman"/>
          <w:sz w:val="28"/>
          <w:szCs w:val="28"/>
        </w:rPr>
        <w:t>).</w:t>
      </w:r>
    </w:p>
    <w:p w:rsidR="00770059" w:rsidRPr="00770059" w:rsidRDefault="00770059" w:rsidP="007700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59">
        <w:rPr>
          <w:rFonts w:ascii="Times New Roman" w:hAnsi="Times New Roman" w:cs="Times New Roman"/>
          <w:sz w:val="28"/>
          <w:szCs w:val="28"/>
        </w:rPr>
        <w:t>1.7.2. </w:t>
      </w:r>
      <w:r w:rsidRPr="00770059">
        <w:rPr>
          <w:rFonts w:ascii="Times New Roman" w:eastAsia="Arial" w:hAnsi="Times New Roman" w:cs="Times New Roman"/>
          <w:sz w:val="28"/>
          <w:szCs w:val="28"/>
        </w:rPr>
        <w:t xml:space="preserve">Раздел «3. Перечень основных мероприятий подпрограммы муниципальной программы» </w:t>
      </w:r>
      <w:r w:rsidRPr="00770059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770059" w:rsidRPr="00770059" w:rsidRDefault="00770059" w:rsidP="00770059">
      <w:pPr>
        <w:pStyle w:val="11"/>
        <w:widowControl w:val="0"/>
        <w:suppressAutoHyphens w:val="0"/>
        <w:spacing w:before="0" w:after="0"/>
        <w:ind w:firstLine="709"/>
        <w:jc w:val="both"/>
        <w:rPr>
          <w:szCs w:val="28"/>
        </w:rPr>
      </w:pPr>
      <w:r w:rsidRPr="00770059">
        <w:rPr>
          <w:szCs w:val="28"/>
        </w:rPr>
        <w:t>2. 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«Интернет».</w:t>
      </w:r>
    </w:p>
    <w:p w:rsidR="00770059" w:rsidRPr="00770059" w:rsidRDefault="00770059" w:rsidP="00770059">
      <w:pPr>
        <w:pStyle w:val="11"/>
        <w:widowControl w:val="0"/>
        <w:suppressAutoHyphens w:val="0"/>
        <w:spacing w:before="0" w:after="0"/>
        <w:ind w:firstLine="709"/>
        <w:jc w:val="both"/>
        <w:rPr>
          <w:szCs w:val="28"/>
        </w:rPr>
      </w:pPr>
      <w:r w:rsidRPr="00770059">
        <w:rPr>
          <w:szCs w:val="28"/>
        </w:rPr>
        <w:t>3. </w:t>
      </w:r>
      <w:proofErr w:type="gramStart"/>
      <w:r w:rsidRPr="00770059">
        <w:rPr>
          <w:szCs w:val="28"/>
        </w:rPr>
        <w:t>Контроль за</w:t>
      </w:r>
      <w:proofErr w:type="gramEnd"/>
      <w:r w:rsidRPr="00770059">
        <w:rPr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район»  Смоленской области Г.В.Гуренкова.</w:t>
      </w:r>
    </w:p>
    <w:p w:rsidR="00ED18B7" w:rsidRPr="00770059" w:rsidRDefault="00ED18B7" w:rsidP="00ED18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8B7" w:rsidRPr="00770059" w:rsidRDefault="00ED18B7" w:rsidP="00ED18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8B7" w:rsidRPr="00700B09" w:rsidRDefault="00ED18B7" w:rsidP="00ED18B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B09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ED18B7" w:rsidRDefault="00ED18B7" w:rsidP="00ED18B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В.Е.Балалаев</w:t>
      </w:r>
    </w:p>
    <w:p w:rsidR="00770059" w:rsidRDefault="00770059" w:rsidP="00ED18B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059" w:rsidRDefault="00770059" w:rsidP="00ED18B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059" w:rsidRDefault="00770059" w:rsidP="00ED18B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059" w:rsidRDefault="00770059" w:rsidP="00ED18B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059" w:rsidRDefault="00770059" w:rsidP="00ED18B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059" w:rsidRDefault="00770059" w:rsidP="00ED18B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059" w:rsidRDefault="00770059" w:rsidP="00ED18B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059" w:rsidRDefault="00770059" w:rsidP="00ED18B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059" w:rsidRDefault="00770059" w:rsidP="00ED18B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059" w:rsidRDefault="00770059" w:rsidP="00ED18B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059" w:rsidRDefault="00770059" w:rsidP="00ED18B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059" w:rsidRPr="009F7F27" w:rsidRDefault="00770059" w:rsidP="00770059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70059" w:rsidRPr="00770059" w:rsidTr="00913151">
        <w:tc>
          <w:tcPr>
            <w:tcW w:w="5210" w:type="dxa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05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0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</w:tc>
      </w:tr>
    </w:tbl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059" w:rsidRPr="00770059" w:rsidRDefault="00770059" w:rsidP="00770059">
      <w:pPr>
        <w:pStyle w:val="1"/>
        <w:keepNext w:val="0"/>
        <w:widowControl w:val="0"/>
        <w:tabs>
          <w:tab w:val="left" w:pos="0"/>
          <w:tab w:val="left" w:pos="1440"/>
        </w:tabs>
        <w:suppressAutoHyphens w:val="0"/>
        <w:ind w:left="0" w:right="0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770059">
        <w:rPr>
          <w:rFonts w:ascii="Times New Roman" w:hAnsi="Times New Roman"/>
          <w:b w:val="0"/>
          <w:i w:val="0"/>
          <w:sz w:val="28"/>
          <w:szCs w:val="28"/>
        </w:rPr>
        <w:t>Целевые показатели</w:t>
      </w:r>
    </w:p>
    <w:p w:rsidR="00770059" w:rsidRPr="00770059" w:rsidRDefault="00770059" w:rsidP="00770059">
      <w:pPr>
        <w:pStyle w:val="1"/>
        <w:keepNext w:val="0"/>
        <w:widowControl w:val="0"/>
        <w:tabs>
          <w:tab w:val="left" w:pos="0"/>
          <w:tab w:val="left" w:pos="1440"/>
        </w:tabs>
        <w:suppressAutoHyphens w:val="0"/>
        <w:ind w:left="0" w:right="0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770059">
        <w:rPr>
          <w:rFonts w:ascii="Times New Roman" w:hAnsi="Times New Roman"/>
          <w:b w:val="0"/>
          <w:i w:val="0"/>
          <w:sz w:val="28"/>
          <w:szCs w:val="28"/>
        </w:rPr>
        <w:t>реализации муниципальной программы</w:t>
      </w:r>
      <w:r w:rsidRPr="00770059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770059">
        <w:rPr>
          <w:rFonts w:ascii="Times New Roman" w:hAnsi="Times New Roman"/>
          <w:b w:val="0"/>
          <w:i w:val="0"/>
          <w:sz w:val="28"/>
          <w:szCs w:val="28"/>
        </w:rPr>
        <w:t>«Молодежь Сафоновского района»</w:t>
      </w:r>
    </w:p>
    <w:p w:rsidR="00770059" w:rsidRPr="00770059" w:rsidRDefault="00770059" w:rsidP="00770059">
      <w:pPr>
        <w:pStyle w:val="1"/>
        <w:keepNext w:val="0"/>
        <w:widowControl w:val="0"/>
        <w:tabs>
          <w:tab w:val="left" w:pos="0"/>
          <w:tab w:val="left" w:pos="1440"/>
        </w:tabs>
        <w:suppressAutoHyphens w:val="0"/>
        <w:ind w:left="0" w:right="0"/>
        <w:jc w:val="center"/>
        <w:rPr>
          <w:rFonts w:ascii="Times New Roman" w:hAnsi="Times New Roman"/>
          <w:sz w:val="28"/>
          <w:szCs w:val="28"/>
          <w:lang w:val="ru-RU"/>
        </w:rPr>
      </w:pPr>
      <w:r w:rsidRPr="00770059">
        <w:rPr>
          <w:rFonts w:ascii="Times New Roman" w:hAnsi="Times New Roman"/>
          <w:b w:val="0"/>
          <w:i w:val="0"/>
          <w:sz w:val="28"/>
          <w:szCs w:val="28"/>
        </w:rPr>
        <w:t>на 2014-202</w:t>
      </w:r>
      <w:r w:rsidRPr="00770059">
        <w:rPr>
          <w:rFonts w:ascii="Times New Roman" w:hAnsi="Times New Roman"/>
          <w:b w:val="0"/>
          <w:i w:val="0"/>
          <w:sz w:val="28"/>
          <w:szCs w:val="28"/>
          <w:lang w:val="ru-RU"/>
        </w:rPr>
        <w:t>5</w:t>
      </w:r>
      <w:r w:rsidRPr="00770059">
        <w:rPr>
          <w:rFonts w:ascii="Times New Roman" w:hAnsi="Times New Roman"/>
          <w:b w:val="0"/>
          <w:i w:val="0"/>
          <w:sz w:val="28"/>
          <w:szCs w:val="28"/>
        </w:rPr>
        <w:t xml:space="preserve"> годы</w:t>
      </w:r>
      <w:r w:rsidRPr="00770059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770059">
        <w:rPr>
          <w:rFonts w:ascii="Times New Roman" w:hAnsi="Times New Roman"/>
          <w:b w:val="0"/>
          <w:i w:val="0"/>
          <w:sz w:val="28"/>
          <w:szCs w:val="28"/>
        </w:rPr>
        <w:t>на 201</w:t>
      </w:r>
      <w:r w:rsidRPr="00770059">
        <w:rPr>
          <w:rFonts w:ascii="Times New Roman" w:hAnsi="Times New Roman"/>
          <w:b w:val="0"/>
          <w:i w:val="0"/>
          <w:sz w:val="28"/>
          <w:szCs w:val="28"/>
          <w:lang w:val="ru-RU"/>
        </w:rPr>
        <w:t>9</w:t>
      </w:r>
      <w:r w:rsidRPr="00770059">
        <w:rPr>
          <w:rFonts w:ascii="Times New Roman" w:hAnsi="Times New Roman"/>
          <w:b w:val="0"/>
          <w:i w:val="0"/>
          <w:sz w:val="28"/>
          <w:szCs w:val="28"/>
        </w:rPr>
        <w:t>-20</w:t>
      </w:r>
      <w:r w:rsidRPr="00770059">
        <w:rPr>
          <w:rFonts w:ascii="Times New Roman" w:hAnsi="Times New Roman"/>
          <w:b w:val="0"/>
          <w:i w:val="0"/>
          <w:sz w:val="28"/>
          <w:szCs w:val="28"/>
          <w:lang w:val="ru-RU"/>
        </w:rPr>
        <w:t>21</w:t>
      </w:r>
      <w:r w:rsidRPr="00770059">
        <w:rPr>
          <w:rFonts w:ascii="Times New Roman" w:hAnsi="Times New Roman"/>
          <w:b w:val="0"/>
          <w:i w:val="0"/>
          <w:sz w:val="28"/>
          <w:szCs w:val="28"/>
        </w:rPr>
        <w:t xml:space="preserve"> годы</w:t>
      </w:r>
    </w:p>
    <w:p w:rsidR="00770059" w:rsidRPr="00770059" w:rsidRDefault="00770059" w:rsidP="00770059">
      <w:pPr>
        <w:pStyle w:val="a8"/>
        <w:widowControl w:val="0"/>
        <w:tabs>
          <w:tab w:val="left" w:pos="1440"/>
        </w:tabs>
        <w:spacing w:after="0"/>
        <w:jc w:val="center"/>
        <w:rPr>
          <w:sz w:val="28"/>
          <w:szCs w:val="28"/>
        </w:rPr>
      </w:pPr>
    </w:p>
    <w:tbl>
      <w:tblPr>
        <w:tblW w:w="5175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"/>
        <w:gridCol w:w="4855"/>
        <w:gridCol w:w="158"/>
        <w:gridCol w:w="410"/>
        <w:gridCol w:w="991"/>
        <w:gridCol w:w="984"/>
        <w:gridCol w:w="963"/>
        <w:gridCol w:w="963"/>
        <w:gridCol w:w="942"/>
        <w:gridCol w:w="19"/>
      </w:tblGrid>
      <w:tr w:rsidR="00770059" w:rsidRPr="00770059" w:rsidTr="00770059">
        <w:trPr>
          <w:trHeight w:val="179"/>
        </w:trPr>
        <w:tc>
          <w:tcPr>
            <w:tcW w:w="183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№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proofErr w:type="gramStart"/>
            <w:r w:rsidRPr="00770059">
              <w:rPr>
                <w:sz w:val="16"/>
                <w:szCs w:val="16"/>
              </w:rPr>
              <w:t>п</w:t>
            </w:r>
            <w:proofErr w:type="gramEnd"/>
            <w:r w:rsidRPr="00770059">
              <w:rPr>
                <w:sz w:val="16"/>
                <w:szCs w:val="16"/>
              </w:rPr>
              <w:t>/п</w:t>
            </w:r>
          </w:p>
        </w:tc>
        <w:tc>
          <w:tcPr>
            <w:tcW w:w="2274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Наименование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программы и показателя</w:t>
            </w:r>
          </w:p>
        </w:tc>
        <w:tc>
          <w:tcPr>
            <w:tcW w:w="266" w:type="pct"/>
            <w:gridSpan w:val="2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изм.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Базовое значение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показателей (к очередному финансовому году)</w:t>
            </w:r>
          </w:p>
        </w:tc>
        <w:tc>
          <w:tcPr>
            <w:tcW w:w="1352" w:type="pct"/>
            <w:gridSpan w:val="4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Планируемые значения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proofErr w:type="gramStart"/>
            <w:r w:rsidRPr="00770059">
              <w:rPr>
                <w:sz w:val="16"/>
                <w:szCs w:val="16"/>
              </w:rPr>
              <w:t>показателей (на очередной финансовый год и плановый период</w:t>
            </w:r>
            <w:proofErr w:type="gramEnd"/>
          </w:p>
        </w:tc>
      </w:tr>
      <w:tr w:rsidR="00770059" w:rsidRPr="00770059" w:rsidTr="00770059">
        <w:trPr>
          <w:trHeight w:val="500"/>
        </w:trPr>
        <w:tc>
          <w:tcPr>
            <w:tcW w:w="183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2-й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 до 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(2017)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1-й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 до 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(2018)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1-й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(2019)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2-й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(2020)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3-й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(2021)</w:t>
            </w:r>
          </w:p>
        </w:tc>
      </w:tr>
      <w:tr w:rsidR="00770059" w:rsidRPr="00770059" w:rsidTr="00770059">
        <w:tc>
          <w:tcPr>
            <w:tcW w:w="5000" w:type="pct"/>
            <w:gridSpan w:val="10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1. Создание условий для успешной социализации и эффективной самореализации молодых граждан – жителей Сафоновского района, развитие потенциала молодежи и использование его в интересах социально-экономического развития района</w:t>
            </w:r>
          </w:p>
        </w:tc>
      </w:tr>
      <w:tr w:rsidR="00770059" w:rsidRPr="00770059" w:rsidTr="00770059">
        <w:trPr>
          <w:trHeight w:val="576"/>
        </w:trPr>
        <w:tc>
          <w:tcPr>
            <w:tcW w:w="183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Увеличение доли молодых людей в возрасте от 14 до 30 лет, участвующих в мероприятиях, способствующих социализации и самореализации, в общем количестве молодежи в возрасте от 14 до 30 лет на 6 процентов ежегодно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%</w:t>
            </w:r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6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6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6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6</w:t>
            </w:r>
          </w:p>
        </w:tc>
      </w:tr>
      <w:tr w:rsidR="00770059" w:rsidRPr="00770059" w:rsidTr="00770059">
        <w:tc>
          <w:tcPr>
            <w:tcW w:w="183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Увеличение доли молодых людей в возрасте от 14 до 30 лет, участвующих в добровольческой деятельности, в общем количестве молодежи в возрасте от 14 до 30 лет на 3 процента ежегодно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%</w:t>
            </w:r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</w:tr>
      <w:tr w:rsidR="00770059" w:rsidRPr="00770059" w:rsidTr="00770059">
        <w:tc>
          <w:tcPr>
            <w:tcW w:w="5000" w:type="pct"/>
            <w:gridSpan w:val="10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2. Подпрограмма № 1 «Развитие молодежной политики в Сафоновском районе » </w:t>
            </w:r>
          </w:p>
        </w:tc>
      </w:tr>
      <w:tr w:rsidR="00770059" w:rsidRPr="00770059" w:rsidTr="00770059">
        <w:tc>
          <w:tcPr>
            <w:tcW w:w="183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shd w:val="clear" w:color="auto" w:fill="auto"/>
          </w:tcPr>
          <w:p w:rsidR="00770059" w:rsidRPr="00770059" w:rsidRDefault="00770059" w:rsidP="00770059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059">
              <w:rPr>
                <w:rFonts w:ascii="Times New Roman" w:hAnsi="Times New Roman" w:cs="Times New Roman"/>
                <w:sz w:val="16"/>
                <w:szCs w:val="16"/>
              </w:rPr>
              <w:t>Доля молодых людей, участвующих в деятельности молодежных и детских общественных объединений (от общего числа молодежи района)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color w:val="C00000"/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%</w:t>
            </w:r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28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30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32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34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34</w:t>
            </w:r>
          </w:p>
        </w:tc>
      </w:tr>
      <w:tr w:rsidR="00770059" w:rsidRPr="00770059" w:rsidTr="00770059">
        <w:tc>
          <w:tcPr>
            <w:tcW w:w="183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Увеличение доли молодых людей в возрасте от 14 до 30 лет, вовлеченных в проекты, программы, мероприятия в сфере поддержки талантливой молодежи, в общем количестве молодежи в возрасте от 14 до 30 лет на 3 процента ежегодно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%</w:t>
            </w:r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</w:tr>
      <w:tr w:rsidR="00770059" w:rsidRPr="00770059" w:rsidTr="00770059">
        <w:trPr>
          <w:trHeight w:val="512"/>
        </w:trPr>
        <w:tc>
          <w:tcPr>
            <w:tcW w:w="5000" w:type="pct"/>
            <w:gridSpan w:val="10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3. Подпрограмма № 2 «Комплексные меры по противодействию злоупотреблению наркотиками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и их незаконному обороту на территории муниципального образования  «Сафоновский район Смоленской области»</w:t>
            </w:r>
          </w:p>
        </w:tc>
      </w:tr>
      <w:tr w:rsidR="00770059" w:rsidRPr="00770059" w:rsidTr="00770059">
        <w:trPr>
          <w:trHeight w:val="394"/>
        </w:trPr>
        <w:tc>
          <w:tcPr>
            <w:tcW w:w="183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Количество проведенных публичных мероприятий, направленных на профилактику наркомании среди молодежи от 14 до 30 лет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25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26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27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28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28</w:t>
            </w:r>
          </w:p>
        </w:tc>
      </w:tr>
      <w:tr w:rsidR="00770059" w:rsidRPr="00770059" w:rsidTr="00770059">
        <w:tc>
          <w:tcPr>
            <w:tcW w:w="183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Доля молодежи, вовлеченной в профилактические мероприятия антинаркотического характера в общем количестве молодежи от 14 до 30 лет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%</w:t>
            </w:r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13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14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15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16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16</w:t>
            </w:r>
          </w:p>
        </w:tc>
      </w:tr>
      <w:tr w:rsidR="00770059" w:rsidRPr="00770059" w:rsidTr="00770059">
        <w:trPr>
          <w:trHeight w:val="125"/>
        </w:trPr>
        <w:tc>
          <w:tcPr>
            <w:tcW w:w="5000" w:type="pct"/>
            <w:gridSpan w:val="10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4. Подпрограмма № 3 «Комплексные меры по профилактике правонарушений и усилению  борьбы с преступностью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в Сафоновском районе Смоленской области»</w:t>
            </w:r>
          </w:p>
        </w:tc>
      </w:tr>
      <w:tr w:rsidR="00770059" w:rsidRPr="00770059" w:rsidTr="00770059">
        <w:tc>
          <w:tcPr>
            <w:tcW w:w="183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Количество мероприятий, направленных на снижение уровня правонарушений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12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12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12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12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12</w:t>
            </w:r>
          </w:p>
        </w:tc>
      </w:tr>
      <w:tr w:rsidR="00770059" w:rsidRPr="00770059" w:rsidTr="00770059">
        <w:tc>
          <w:tcPr>
            <w:tcW w:w="183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Доля граждан, вовлеченных в мероприятия по профилактике правонарушений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%</w:t>
            </w:r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42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45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47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49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51</w:t>
            </w:r>
          </w:p>
        </w:tc>
      </w:tr>
      <w:tr w:rsidR="00770059" w:rsidRPr="00770059" w:rsidTr="00770059">
        <w:tc>
          <w:tcPr>
            <w:tcW w:w="5000" w:type="pct"/>
            <w:gridSpan w:val="10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5. Подпрограмма № 4 «Поддержка въездного и внутреннего туризма в муниципальном образовании «Сафоновский район» Смоленской области»</w:t>
            </w:r>
          </w:p>
        </w:tc>
      </w:tr>
      <w:tr w:rsidR="00770059" w:rsidRPr="00770059" w:rsidTr="00770059">
        <w:tc>
          <w:tcPr>
            <w:tcW w:w="183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Проведение заседаний Координационного Совета по туризму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</w:tr>
      <w:tr w:rsidR="00770059" w:rsidRPr="00770059" w:rsidTr="00770059">
        <w:tc>
          <w:tcPr>
            <w:tcW w:w="183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Мониторинг отрасли «Туризм», сбор данных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</w:tr>
      <w:tr w:rsidR="00770059" w:rsidRPr="00770059" w:rsidTr="00770059">
        <w:tc>
          <w:tcPr>
            <w:tcW w:w="183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Поддержка субъектов малого и среднего предпринимательства сферы туризма в продвижении турпродукта на рынок (информационная, выставочная, презентационная деятельность, обучение)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rFonts w:eastAsia="Arial"/>
                <w:b/>
                <w:i/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</w:tr>
      <w:tr w:rsidR="00770059" w:rsidRPr="00770059" w:rsidTr="00770059">
        <w:tc>
          <w:tcPr>
            <w:tcW w:w="5000" w:type="pct"/>
            <w:gridSpan w:val="10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6. Подпрограмма № 5 «</w:t>
            </w:r>
            <w:r w:rsidRPr="00770059">
              <w:rPr>
                <w:color w:val="000000"/>
                <w:sz w:val="16"/>
                <w:szCs w:val="16"/>
              </w:rPr>
              <w:t xml:space="preserve">Гражданско-патриотическое воспитание граждан </w:t>
            </w:r>
            <w:r w:rsidRPr="00770059">
              <w:rPr>
                <w:sz w:val="16"/>
                <w:szCs w:val="16"/>
              </w:rPr>
              <w:t xml:space="preserve">в муниципальном образовании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«Сафоновский район» Смоленской области </w:t>
            </w:r>
            <w:r w:rsidRPr="00770059">
              <w:rPr>
                <w:color w:val="000000"/>
                <w:sz w:val="16"/>
                <w:szCs w:val="16"/>
              </w:rPr>
              <w:t xml:space="preserve">на 2017-2020 </w:t>
            </w:r>
            <w:r w:rsidRPr="00770059">
              <w:rPr>
                <w:sz w:val="16"/>
                <w:szCs w:val="16"/>
              </w:rPr>
              <w:t>годы</w:t>
            </w:r>
            <w:r w:rsidRPr="00770059">
              <w:rPr>
                <w:color w:val="000000"/>
                <w:sz w:val="16"/>
                <w:szCs w:val="16"/>
              </w:rPr>
              <w:t>»</w:t>
            </w:r>
          </w:p>
        </w:tc>
      </w:tr>
      <w:tr w:rsidR="00770059" w:rsidRPr="00770059" w:rsidTr="00770059">
        <w:tc>
          <w:tcPr>
            <w:tcW w:w="183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Увеличение доли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%</w:t>
            </w:r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17</w:t>
            </w:r>
          </w:p>
        </w:tc>
      </w:tr>
      <w:tr w:rsidR="00770059" w:rsidRPr="00770059" w:rsidTr="00770059">
        <w:tc>
          <w:tcPr>
            <w:tcW w:w="183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7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Увеличение количества членов в действующих гражданско-патриотических объединениях, клубах, центрах, в том числе детских и молодежных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proofErr w:type="spellStart"/>
            <w:proofErr w:type="gramStart"/>
            <w:r w:rsidRPr="00770059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464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315</w:t>
            </w:r>
          </w:p>
        </w:tc>
        <w:tc>
          <w:tcPr>
            <w:tcW w:w="461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350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385</w:t>
            </w:r>
          </w:p>
        </w:tc>
        <w:tc>
          <w:tcPr>
            <w:tcW w:w="451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445</w:t>
            </w:r>
          </w:p>
        </w:tc>
      </w:tr>
      <w:tr w:rsidR="00770059" w:rsidRPr="00770059" w:rsidTr="007700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pct"/>
        </w:trPr>
        <w:tc>
          <w:tcPr>
            <w:tcW w:w="253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70059">
              <w:rPr>
                <w:rFonts w:ascii="Times New Roman" w:eastAsia="Arial" w:hAnsi="Times New Roman"/>
                <w:sz w:val="28"/>
                <w:szCs w:val="28"/>
              </w:rPr>
              <w:t>Приложение № 2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</w:tc>
      </w:tr>
    </w:tbl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770059">
        <w:rPr>
          <w:rFonts w:ascii="Times New Roman" w:eastAsia="Arial" w:hAnsi="Times New Roman"/>
          <w:sz w:val="28"/>
          <w:szCs w:val="28"/>
        </w:rPr>
        <w:t>План</w:t>
      </w: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770059">
        <w:rPr>
          <w:rFonts w:ascii="Times New Roman" w:eastAsia="Arial" w:hAnsi="Times New Roman"/>
          <w:sz w:val="28"/>
          <w:szCs w:val="28"/>
        </w:rPr>
        <w:t>реализации муниципальной программы</w:t>
      </w: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770059">
        <w:rPr>
          <w:rFonts w:ascii="Times New Roman" w:eastAsia="Arial" w:hAnsi="Times New Roman"/>
          <w:sz w:val="28"/>
          <w:szCs w:val="28"/>
        </w:rPr>
        <w:t>«Молодежь Сафоновского района» на 2014-2025 годы на период 2019-2021 годы</w:t>
      </w: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</w:p>
    <w:tbl>
      <w:tblPr>
        <w:tblW w:w="106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417"/>
        <w:gridCol w:w="708"/>
        <w:gridCol w:w="852"/>
        <w:gridCol w:w="849"/>
        <w:gridCol w:w="848"/>
        <w:gridCol w:w="995"/>
        <w:gridCol w:w="849"/>
        <w:gridCol w:w="854"/>
      </w:tblGrid>
      <w:tr w:rsidR="00770059" w:rsidRPr="00770059" w:rsidTr="00770059">
        <w:tc>
          <w:tcPr>
            <w:tcW w:w="2127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Источники финансового обеспечения (расшифровать)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Объем средств на реализацию муниципальной программы на очередной год и плановый период, тыс. руб.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Планируемое значение показателя на реализацию муниципальной программы на очередной год и плановый период</w:t>
            </w:r>
          </w:p>
        </w:tc>
      </w:tr>
      <w:tr w:rsidR="00770059" w:rsidRPr="00770059" w:rsidTr="00770059">
        <w:tc>
          <w:tcPr>
            <w:tcW w:w="2127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Очередной финансовый год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(2019)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1 год планового периода (2020)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 год планового периода (2021)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Очередной финансовый год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(2019)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1 год планового периода (2020)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 год планового периода (2021)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1.Создание условий для успешной социализации и эффективной самореализации молодых граждан - жителей Сафоновского района, развитие потенциала молодежи и использование его в интересах  социально-экономического развития района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1.1. Увеличение доли молодых людей в возрасте от 14 до 30 лет, участвующих в мероприятиях, способствующих социализации и самореализации, в общем количестве молодежи в возрасте от 14 до 30 лет на 6% ежегодно</w:t>
            </w:r>
            <w:proofErr w:type="gramStart"/>
            <w:r w:rsidRPr="00770059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6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6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1.2. Увеличение доли молодых людей в возрасте от 14 до 30 лет, участвующих в добровольческой деятельности, в общем количестве молодежи в возрасте от 14 до 30 лет на 3% ежегодно</w:t>
            </w:r>
            <w:proofErr w:type="gramStart"/>
            <w:r w:rsidRPr="00770059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b/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1.3. Мероприятие 1. Создание условий для вовлечения граждан муниципального образования </w:t>
            </w:r>
          </w:p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«Сафоновский район» Смоленской области в мероприятия рекреационного характера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отдел по делам молодежи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1755,0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585,0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585,0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585,0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1. Подпрограмма № 1 «Развитие молодежной политики в Сафоновском районе»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color w:val="000000"/>
                <w:sz w:val="16"/>
                <w:szCs w:val="16"/>
              </w:rPr>
            </w:pPr>
            <w:r w:rsidRPr="00770059">
              <w:rPr>
                <w:color w:val="000000"/>
                <w:sz w:val="16"/>
                <w:szCs w:val="16"/>
              </w:rPr>
              <w:t xml:space="preserve">Создание условий и гарантий самореализации молодых граждан и создание долгосрочной и гарантированной системы поддержки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color w:val="000000"/>
                <w:sz w:val="16"/>
                <w:szCs w:val="16"/>
              </w:rPr>
              <w:t xml:space="preserve">талантливых молодых </w:t>
            </w:r>
            <w:proofErr w:type="spellStart"/>
            <w:r w:rsidRPr="00770059">
              <w:rPr>
                <w:color w:val="000000"/>
                <w:sz w:val="16"/>
                <w:szCs w:val="16"/>
              </w:rPr>
              <w:t>сафоновцев</w:t>
            </w:r>
            <w:proofErr w:type="spellEnd"/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Основное мероприятие. «Вовлечение молодежи в социальную политику»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2.1. Увеличение доли молодых людей в возрасте от 14 до 30 лет, вовлеченных в проекты, программы, мероприятия в сфере поддержки талантливой молодежи, в общем количестве молодежи в возрасте от 14 до 30 лет на 3% ежегодно</w:t>
            </w:r>
            <w:proofErr w:type="gramStart"/>
            <w:r w:rsidRPr="00770059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059">
              <w:rPr>
                <w:rFonts w:ascii="Times New Roman" w:hAnsi="Times New Roman" w:cs="Times New Roman"/>
                <w:sz w:val="16"/>
                <w:szCs w:val="16"/>
              </w:rPr>
              <w:t>2.2. Доля молодых людей, участвующих в деятельности молодежных и детских общественных объединений (от общего числа молодежи района</w:t>
            </w:r>
            <w:proofErr w:type="gramStart"/>
            <w:r w:rsidRPr="00770059">
              <w:rPr>
                <w:rFonts w:ascii="Times New Roman" w:hAnsi="Times New Roman" w:cs="Times New Roman"/>
                <w:sz w:val="16"/>
                <w:szCs w:val="16"/>
              </w:rPr>
              <w:t>)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32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34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34</w:t>
            </w:r>
          </w:p>
        </w:tc>
      </w:tr>
      <w:tr w:rsidR="00770059" w:rsidRPr="00770059" w:rsidTr="00770059">
        <w:trPr>
          <w:trHeight w:val="1907"/>
        </w:trPr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2.3. Основное мероприятие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«Вовлечение молодежи в социальную политику»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отдел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по делам молодежи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840,0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280,0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280,0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280,0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Итого по мероприятию  подпрограммы №1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840,0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280,0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280,0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280,0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3. Подпрограмма № 2 «Комплексные меры по противодействию злоупотреблению наркотиками  и их незаконному обороту на территории муниципального образования «Сафоновский район»  Смоленской области»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color w:val="000000"/>
                <w:sz w:val="16"/>
                <w:szCs w:val="16"/>
              </w:rPr>
              <w:t>Формирование позитивного отношения к жизни у подрастающего поколения и молодежи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color w:val="000000"/>
                <w:sz w:val="16"/>
                <w:szCs w:val="16"/>
              </w:rPr>
              <w:t>с помощью повышения эффективности профилактической работы, направленной  на предупреждение возникновения и противодействие злоупотреблению наркотическими средствами  и их незаконному обороту на территории Сафоновского района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Основное мероприятие. «Комплексные меры по противодействию злоупотреблению наркотиками» 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3.1. Количество проведенных публичных мероприятий, направленных на профилактику наркомании среди молодежи от 14 до 30 лет (ед.)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3.2. Доля молодежи, вовлеченной в профилактические мероприятия в общем количестве молодежи в возрасте от 14 до 30 лет</w:t>
            </w:r>
            <w:proofErr w:type="gramStart"/>
            <w:r w:rsidRPr="00770059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3.3Основное мероприятие.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«Комплексные меры по противодействию злоупотреблению наркотиками»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отдел по делам молодежи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Итого по мероприятию  подпрограммы № 2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 xml:space="preserve">4. Подпрограмма № 3. «Комплексные меры по профилактике правонарушений и усилению борьбы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с преступностью в Сафоновском районе Смоленской области»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безопасности граждан и снижение уровня преступности на территории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образования «Сафоновский район» Смоленской области</w:t>
            </w:r>
          </w:p>
        </w:tc>
      </w:tr>
      <w:tr w:rsidR="00770059" w:rsidRPr="00770059" w:rsidTr="00770059">
        <w:trPr>
          <w:trHeight w:val="64"/>
        </w:trPr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Основное мероприятие. «Комплексные меры по профилактике  правонарушений» 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4.1. Количество профилактических мероприятий, направленных на снижение уровня правонарушений (</w:t>
            </w:r>
            <w:proofErr w:type="spellStart"/>
            <w:proofErr w:type="gramStart"/>
            <w:r w:rsidRPr="00770059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77005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bCs/>
                <w:sz w:val="16"/>
                <w:szCs w:val="16"/>
              </w:rPr>
              <w:t>4.2. Доля граждан, вовлеченных в мероприятия по профилактике правонарушений</w:t>
            </w:r>
            <w:proofErr w:type="gramStart"/>
            <w:r w:rsidRPr="00770059">
              <w:rPr>
                <w:rFonts w:ascii="Times New Roman" w:hAnsi="Times New Roman"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47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49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51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4.3. Основное мероприятие. </w:t>
            </w:r>
          </w:p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«Комплексные меры по профилактике </w:t>
            </w:r>
          </w:p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правонарушений»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отдел по делам молодежи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Итого по мероприятию  подпрограммы № 3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5. Подпрограмма № 4. Поддержка въездного и внутреннего туризма в муниципальном образовании «Сафоновский район» Смоленской области»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Повышение конкурентоспособности Сафоновского района как зоны рекреации и активно-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познавательного туризма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Основное мероприятие. «Развитие молодежной политики въездного и внутреннего туризма» 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5.1. Проведение заседаний Координационного Совета по туризму (ед.)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sz w:val="16"/>
                <w:szCs w:val="16"/>
              </w:rPr>
              <w:t>5.2. Мониторинг отрасли «Туризм», сбор данных.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70059" w:rsidRPr="00770059" w:rsidTr="00770059">
        <w:trPr>
          <w:trHeight w:val="1450"/>
        </w:trPr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lastRenderedPageBreak/>
              <w:t>5.3. Поддержка субъектов малого и среднего предпринимательства сферы туризма в продвижении турпродукта на рынок (информационная, выставочная, презентационная деятельность, обучение)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70059" w:rsidRPr="00770059" w:rsidTr="00770059">
        <w:trPr>
          <w:trHeight w:val="1865"/>
        </w:trPr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5.4. Основное мероприятие. </w:t>
            </w:r>
          </w:p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«Развитие молодежной политики въездного и внутреннего туризма» 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отдел по делам молодежи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Итого по мероприятию  подпрограммы № 4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6. Подпрограмма № 5. «</w:t>
            </w:r>
            <w:r w:rsidRPr="00770059">
              <w:rPr>
                <w:rFonts w:ascii="Times New Roman" w:hAnsi="Times New Roman"/>
                <w:color w:val="000000"/>
                <w:sz w:val="16"/>
                <w:szCs w:val="16"/>
              </w:rPr>
              <w:t>Гражданско-патриотическое воспитание граждан</w:t>
            </w:r>
            <w:r w:rsidRPr="00770059">
              <w:rPr>
                <w:rFonts w:ascii="Times New Roman" w:hAnsi="Times New Roman"/>
                <w:sz w:val="16"/>
                <w:szCs w:val="16"/>
              </w:rPr>
              <w:t xml:space="preserve"> в муниципальном образовании «Сафоновский район»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Смоленской области на 2017-2020 годы»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pStyle w:val="a6"/>
              <w:widowControl w:val="0"/>
              <w:spacing w:after="0"/>
              <w:ind w:left="0"/>
              <w:jc w:val="center"/>
              <w:rPr>
                <w:color w:val="C00000"/>
                <w:sz w:val="16"/>
                <w:szCs w:val="16"/>
              </w:rPr>
            </w:pPr>
            <w:r w:rsidRPr="00770059">
              <w:rPr>
                <w:color w:val="000000"/>
                <w:sz w:val="16"/>
                <w:szCs w:val="16"/>
              </w:rPr>
              <w:t>Развитие и совершенствование системы гражданско-патриотического воспитания граждан в Сафоновском районе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истории и культуре России</w:t>
            </w:r>
          </w:p>
        </w:tc>
      </w:tr>
      <w:tr w:rsidR="00770059" w:rsidRPr="00770059" w:rsidTr="00770059">
        <w:tc>
          <w:tcPr>
            <w:tcW w:w="10633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Основное мероприятие. Мероприятия, направленные на г</w:t>
            </w:r>
            <w:r w:rsidRPr="00770059">
              <w:rPr>
                <w:rFonts w:ascii="Times New Roman" w:hAnsi="Times New Roman"/>
                <w:color w:val="000000"/>
                <w:sz w:val="16"/>
                <w:szCs w:val="16"/>
              </w:rPr>
              <w:t>ражданско-патриотическое воспитание граждан</w:t>
            </w:r>
            <w:r w:rsidRPr="00770059">
              <w:rPr>
                <w:rFonts w:ascii="Times New Roman" w:hAnsi="Times New Roman"/>
                <w:sz w:val="16"/>
                <w:szCs w:val="16"/>
              </w:rPr>
              <w:t xml:space="preserve"> в муниципальном образовании «Сафоновский район» Смоленской области</w:t>
            </w:r>
          </w:p>
        </w:tc>
      </w:tr>
      <w:tr w:rsidR="00770059" w:rsidRPr="00770059" w:rsidTr="00770059">
        <w:trPr>
          <w:trHeight w:val="1165"/>
        </w:trPr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6.1. Увеличение доли граждан, участвующих в мероприятиях по патриотическому воспитанию, по отношению к общему количеству граждан</w:t>
            </w:r>
            <w:proofErr w:type="gramStart"/>
            <w:r w:rsidRPr="00770059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B434A3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>17</w:t>
            </w:r>
          </w:p>
        </w:tc>
      </w:tr>
      <w:tr w:rsidR="00770059" w:rsidRPr="00770059" w:rsidTr="00770059">
        <w:trPr>
          <w:trHeight w:val="1130"/>
        </w:trPr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6.2.Увеличение количества членов в действующих гражданско-патриотических объединениях, клубах, центрах, в том числе детских и молодежных (</w:t>
            </w:r>
            <w:proofErr w:type="spellStart"/>
            <w:proofErr w:type="gramStart"/>
            <w:r w:rsidRPr="00770059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77005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385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445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6.3. Основное мероприятие.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Мероприятия, направленные на г</w:t>
            </w:r>
            <w:r w:rsidRPr="00770059">
              <w:rPr>
                <w:rFonts w:ascii="Times New Roman" w:hAnsi="Times New Roman"/>
                <w:color w:val="000000"/>
                <w:sz w:val="16"/>
                <w:szCs w:val="16"/>
              </w:rPr>
              <w:t>ражданско-патриотическое воспитание граждан</w:t>
            </w:r>
            <w:r w:rsidRPr="00770059">
              <w:rPr>
                <w:rFonts w:ascii="Times New Roman" w:hAnsi="Times New Roman"/>
                <w:sz w:val="16"/>
                <w:szCs w:val="16"/>
              </w:rPr>
              <w:t xml:space="preserve"> в муниципальном образовании «Сафоновский район» Смоленской области 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отдел по делам молодежи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Итого по мероприятию 1 подпрограммы № 5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870,0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770059" w:rsidTr="00770059"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1755,0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585,0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585,0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585,0</w:t>
            </w:r>
          </w:p>
        </w:tc>
        <w:tc>
          <w:tcPr>
            <w:tcW w:w="99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</w:tbl>
    <w:p w:rsidR="00770059" w:rsidRDefault="00770059" w:rsidP="00770059">
      <w:pPr>
        <w:jc w:val="both"/>
        <w:rPr>
          <w:sz w:val="28"/>
          <w:szCs w:val="28"/>
        </w:rPr>
      </w:pPr>
    </w:p>
    <w:p w:rsidR="00770059" w:rsidRDefault="00770059" w:rsidP="00770059">
      <w:pPr>
        <w:jc w:val="both"/>
        <w:rPr>
          <w:sz w:val="28"/>
          <w:szCs w:val="28"/>
        </w:rPr>
      </w:pPr>
    </w:p>
    <w:p w:rsidR="00770059" w:rsidRDefault="00770059" w:rsidP="00770059">
      <w:pPr>
        <w:jc w:val="both"/>
        <w:rPr>
          <w:sz w:val="28"/>
          <w:szCs w:val="28"/>
        </w:rPr>
      </w:pPr>
    </w:p>
    <w:p w:rsidR="00770059" w:rsidRDefault="00770059" w:rsidP="00770059">
      <w:pPr>
        <w:jc w:val="both"/>
        <w:rPr>
          <w:sz w:val="28"/>
          <w:szCs w:val="28"/>
        </w:rPr>
      </w:pPr>
    </w:p>
    <w:p w:rsidR="00770059" w:rsidRDefault="00770059" w:rsidP="00770059">
      <w:pPr>
        <w:jc w:val="both"/>
        <w:rPr>
          <w:sz w:val="28"/>
          <w:szCs w:val="28"/>
        </w:rPr>
      </w:pPr>
    </w:p>
    <w:p w:rsidR="00770059" w:rsidRDefault="00770059" w:rsidP="00770059">
      <w:pPr>
        <w:jc w:val="both"/>
        <w:rPr>
          <w:sz w:val="28"/>
          <w:szCs w:val="28"/>
        </w:rPr>
      </w:pPr>
    </w:p>
    <w:p w:rsidR="00770059" w:rsidRDefault="00770059" w:rsidP="00770059">
      <w:pPr>
        <w:pStyle w:val="11"/>
        <w:spacing w:before="0" w:after="0"/>
        <w:jc w:val="both"/>
        <w:rPr>
          <w:rFonts w:ascii="Calibri" w:eastAsia="Calibri" w:hAnsi="Calibri"/>
          <w:szCs w:val="28"/>
          <w:lang w:eastAsia="en-US"/>
        </w:rPr>
      </w:pPr>
    </w:p>
    <w:p w:rsidR="00770059" w:rsidRDefault="00770059" w:rsidP="00770059">
      <w:pPr>
        <w:pStyle w:val="11"/>
        <w:spacing w:before="0" w:after="0"/>
        <w:jc w:val="both"/>
        <w:rPr>
          <w:rFonts w:eastAsia="Arial" w:cs="Arial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70059" w:rsidRPr="00A00F80" w:rsidTr="00913151">
        <w:tc>
          <w:tcPr>
            <w:tcW w:w="5210" w:type="dxa"/>
          </w:tcPr>
          <w:p w:rsidR="00770059" w:rsidRPr="00A00F80" w:rsidRDefault="00770059" w:rsidP="00913151">
            <w:pPr>
              <w:pStyle w:val="11"/>
              <w:spacing w:before="0" w:after="0"/>
              <w:jc w:val="both"/>
              <w:rPr>
                <w:rFonts w:eastAsia="Arial" w:cs="Arial"/>
                <w:szCs w:val="28"/>
              </w:rPr>
            </w:pPr>
          </w:p>
        </w:tc>
        <w:tc>
          <w:tcPr>
            <w:tcW w:w="5211" w:type="dxa"/>
          </w:tcPr>
          <w:p w:rsidR="00770059" w:rsidRPr="00A00F80" w:rsidRDefault="00770059" w:rsidP="00913151">
            <w:pPr>
              <w:pStyle w:val="11"/>
              <w:spacing w:before="0" w:after="0"/>
              <w:jc w:val="both"/>
              <w:rPr>
                <w:rFonts w:eastAsia="Arial" w:cs="Arial"/>
                <w:szCs w:val="28"/>
              </w:rPr>
            </w:pPr>
            <w:r w:rsidRPr="00A00F80">
              <w:rPr>
                <w:rFonts w:eastAsia="Arial" w:cs="Arial"/>
                <w:szCs w:val="28"/>
              </w:rPr>
              <w:t xml:space="preserve">Приложение № </w:t>
            </w:r>
            <w:r>
              <w:rPr>
                <w:rFonts w:eastAsia="Arial" w:cs="Arial"/>
                <w:szCs w:val="28"/>
              </w:rPr>
              <w:t>4</w:t>
            </w:r>
          </w:p>
          <w:p w:rsidR="00770059" w:rsidRPr="00A00F80" w:rsidRDefault="00770059" w:rsidP="00913151">
            <w:pPr>
              <w:pStyle w:val="11"/>
              <w:spacing w:before="0" w:after="0"/>
              <w:jc w:val="both"/>
              <w:rPr>
                <w:rFonts w:eastAsia="Arial" w:cs="Arial"/>
                <w:szCs w:val="28"/>
              </w:rPr>
            </w:pPr>
            <w:r w:rsidRPr="00A00F80">
              <w:rPr>
                <w:rFonts w:eastAsia="Arial" w:cs="Arial"/>
                <w:szCs w:val="28"/>
              </w:rPr>
              <w:t xml:space="preserve">к </w:t>
            </w:r>
            <w:r>
              <w:rPr>
                <w:rFonts w:eastAsia="Arial" w:cs="Arial"/>
                <w:szCs w:val="28"/>
              </w:rPr>
              <w:t xml:space="preserve">муниципальной </w:t>
            </w:r>
            <w:r w:rsidRPr="00A00F80">
              <w:rPr>
                <w:rFonts w:eastAsia="Arial" w:cs="Arial"/>
                <w:szCs w:val="28"/>
              </w:rPr>
              <w:t>программе</w:t>
            </w:r>
          </w:p>
        </w:tc>
      </w:tr>
    </w:tbl>
    <w:p w:rsidR="00770059" w:rsidRPr="00770059" w:rsidRDefault="00770059" w:rsidP="00770059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770059">
        <w:rPr>
          <w:rFonts w:ascii="Times New Roman" w:eastAsia="Arial" w:hAnsi="Times New Roman"/>
          <w:sz w:val="28"/>
          <w:szCs w:val="28"/>
        </w:rPr>
        <w:t>Целевыми показателями для оценки результатов реализации программы являются:</w:t>
      </w: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</w:p>
    <w:tbl>
      <w:tblPr>
        <w:tblW w:w="5112" w:type="pct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"/>
        <w:gridCol w:w="3902"/>
        <w:gridCol w:w="540"/>
        <w:gridCol w:w="1160"/>
        <w:gridCol w:w="1135"/>
        <w:gridCol w:w="1137"/>
        <w:gridCol w:w="1133"/>
        <w:gridCol w:w="1135"/>
      </w:tblGrid>
      <w:tr w:rsidR="00770059" w:rsidRPr="00770059" w:rsidTr="00913151">
        <w:tc>
          <w:tcPr>
            <w:tcW w:w="192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№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proofErr w:type="gramStart"/>
            <w:r w:rsidRPr="00770059">
              <w:rPr>
                <w:sz w:val="16"/>
                <w:szCs w:val="16"/>
              </w:rPr>
              <w:t>п</w:t>
            </w:r>
            <w:proofErr w:type="gramEnd"/>
            <w:r w:rsidRPr="00770059">
              <w:rPr>
                <w:sz w:val="16"/>
                <w:szCs w:val="16"/>
              </w:rPr>
              <w:t>/п</w:t>
            </w:r>
          </w:p>
        </w:tc>
        <w:tc>
          <w:tcPr>
            <w:tcW w:w="1850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Наименование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программы и показателя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изм.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Базовое значение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показателей (к очередному финансовому году)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Планируемые значения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proofErr w:type="gramStart"/>
            <w:r w:rsidRPr="00770059">
              <w:rPr>
                <w:sz w:val="16"/>
                <w:szCs w:val="16"/>
              </w:rPr>
              <w:t>показателей (на очередной финансовый год и плановый период</w:t>
            </w:r>
            <w:proofErr w:type="gramEnd"/>
          </w:p>
        </w:tc>
      </w:tr>
      <w:tr w:rsidR="00770059" w:rsidRPr="00770059" w:rsidTr="00913151">
        <w:tc>
          <w:tcPr>
            <w:tcW w:w="192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50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2-й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 до 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(2017)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1-й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 до 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(2018)</w:t>
            </w:r>
          </w:p>
        </w:tc>
        <w:tc>
          <w:tcPr>
            <w:tcW w:w="539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1-й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(2019)</w:t>
            </w:r>
          </w:p>
        </w:tc>
        <w:tc>
          <w:tcPr>
            <w:tcW w:w="53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2-й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(2020)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3-й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(2021)</w:t>
            </w:r>
          </w:p>
        </w:tc>
      </w:tr>
      <w:tr w:rsidR="00770059" w:rsidRPr="00770059" w:rsidTr="00913151">
        <w:tc>
          <w:tcPr>
            <w:tcW w:w="5000" w:type="pct"/>
            <w:gridSpan w:val="8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Подпрограмма № 1 «Развитие молодежной политики в Сафоновском районе » </w:t>
            </w:r>
          </w:p>
        </w:tc>
      </w:tr>
      <w:tr w:rsidR="00770059" w:rsidRPr="00770059" w:rsidTr="00913151">
        <w:tc>
          <w:tcPr>
            <w:tcW w:w="192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50" w:type="pct"/>
            <w:shd w:val="clear" w:color="auto" w:fill="auto"/>
          </w:tcPr>
          <w:p w:rsidR="00770059" w:rsidRPr="00770059" w:rsidRDefault="00770059" w:rsidP="00770059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059">
              <w:rPr>
                <w:rFonts w:ascii="Times New Roman" w:hAnsi="Times New Roman" w:cs="Times New Roman"/>
                <w:sz w:val="16"/>
                <w:szCs w:val="16"/>
              </w:rPr>
              <w:t>Доля молодых людей, участвующих в деятельности молодежных и детских общественных объединений (от общего числа молодежи района)</w:t>
            </w:r>
          </w:p>
        </w:tc>
        <w:tc>
          <w:tcPr>
            <w:tcW w:w="256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color w:val="C00000"/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28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30</w:t>
            </w:r>
          </w:p>
        </w:tc>
        <w:tc>
          <w:tcPr>
            <w:tcW w:w="539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32</w:t>
            </w:r>
          </w:p>
        </w:tc>
        <w:tc>
          <w:tcPr>
            <w:tcW w:w="53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34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34</w:t>
            </w:r>
          </w:p>
        </w:tc>
      </w:tr>
      <w:tr w:rsidR="00770059" w:rsidRPr="00770059" w:rsidTr="00913151">
        <w:tc>
          <w:tcPr>
            <w:tcW w:w="192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50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Увеличение доли молодых людей в возрасте от 14 до 30 лет, вовлеченных в проекты, программы, мероприятия в сфере поддержки талантливой молодежи, в общем количестве молодежи в возрасте от 14 до 30 лет на 3 процента ежегодно</w:t>
            </w:r>
          </w:p>
        </w:tc>
        <w:tc>
          <w:tcPr>
            <w:tcW w:w="256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53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</w:tr>
    </w:tbl>
    <w:p w:rsidR="00770059" w:rsidRPr="00770059" w:rsidRDefault="00770059" w:rsidP="0077005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муниципальной программы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0059">
        <w:rPr>
          <w:rFonts w:ascii="Times New Roman" w:hAnsi="Times New Roman"/>
          <w:color w:val="000000"/>
          <w:sz w:val="28"/>
          <w:szCs w:val="28"/>
        </w:rPr>
        <w:t>Краткая характеристика основных мероприятий подпрограммы № 1, показатели результатов реализации основных мероприятий (с указанием значений базового периода и плановых значений на 2 года) приведены ниже.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1417"/>
        <w:gridCol w:w="709"/>
        <w:gridCol w:w="993"/>
        <w:gridCol w:w="849"/>
        <w:gridCol w:w="993"/>
        <w:gridCol w:w="708"/>
        <w:gridCol w:w="852"/>
        <w:gridCol w:w="849"/>
      </w:tblGrid>
      <w:tr w:rsidR="00770059" w:rsidRPr="00770059" w:rsidTr="00913151">
        <w:tc>
          <w:tcPr>
            <w:tcW w:w="1985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Исполнитель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Источники финансового обеспечения (расшифровать)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Объем средств на реализацию муниципальной программы на отчетный год и плановый период, тыс. руб.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770059" w:rsidRPr="00770059" w:rsidTr="00913151">
        <w:tc>
          <w:tcPr>
            <w:tcW w:w="1985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Очередной финансовый год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(2019)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1 год планового периода (2020)</w:t>
            </w:r>
          </w:p>
        </w:tc>
        <w:tc>
          <w:tcPr>
            <w:tcW w:w="993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 год планового периода (2021)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Очередной финансовый год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(2019)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1 год планового периода (2020)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 год планового периода (2021)</w:t>
            </w:r>
          </w:p>
        </w:tc>
      </w:tr>
      <w:tr w:rsidR="00770059" w:rsidRPr="00770059" w:rsidTr="00913151">
        <w:tc>
          <w:tcPr>
            <w:tcW w:w="10489" w:type="dxa"/>
            <w:gridSpan w:val="10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4"/>
                <w:szCs w:val="14"/>
              </w:rPr>
            </w:pPr>
            <w:r w:rsidRPr="00770059">
              <w:rPr>
                <w:sz w:val="14"/>
                <w:szCs w:val="14"/>
              </w:rPr>
              <w:t>Подпрограмма № 1 «Развитие молодежной политики в Сафоновском районе»</w:t>
            </w:r>
          </w:p>
        </w:tc>
      </w:tr>
      <w:tr w:rsidR="00770059" w:rsidRPr="00770059" w:rsidTr="00913151">
        <w:tc>
          <w:tcPr>
            <w:tcW w:w="10489" w:type="dxa"/>
            <w:gridSpan w:val="10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color w:val="000000"/>
                <w:sz w:val="14"/>
                <w:szCs w:val="14"/>
              </w:rPr>
            </w:pPr>
            <w:r w:rsidRPr="00770059">
              <w:rPr>
                <w:color w:val="000000"/>
                <w:sz w:val="14"/>
                <w:szCs w:val="14"/>
              </w:rPr>
              <w:t>Создание условий и гарантий самореализации молодых граждан и создание долгосрочной и гарантированной системы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4"/>
                <w:szCs w:val="14"/>
              </w:rPr>
            </w:pPr>
            <w:r w:rsidRPr="00770059">
              <w:rPr>
                <w:color w:val="000000"/>
                <w:sz w:val="14"/>
                <w:szCs w:val="14"/>
              </w:rPr>
              <w:t xml:space="preserve"> поддержки талантливых молодых </w:t>
            </w:r>
            <w:proofErr w:type="spellStart"/>
            <w:r w:rsidRPr="00770059">
              <w:rPr>
                <w:color w:val="000000"/>
                <w:sz w:val="14"/>
                <w:szCs w:val="14"/>
              </w:rPr>
              <w:t>сафоновцев</w:t>
            </w:r>
            <w:proofErr w:type="spellEnd"/>
          </w:p>
        </w:tc>
      </w:tr>
      <w:tr w:rsidR="00770059" w:rsidRPr="00770059" w:rsidTr="00913151">
        <w:tc>
          <w:tcPr>
            <w:tcW w:w="10489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hAnsi="Times New Roman"/>
                <w:sz w:val="14"/>
                <w:szCs w:val="14"/>
              </w:rPr>
              <w:t>Основное мероприятие. «Вовлечение молодежи в социальную политику»</w:t>
            </w:r>
          </w:p>
        </w:tc>
      </w:tr>
      <w:tr w:rsidR="00770059" w:rsidRPr="00770059" w:rsidTr="00913151">
        <w:tc>
          <w:tcPr>
            <w:tcW w:w="198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hAnsi="Times New Roman"/>
                <w:sz w:val="14"/>
                <w:szCs w:val="14"/>
              </w:rPr>
              <w:t>1. Увеличение доли молодых людей в возрасте от 14 до 30 лет, вовлеченных в проекты, программы, мероприятия в сфере поддержки талантливой молодежи, в общем количестве молодежи в возрасте от 14 до 30 лет на 3% ежегодно</w:t>
            </w:r>
            <w:proofErr w:type="gramStart"/>
            <w:r w:rsidRPr="00770059">
              <w:rPr>
                <w:rFonts w:ascii="Times New Roman" w:hAnsi="Times New Roman"/>
                <w:sz w:val="14"/>
                <w:szCs w:val="14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993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993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4"/>
                <w:szCs w:val="14"/>
              </w:rPr>
            </w:pPr>
            <w:r w:rsidRPr="00770059">
              <w:rPr>
                <w:sz w:val="14"/>
                <w:szCs w:val="1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4"/>
                <w:szCs w:val="14"/>
              </w:rPr>
            </w:pPr>
            <w:r w:rsidRPr="00770059">
              <w:rPr>
                <w:sz w:val="14"/>
                <w:szCs w:val="14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4"/>
                <w:szCs w:val="14"/>
              </w:rPr>
            </w:pPr>
            <w:r w:rsidRPr="00770059">
              <w:rPr>
                <w:sz w:val="14"/>
                <w:szCs w:val="14"/>
              </w:rPr>
              <w:t>3</w:t>
            </w:r>
          </w:p>
        </w:tc>
      </w:tr>
      <w:tr w:rsidR="00770059" w:rsidRPr="00770059" w:rsidTr="00913151">
        <w:tc>
          <w:tcPr>
            <w:tcW w:w="1985" w:type="dxa"/>
            <w:shd w:val="clear" w:color="auto" w:fill="auto"/>
          </w:tcPr>
          <w:p w:rsidR="00770059" w:rsidRPr="00770059" w:rsidRDefault="00770059" w:rsidP="00770059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70059">
              <w:rPr>
                <w:rFonts w:ascii="Times New Roman" w:hAnsi="Times New Roman" w:cs="Times New Roman"/>
                <w:sz w:val="14"/>
                <w:szCs w:val="14"/>
              </w:rPr>
              <w:t>2. Доля молодых людей, участвующих в деятельности молодежных и детских общественных объединений (от общего числа молодежи района</w:t>
            </w:r>
            <w:proofErr w:type="gramStart"/>
            <w:r w:rsidRPr="00770059">
              <w:rPr>
                <w:rFonts w:ascii="Times New Roman" w:hAnsi="Times New Roman" w:cs="Times New Roman"/>
                <w:sz w:val="14"/>
                <w:szCs w:val="14"/>
              </w:rPr>
              <w:t>)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993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993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4"/>
                <w:szCs w:val="14"/>
              </w:rPr>
            </w:pPr>
            <w:r w:rsidRPr="00770059">
              <w:rPr>
                <w:sz w:val="14"/>
                <w:szCs w:val="14"/>
              </w:rPr>
              <w:t>32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4"/>
                <w:szCs w:val="14"/>
              </w:rPr>
            </w:pPr>
            <w:r w:rsidRPr="00770059">
              <w:rPr>
                <w:sz w:val="14"/>
                <w:szCs w:val="14"/>
              </w:rPr>
              <w:t>34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4"/>
                <w:szCs w:val="14"/>
              </w:rPr>
            </w:pPr>
            <w:r w:rsidRPr="00770059">
              <w:rPr>
                <w:sz w:val="14"/>
                <w:szCs w:val="14"/>
              </w:rPr>
              <w:t>34</w:t>
            </w:r>
          </w:p>
        </w:tc>
      </w:tr>
      <w:tr w:rsidR="00770059" w:rsidRPr="00770059" w:rsidTr="00913151">
        <w:tc>
          <w:tcPr>
            <w:tcW w:w="198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hAnsi="Times New Roman"/>
                <w:sz w:val="14"/>
                <w:szCs w:val="14"/>
              </w:rPr>
              <w:t>3.Мероприятие 1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hAnsi="Times New Roman"/>
                <w:sz w:val="14"/>
                <w:szCs w:val="14"/>
              </w:rPr>
              <w:t xml:space="preserve">Организация и проведение мероприятий по направлениям государственной молодежной политики 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отдел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по делам молодежи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840,0</w:t>
            </w:r>
          </w:p>
        </w:tc>
        <w:tc>
          <w:tcPr>
            <w:tcW w:w="993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4"/>
                <w:szCs w:val="14"/>
              </w:rPr>
            </w:pPr>
            <w:r w:rsidRPr="00770059">
              <w:rPr>
                <w:sz w:val="14"/>
                <w:szCs w:val="14"/>
              </w:rPr>
              <w:t>280,0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4"/>
                <w:szCs w:val="14"/>
              </w:rPr>
            </w:pPr>
            <w:r w:rsidRPr="00770059">
              <w:rPr>
                <w:sz w:val="14"/>
                <w:szCs w:val="14"/>
              </w:rPr>
              <w:t>280,0</w:t>
            </w:r>
          </w:p>
        </w:tc>
        <w:tc>
          <w:tcPr>
            <w:tcW w:w="993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4"/>
                <w:szCs w:val="14"/>
              </w:rPr>
            </w:pPr>
            <w:r w:rsidRPr="00770059">
              <w:rPr>
                <w:sz w:val="14"/>
                <w:szCs w:val="14"/>
              </w:rPr>
              <w:t>280,0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4"/>
                <w:szCs w:val="14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4"/>
                <w:szCs w:val="14"/>
              </w:rPr>
              <w:t>×</w:t>
            </w:r>
          </w:p>
        </w:tc>
      </w:tr>
      <w:tr w:rsidR="00770059" w:rsidRPr="00770059" w:rsidTr="00913151">
        <w:tc>
          <w:tcPr>
            <w:tcW w:w="198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hAnsi="Times New Roman"/>
                <w:sz w:val="14"/>
                <w:szCs w:val="14"/>
              </w:rPr>
              <w:t>Итого по мероприятию 1 подпрограммы № 1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840,0</w:t>
            </w:r>
          </w:p>
        </w:tc>
        <w:tc>
          <w:tcPr>
            <w:tcW w:w="993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4"/>
                <w:szCs w:val="14"/>
              </w:rPr>
            </w:pPr>
            <w:r w:rsidRPr="00770059">
              <w:rPr>
                <w:sz w:val="14"/>
                <w:szCs w:val="14"/>
              </w:rPr>
              <w:t>280,0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4"/>
                <w:szCs w:val="14"/>
              </w:rPr>
            </w:pPr>
            <w:r w:rsidRPr="00770059">
              <w:rPr>
                <w:sz w:val="14"/>
                <w:szCs w:val="14"/>
              </w:rPr>
              <w:t>280,0</w:t>
            </w:r>
          </w:p>
        </w:tc>
        <w:tc>
          <w:tcPr>
            <w:tcW w:w="993" w:type="dxa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4"/>
                <w:szCs w:val="14"/>
              </w:rPr>
            </w:pPr>
            <w:r w:rsidRPr="00770059">
              <w:rPr>
                <w:sz w:val="14"/>
                <w:szCs w:val="14"/>
              </w:rPr>
              <w:t>280,0</w:t>
            </w:r>
          </w:p>
        </w:tc>
        <w:tc>
          <w:tcPr>
            <w:tcW w:w="70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4"/>
                <w:szCs w:val="14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4"/>
                <w:szCs w:val="14"/>
              </w:rPr>
              <w:t>×</w:t>
            </w:r>
          </w:p>
        </w:tc>
      </w:tr>
    </w:tbl>
    <w:p w:rsidR="00770059" w:rsidRDefault="00770059" w:rsidP="0077005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059" w:rsidRDefault="00770059" w:rsidP="0077005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70059" w:rsidRPr="00A00F80" w:rsidTr="00913151">
        <w:tc>
          <w:tcPr>
            <w:tcW w:w="5210" w:type="dxa"/>
          </w:tcPr>
          <w:p w:rsidR="00770059" w:rsidRPr="00A00F80" w:rsidRDefault="00770059" w:rsidP="00913151">
            <w:pPr>
              <w:pStyle w:val="11"/>
              <w:spacing w:before="0" w:after="0"/>
              <w:jc w:val="both"/>
              <w:rPr>
                <w:rFonts w:eastAsia="Arial" w:cs="Arial"/>
                <w:szCs w:val="28"/>
              </w:rPr>
            </w:pPr>
          </w:p>
        </w:tc>
        <w:tc>
          <w:tcPr>
            <w:tcW w:w="5211" w:type="dxa"/>
          </w:tcPr>
          <w:p w:rsidR="00770059" w:rsidRPr="00A00F80" w:rsidRDefault="00770059" w:rsidP="00913151">
            <w:pPr>
              <w:pStyle w:val="11"/>
              <w:spacing w:before="0" w:after="0"/>
              <w:jc w:val="both"/>
              <w:rPr>
                <w:rFonts w:eastAsia="Arial" w:cs="Arial"/>
                <w:szCs w:val="28"/>
              </w:rPr>
            </w:pPr>
            <w:r w:rsidRPr="00A00F80">
              <w:rPr>
                <w:rFonts w:eastAsia="Arial" w:cs="Arial"/>
                <w:szCs w:val="28"/>
              </w:rPr>
              <w:t xml:space="preserve">Приложение № </w:t>
            </w:r>
            <w:r>
              <w:rPr>
                <w:rFonts w:eastAsia="Arial" w:cs="Arial"/>
                <w:szCs w:val="28"/>
              </w:rPr>
              <w:t>5</w:t>
            </w:r>
          </w:p>
          <w:p w:rsidR="00770059" w:rsidRPr="00A00F80" w:rsidRDefault="00770059" w:rsidP="00913151">
            <w:pPr>
              <w:pStyle w:val="11"/>
              <w:spacing w:before="0" w:after="0"/>
              <w:jc w:val="both"/>
              <w:rPr>
                <w:rFonts w:eastAsia="Arial" w:cs="Arial"/>
                <w:szCs w:val="28"/>
              </w:rPr>
            </w:pPr>
            <w:r w:rsidRPr="00A00F80">
              <w:rPr>
                <w:rFonts w:eastAsia="Arial" w:cs="Arial"/>
                <w:szCs w:val="28"/>
              </w:rPr>
              <w:t xml:space="preserve">к </w:t>
            </w:r>
            <w:r>
              <w:rPr>
                <w:rFonts w:eastAsia="Arial" w:cs="Arial"/>
                <w:szCs w:val="28"/>
              </w:rPr>
              <w:t xml:space="preserve">муниципальной </w:t>
            </w:r>
            <w:r w:rsidRPr="00A00F80">
              <w:rPr>
                <w:rFonts w:eastAsia="Arial" w:cs="Arial"/>
                <w:szCs w:val="28"/>
              </w:rPr>
              <w:t>программе</w:t>
            </w:r>
          </w:p>
        </w:tc>
      </w:tr>
    </w:tbl>
    <w:p w:rsidR="00770059" w:rsidRPr="00770059" w:rsidRDefault="00770059" w:rsidP="00770059">
      <w:pPr>
        <w:pStyle w:val="ConsPlusNormal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770059">
        <w:rPr>
          <w:rFonts w:ascii="Times New Roman" w:eastAsia="Arial" w:hAnsi="Times New Roman"/>
          <w:sz w:val="28"/>
          <w:szCs w:val="28"/>
        </w:rPr>
        <w:t>Целевыми показателями для оценки результатов реализации программы являются:</w:t>
      </w: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</w:p>
    <w:tbl>
      <w:tblPr>
        <w:tblW w:w="5112" w:type="pct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"/>
        <w:gridCol w:w="3902"/>
        <w:gridCol w:w="540"/>
        <w:gridCol w:w="1160"/>
        <w:gridCol w:w="1135"/>
        <w:gridCol w:w="1137"/>
        <w:gridCol w:w="1133"/>
        <w:gridCol w:w="1135"/>
      </w:tblGrid>
      <w:tr w:rsidR="00770059" w:rsidRPr="00770059" w:rsidTr="00913151">
        <w:tc>
          <w:tcPr>
            <w:tcW w:w="192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№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proofErr w:type="gramStart"/>
            <w:r w:rsidRPr="00770059">
              <w:rPr>
                <w:sz w:val="16"/>
                <w:szCs w:val="16"/>
              </w:rPr>
              <w:t>п</w:t>
            </w:r>
            <w:proofErr w:type="gramEnd"/>
            <w:r w:rsidRPr="00770059">
              <w:rPr>
                <w:sz w:val="16"/>
                <w:szCs w:val="16"/>
              </w:rPr>
              <w:t>/п</w:t>
            </w:r>
          </w:p>
        </w:tc>
        <w:tc>
          <w:tcPr>
            <w:tcW w:w="1850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Наименование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программы и показателя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изм.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Базовое значение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показателей (к очередному финансовому году)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Планируемые значения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proofErr w:type="gramStart"/>
            <w:r w:rsidRPr="00770059">
              <w:rPr>
                <w:sz w:val="16"/>
                <w:szCs w:val="16"/>
              </w:rPr>
              <w:t>показателей (на очередной финансовый год и плановый период</w:t>
            </w:r>
            <w:proofErr w:type="gramEnd"/>
          </w:p>
        </w:tc>
      </w:tr>
      <w:tr w:rsidR="00770059" w:rsidRPr="00770059" w:rsidTr="00913151">
        <w:tc>
          <w:tcPr>
            <w:tcW w:w="192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50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2-й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 до 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(2017)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1-й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 до 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(2018)</w:t>
            </w:r>
          </w:p>
        </w:tc>
        <w:tc>
          <w:tcPr>
            <w:tcW w:w="539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1-й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(2019)</w:t>
            </w:r>
          </w:p>
        </w:tc>
        <w:tc>
          <w:tcPr>
            <w:tcW w:w="53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2-й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(2020)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3-й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(2021)</w:t>
            </w:r>
          </w:p>
        </w:tc>
      </w:tr>
      <w:tr w:rsidR="00770059" w:rsidRPr="00770059" w:rsidTr="00913151">
        <w:tc>
          <w:tcPr>
            <w:tcW w:w="5000" w:type="pct"/>
            <w:gridSpan w:val="8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Подпрограмма № 2 «Комплексные меры по противодействию злоупотреблению наркотиками  и их незаконному обороту на территории муниципального образования «Сафоновский район Смоленской области»</w:t>
            </w:r>
          </w:p>
        </w:tc>
      </w:tr>
      <w:tr w:rsidR="00770059" w:rsidRPr="00770059" w:rsidTr="00913151">
        <w:trPr>
          <w:trHeight w:val="374"/>
        </w:trPr>
        <w:tc>
          <w:tcPr>
            <w:tcW w:w="192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50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Количество проведенных публичных мероприятий, направленных на профилактику наркомании среди молодежи от 14 до 30 лет</w:t>
            </w:r>
          </w:p>
        </w:tc>
        <w:tc>
          <w:tcPr>
            <w:tcW w:w="256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</w:tc>
        <w:tc>
          <w:tcPr>
            <w:tcW w:w="550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25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26</w:t>
            </w:r>
          </w:p>
        </w:tc>
        <w:tc>
          <w:tcPr>
            <w:tcW w:w="539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27</w:t>
            </w:r>
          </w:p>
        </w:tc>
        <w:tc>
          <w:tcPr>
            <w:tcW w:w="53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28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28</w:t>
            </w:r>
          </w:p>
        </w:tc>
      </w:tr>
      <w:tr w:rsidR="00770059" w:rsidRPr="00770059" w:rsidTr="00913151">
        <w:tc>
          <w:tcPr>
            <w:tcW w:w="192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50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Доля молодежи, вовлеченной в профилактические мероприятия антинаркотического характера в общем количестве молодежи от 14 до 30 лет</w:t>
            </w:r>
          </w:p>
        </w:tc>
        <w:tc>
          <w:tcPr>
            <w:tcW w:w="256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13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14</w:t>
            </w:r>
          </w:p>
        </w:tc>
        <w:tc>
          <w:tcPr>
            <w:tcW w:w="539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15</w:t>
            </w:r>
          </w:p>
        </w:tc>
        <w:tc>
          <w:tcPr>
            <w:tcW w:w="53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16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16</w:t>
            </w:r>
          </w:p>
        </w:tc>
      </w:tr>
    </w:tbl>
    <w:p w:rsidR="00770059" w:rsidRPr="00770059" w:rsidRDefault="00770059" w:rsidP="0077005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муниципальной программы</w:t>
      </w: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0059">
        <w:rPr>
          <w:rFonts w:ascii="Times New Roman" w:hAnsi="Times New Roman"/>
          <w:color w:val="000000"/>
          <w:sz w:val="28"/>
          <w:szCs w:val="28"/>
        </w:rPr>
        <w:t>Краткая характеристика основных мероприятий подпрограммы № 2, показатели результатов реализации основных мероприятий (с указанием значений базового периода и плановых значений на 2 года) приведены ниже.</w:t>
      </w:r>
    </w:p>
    <w:p w:rsidR="00770059" w:rsidRPr="00786C49" w:rsidRDefault="00770059" w:rsidP="00770059">
      <w:pPr>
        <w:widowControl w:val="0"/>
        <w:ind w:firstLine="709"/>
        <w:jc w:val="both"/>
        <w:rPr>
          <w:color w:val="000000"/>
          <w:sz w:val="16"/>
          <w:szCs w:val="16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417"/>
        <w:gridCol w:w="709"/>
        <w:gridCol w:w="852"/>
        <w:gridCol w:w="849"/>
        <w:gridCol w:w="848"/>
        <w:gridCol w:w="848"/>
        <w:gridCol w:w="997"/>
        <w:gridCol w:w="851"/>
      </w:tblGrid>
      <w:tr w:rsidR="00770059" w:rsidRPr="00770059" w:rsidTr="00913151">
        <w:tc>
          <w:tcPr>
            <w:tcW w:w="2127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Источники финансового обеспечения (расшифровать)</w:t>
            </w:r>
          </w:p>
        </w:tc>
        <w:tc>
          <w:tcPr>
            <w:tcW w:w="3258" w:type="dxa"/>
            <w:gridSpan w:val="4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Объем средств на реализацию муниципальной программы на очередной год и плановый период, тыс. руб.</w:t>
            </w:r>
          </w:p>
        </w:tc>
        <w:tc>
          <w:tcPr>
            <w:tcW w:w="2696" w:type="dxa"/>
            <w:gridSpan w:val="3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Планируемое значение показателя на реализацию муниципальной программы на очередной год и плановый период</w:t>
            </w:r>
          </w:p>
        </w:tc>
      </w:tr>
      <w:tr w:rsidR="00770059" w:rsidRPr="00770059" w:rsidTr="00913151">
        <w:tc>
          <w:tcPr>
            <w:tcW w:w="2127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Очередной финансовый год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(2019)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1 год планового периода (2020)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 год планового периода (2021)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Отчетный финансовый год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(2019)</w:t>
            </w:r>
          </w:p>
        </w:tc>
        <w:tc>
          <w:tcPr>
            <w:tcW w:w="99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1 год планового периода (2020)</w:t>
            </w:r>
          </w:p>
        </w:tc>
        <w:tc>
          <w:tcPr>
            <w:tcW w:w="85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 год планового периода (2021)</w:t>
            </w:r>
          </w:p>
        </w:tc>
      </w:tr>
      <w:tr w:rsidR="00770059" w:rsidRPr="00770059" w:rsidTr="00913151">
        <w:tc>
          <w:tcPr>
            <w:tcW w:w="10632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Основное мероприятие. «Комплексные меры по противодействию злоупотреблению наркотиками»</w:t>
            </w:r>
          </w:p>
        </w:tc>
      </w:tr>
      <w:tr w:rsidR="00770059" w:rsidRPr="00770059" w:rsidTr="00913151">
        <w:trPr>
          <w:trHeight w:val="683"/>
        </w:trPr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1. Количество проведенных публичных мероприятий, направленных на профилактику наркомании среди молодежи от 14 до 30 лет (ед.)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 w:rsidR="00770059" w:rsidRPr="00770059" w:rsidTr="00913151">
        <w:trPr>
          <w:trHeight w:val="881"/>
        </w:trPr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2. Доля молодежи, вовлеченной в профилактические мероприятия в общем количестве молодежи в возрасте от 14 до 30 лет</w:t>
            </w:r>
            <w:proofErr w:type="gramStart"/>
            <w:r w:rsidRPr="00770059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770059" w:rsidRPr="00770059" w:rsidTr="00913151">
        <w:trPr>
          <w:trHeight w:val="1233"/>
        </w:trPr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3. Основное мероприятие.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«Комплексные меры по противодействию злоупотреблению наркотиками»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отдел по делам молодежи</w:t>
            </w: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059" w:rsidRPr="00770059" w:rsidTr="00913151">
        <w:trPr>
          <w:trHeight w:val="558"/>
        </w:trPr>
        <w:tc>
          <w:tcPr>
            <w:tcW w:w="212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Итого по мероприятию  подпрограммы № 2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</w:tbl>
    <w:p w:rsidR="00770059" w:rsidRDefault="00770059" w:rsidP="00770059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70059" w:rsidRPr="00A00F80" w:rsidTr="00913151">
        <w:tc>
          <w:tcPr>
            <w:tcW w:w="5210" w:type="dxa"/>
          </w:tcPr>
          <w:p w:rsidR="00770059" w:rsidRPr="00A00F80" w:rsidRDefault="00770059" w:rsidP="00913151">
            <w:pPr>
              <w:pStyle w:val="11"/>
              <w:spacing w:before="0" w:after="0"/>
              <w:jc w:val="both"/>
              <w:rPr>
                <w:rFonts w:eastAsia="Arial" w:cs="Arial"/>
                <w:szCs w:val="28"/>
              </w:rPr>
            </w:pPr>
          </w:p>
        </w:tc>
        <w:tc>
          <w:tcPr>
            <w:tcW w:w="5211" w:type="dxa"/>
          </w:tcPr>
          <w:p w:rsidR="00770059" w:rsidRPr="00A00F80" w:rsidRDefault="00770059" w:rsidP="00913151">
            <w:pPr>
              <w:pStyle w:val="11"/>
              <w:spacing w:before="0" w:after="0"/>
              <w:jc w:val="both"/>
              <w:rPr>
                <w:rFonts w:eastAsia="Arial" w:cs="Arial"/>
                <w:szCs w:val="28"/>
              </w:rPr>
            </w:pPr>
            <w:r>
              <w:rPr>
                <w:rFonts w:eastAsia="Arial" w:cs="Arial"/>
                <w:szCs w:val="28"/>
              </w:rPr>
              <w:t>Приложение № 6</w:t>
            </w:r>
          </w:p>
          <w:p w:rsidR="00770059" w:rsidRPr="00A00F80" w:rsidRDefault="00770059" w:rsidP="00913151">
            <w:pPr>
              <w:pStyle w:val="11"/>
              <w:spacing w:before="0" w:after="0"/>
              <w:jc w:val="both"/>
              <w:rPr>
                <w:rFonts w:eastAsia="Arial" w:cs="Arial"/>
                <w:szCs w:val="28"/>
              </w:rPr>
            </w:pPr>
            <w:r w:rsidRPr="00A00F80">
              <w:rPr>
                <w:rFonts w:eastAsia="Arial" w:cs="Arial"/>
                <w:szCs w:val="28"/>
              </w:rPr>
              <w:t xml:space="preserve">к </w:t>
            </w:r>
            <w:r>
              <w:rPr>
                <w:rFonts w:eastAsia="Arial" w:cs="Arial"/>
                <w:szCs w:val="28"/>
              </w:rPr>
              <w:t xml:space="preserve">муниципальной </w:t>
            </w:r>
            <w:r w:rsidRPr="00A00F80">
              <w:rPr>
                <w:rFonts w:eastAsia="Arial" w:cs="Arial"/>
                <w:szCs w:val="28"/>
              </w:rPr>
              <w:t>программе</w:t>
            </w:r>
          </w:p>
        </w:tc>
      </w:tr>
    </w:tbl>
    <w:p w:rsidR="00770059" w:rsidRPr="00770059" w:rsidRDefault="00770059" w:rsidP="0077005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0059" w:rsidRPr="00770059" w:rsidRDefault="00770059" w:rsidP="006565C0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770059">
        <w:rPr>
          <w:rFonts w:ascii="Times New Roman" w:eastAsia="Arial" w:hAnsi="Times New Roman"/>
          <w:sz w:val="28"/>
          <w:szCs w:val="28"/>
        </w:rPr>
        <w:t>Целевыми показателями для оценки результатов реализации муниципальной программы являются: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112" w:type="pct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"/>
        <w:gridCol w:w="3902"/>
        <w:gridCol w:w="540"/>
        <w:gridCol w:w="1160"/>
        <w:gridCol w:w="1135"/>
        <w:gridCol w:w="1137"/>
        <w:gridCol w:w="1133"/>
        <w:gridCol w:w="1135"/>
      </w:tblGrid>
      <w:tr w:rsidR="00770059" w:rsidRPr="00770059" w:rsidTr="00913151">
        <w:trPr>
          <w:trHeight w:val="274"/>
        </w:trPr>
        <w:tc>
          <w:tcPr>
            <w:tcW w:w="192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№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proofErr w:type="gramStart"/>
            <w:r w:rsidRPr="00770059">
              <w:rPr>
                <w:sz w:val="16"/>
                <w:szCs w:val="16"/>
              </w:rPr>
              <w:t>п</w:t>
            </w:r>
            <w:proofErr w:type="gramEnd"/>
            <w:r w:rsidRPr="00770059">
              <w:rPr>
                <w:sz w:val="16"/>
                <w:szCs w:val="16"/>
              </w:rPr>
              <w:t>/п</w:t>
            </w:r>
          </w:p>
        </w:tc>
        <w:tc>
          <w:tcPr>
            <w:tcW w:w="1850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Наименование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программы и показателя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изм.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Базовое значение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показателей (к очередному финансовому году)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Планируемые значения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proofErr w:type="gramStart"/>
            <w:r w:rsidRPr="00770059">
              <w:rPr>
                <w:sz w:val="16"/>
                <w:szCs w:val="16"/>
              </w:rPr>
              <w:t>показателей (на очередной финансовый год и плановый период</w:t>
            </w:r>
            <w:proofErr w:type="gramEnd"/>
          </w:p>
        </w:tc>
      </w:tr>
      <w:tr w:rsidR="00770059" w:rsidRPr="00770059" w:rsidTr="00913151">
        <w:tc>
          <w:tcPr>
            <w:tcW w:w="192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50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2-й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 до 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(2017)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1-й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 до 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(2018)</w:t>
            </w:r>
          </w:p>
        </w:tc>
        <w:tc>
          <w:tcPr>
            <w:tcW w:w="539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1-й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(2019)</w:t>
            </w:r>
          </w:p>
        </w:tc>
        <w:tc>
          <w:tcPr>
            <w:tcW w:w="53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2-й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(2020)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3-й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(2021)</w:t>
            </w:r>
          </w:p>
        </w:tc>
      </w:tr>
      <w:tr w:rsidR="00770059" w:rsidRPr="00770059" w:rsidTr="00913151">
        <w:trPr>
          <w:trHeight w:val="23"/>
        </w:trPr>
        <w:tc>
          <w:tcPr>
            <w:tcW w:w="5000" w:type="pct"/>
            <w:gridSpan w:val="8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Подпрограмма № 3 «Комплексные меры по профилактике правонарушений и усилению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борьбы с преступностью в Сафоновском районе Смоленской области»</w:t>
            </w:r>
          </w:p>
        </w:tc>
      </w:tr>
      <w:tr w:rsidR="00770059" w:rsidRPr="00770059" w:rsidTr="00913151">
        <w:trPr>
          <w:trHeight w:val="51"/>
        </w:trPr>
        <w:tc>
          <w:tcPr>
            <w:tcW w:w="192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50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Количество мероприятий, направленных на снижение уровня правонарушений</w:t>
            </w:r>
          </w:p>
        </w:tc>
        <w:tc>
          <w:tcPr>
            <w:tcW w:w="256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</w:tc>
        <w:tc>
          <w:tcPr>
            <w:tcW w:w="550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12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12</w:t>
            </w:r>
          </w:p>
        </w:tc>
        <w:tc>
          <w:tcPr>
            <w:tcW w:w="539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12</w:t>
            </w:r>
          </w:p>
        </w:tc>
        <w:tc>
          <w:tcPr>
            <w:tcW w:w="53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12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12</w:t>
            </w:r>
          </w:p>
        </w:tc>
      </w:tr>
      <w:tr w:rsidR="00770059" w:rsidRPr="00770059" w:rsidTr="00913151">
        <w:tc>
          <w:tcPr>
            <w:tcW w:w="192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50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Доля граждан, вовлеченных в мероприятия по профилактике правонарушений</w:t>
            </w:r>
          </w:p>
        </w:tc>
        <w:tc>
          <w:tcPr>
            <w:tcW w:w="256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42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45</w:t>
            </w:r>
          </w:p>
        </w:tc>
        <w:tc>
          <w:tcPr>
            <w:tcW w:w="539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47</w:t>
            </w:r>
          </w:p>
        </w:tc>
        <w:tc>
          <w:tcPr>
            <w:tcW w:w="53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49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51</w:t>
            </w:r>
          </w:p>
        </w:tc>
      </w:tr>
    </w:tbl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муниципальной программы</w:t>
      </w:r>
    </w:p>
    <w:p w:rsidR="00770059" w:rsidRPr="00770059" w:rsidRDefault="00770059" w:rsidP="0077005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0059">
        <w:rPr>
          <w:rFonts w:ascii="Times New Roman" w:hAnsi="Times New Roman"/>
          <w:color w:val="000000"/>
          <w:sz w:val="28"/>
          <w:szCs w:val="28"/>
        </w:rPr>
        <w:t>Краткая характеристика основных мероприятий подпрограммы № 3, показатели результатов реализации основных мероприятий (с указанием значений базового периода и плановых значений на 2 года) приведены в приложении ниже.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567"/>
        <w:gridCol w:w="992"/>
        <w:gridCol w:w="849"/>
        <w:gridCol w:w="852"/>
        <w:gridCol w:w="711"/>
        <w:gridCol w:w="709"/>
        <w:gridCol w:w="854"/>
      </w:tblGrid>
      <w:tr w:rsidR="00770059" w:rsidRPr="00770059" w:rsidTr="00913151">
        <w:tc>
          <w:tcPr>
            <w:tcW w:w="2694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Источники финансового обеспечения (расшифровать)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Объем средств на реализацию муниципальной программы на очередной год и плановый период, тыс. руб.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Планируемое значение показателя на реализацию муниципальной программы на очередной год и плановый период</w:t>
            </w:r>
          </w:p>
        </w:tc>
      </w:tr>
      <w:tr w:rsidR="00770059" w:rsidRPr="00770059" w:rsidTr="00913151">
        <w:tc>
          <w:tcPr>
            <w:tcW w:w="2694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Очередной финансовый год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(2019)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1 год планового периода (2020)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 год планового периода (2021)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отчетный финансовый год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(2019)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1 год планового периода (2020)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 год планового периода (2021)</w:t>
            </w:r>
          </w:p>
        </w:tc>
      </w:tr>
      <w:tr w:rsidR="00770059" w:rsidRPr="00770059" w:rsidTr="00913151">
        <w:tc>
          <w:tcPr>
            <w:tcW w:w="10496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 xml:space="preserve">Подпрограмма № 3. «Комплексные меры по профилактике правонарушений и усилению борьбы с преступностью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в Сафоновском районе Смоленской области»</w:t>
            </w:r>
          </w:p>
        </w:tc>
      </w:tr>
      <w:tr w:rsidR="00770059" w:rsidRPr="00770059" w:rsidTr="00913151">
        <w:tc>
          <w:tcPr>
            <w:tcW w:w="10496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безопасности граждан и снижение уровня преступности на территории муниципального образования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color w:val="000000"/>
                <w:sz w:val="16"/>
                <w:szCs w:val="16"/>
              </w:rPr>
              <w:t>«Сафоновский район» Смоленской области</w:t>
            </w:r>
          </w:p>
        </w:tc>
      </w:tr>
      <w:tr w:rsidR="00770059" w:rsidRPr="00770059" w:rsidTr="00913151">
        <w:tc>
          <w:tcPr>
            <w:tcW w:w="10496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Основное мероприятие. «Комплексные меры по профилактике  правонарушений»</w:t>
            </w:r>
          </w:p>
        </w:tc>
      </w:tr>
      <w:tr w:rsidR="00770059" w:rsidRPr="00770059" w:rsidTr="00913151">
        <w:tc>
          <w:tcPr>
            <w:tcW w:w="269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1. Количество профилактических мероприятий, направленных на снижение уровня правонарушений (</w:t>
            </w:r>
            <w:proofErr w:type="spellStart"/>
            <w:proofErr w:type="gramStart"/>
            <w:r w:rsidRPr="00770059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77005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56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770059" w:rsidRPr="00770059" w:rsidTr="00913151">
        <w:tc>
          <w:tcPr>
            <w:tcW w:w="269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bCs/>
                <w:sz w:val="16"/>
                <w:szCs w:val="16"/>
              </w:rPr>
              <w:t>2. Доля граждан, вовлеченных в мероприятия по профилактике правонарушений</w:t>
            </w:r>
            <w:proofErr w:type="gramStart"/>
            <w:r w:rsidRPr="00770059">
              <w:rPr>
                <w:rFonts w:ascii="Times New Roman" w:hAnsi="Times New Roman"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56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</w:tr>
      <w:tr w:rsidR="00770059" w:rsidRPr="00770059" w:rsidTr="00913151">
        <w:tc>
          <w:tcPr>
            <w:tcW w:w="269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3. Основное мероприятие. </w:t>
            </w:r>
          </w:p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«Комплексные меры по профилактике правонарушений»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отдел по делам молодежи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56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770059" w:rsidTr="00913151">
        <w:tc>
          <w:tcPr>
            <w:tcW w:w="269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Итого по мероприятию  подпрограммы №3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85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</w:tbl>
    <w:p w:rsidR="00770059" w:rsidRDefault="00770059" w:rsidP="00770059">
      <w:pPr>
        <w:pStyle w:val="11"/>
        <w:widowControl w:val="0"/>
        <w:suppressAutoHyphens w:val="0"/>
        <w:spacing w:before="0" w:after="0"/>
        <w:ind w:left="709" w:hanging="709"/>
        <w:jc w:val="both"/>
        <w:rPr>
          <w:rFonts w:eastAsia="Arial"/>
          <w:bCs/>
          <w:szCs w:val="28"/>
        </w:rPr>
      </w:pPr>
    </w:p>
    <w:p w:rsidR="00770059" w:rsidRDefault="00770059" w:rsidP="00770059">
      <w:pPr>
        <w:pStyle w:val="11"/>
        <w:widowControl w:val="0"/>
        <w:suppressAutoHyphens w:val="0"/>
        <w:spacing w:before="0" w:after="0"/>
        <w:ind w:firstLine="709"/>
        <w:jc w:val="both"/>
        <w:rPr>
          <w:rFonts w:eastAsia="Arial"/>
          <w:bCs/>
          <w:szCs w:val="28"/>
        </w:rPr>
      </w:pPr>
    </w:p>
    <w:p w:rsidR="00770059" w:rsidRDefault="00770059" w:rsidP="00770059">
      <w:pPr>
        <w:pStyle w:val="11"/>
        <w:widowControl w:val="0"/>
        <w:suppressAutoHyphens w:val="0"/>
        <w:spacing w:before="0" w:after="0"/>
        <w:jc w:val="both"/>
        <w:rPr>
          <w:rFonts w:eastAsia="Arial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70059" w:rsidRPr="00A00F80" w:rsidTr="00913151">
        <w:tc>
          <w:tcPr>
            <w:tcW w:w="5210" w:type="dxa"/>
          </w:tcPr>
          <w:p w:rsidR="00770059" w:rsidRPr="00A00F80" w:rsidRDefault="00770059" w:rsidP="00913151">
            <w:pPr>
              <w:pStyle w:val="11"/>
              <w:spacing w:before="0" w:after="0"/>
              <w:jc w:val="both"/>
              <w:rPr>
                <w:rFonts w:eastAsia="Arial" w:cs="Arial"/>
                <w:szCs w:val="28"/>
              </w:rPr>
            </w:pPr>
          </w:p>
        </w:tc>
        <w:tc>
          <w:tcPr>
            <w:tcW w:w="5211" w:type="dxa"/>
          </w:tcPr>
          <w:p w:rsidR="00770059" w:rsidRPr="00EE59F3" w:rsidRDefault="00770059" w:rsidP="00913151">
            <w:pPr>
              <w:pStyle w:val="11"/>
              <w:spacing w:before="0" w:after="0"/>
              <w:jc w:val="both"/>
              <w:rPr>
                <w:rFonts w:eastAsia="Arial" w:cs="Arial"/>
                <w:szCs w:val="28"/>
              </w:rPr>
            </w:pPr>
            <w:r w:rsidRPr="00EE59F3">
              <w:rPr>
                <w:rFonts w:eastAsia="Arial" w:cs="Arial"/>
                <w:szCs w:val="28"/>
              </w:rPr>
              <w:t>Приложение № 7</w:t>
            </w:r>
          </w:p>
          <w:p w:rsidR="00770059" w:rsidRPr="00EE59F3" w:rsidRDefault="00770059" w:rsidP="00913151">
            <w:pPr>
              <w:pStyle w:val="11"/>
              <w:spacing w:before="0" w:after="0"/>
              <w:jc w:val="both"/>
              <w:rPr>
                <w:rFonts w:eastAsia="Arial" w:cs="Arial"/>
                <w:szCs w:val="28"/>
              </w:rPr>
            </w:pPr>
            <w:r w:rsidRPr="00EE59F3">
              <w:rPr>
                <w:rFonts w:eastAsia="Arial" w:cs="Arial"/>
                <w:szCs w:val="28"/>
              </w:rPr>
              <w:t>к муниципальной программе</w:t>
            </w:r>
          </w:p>
        </w:tc>
      </w:tr>
    </w:tbl>
    <w:p w:rsidR="00770059" w:rsidRPr="00770059" w:rsidRDefault="00770059" w:rsidP="0077005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0059" w:rsidRPr="00770059" w:rsidRDefault="00770059" w:rsidP="00656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 xml:space="preserve">Целевыми показателями для оценки результатов реализации подпрограммы </w:t>
      </w:r>
      <w:r w:rsidR="006565C0">
        <w:rPr>
          <w:rFonts w:ascii="Times New Roman" w:hAnsi="Times New Roman"/>
          <w:sz w:val="28"/>
          <w:szCs w:val="28"/>
        </w:rPr>
        <w:t xml:space="preserve"> </w:t>
      </w:r>
      <w:r w:rsidRPr="00770059">
        <w:rPr>
          <w:rFonts w:ascii="Times New Roman" w:hAnsi="Times New Roman"/>
          <w:sz w:val="28"/>
          <w:szCs w:val="28"/>
        </w:rPr>
        <w:t>№ 4 являются: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112" w:type="pct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"/>
        <w:gridCol w:w="3902"/>
        <w:gridCol w:w="540"/>
        <w:gridCol w:w="1160"/>
        <w:gridCol w:w="1135"/>
        <w:gridCol w:w="1137"/>
        <w:gridCol w:w="1133"/>
        <w:gridCol w:w="1135"/>
      </w:tblGrid>
      <w:tr w:rsidR="00770059" w:rsidRPr="00770059" w:rsidTr="00913151">
        <w:tc>
          <w:tcPr>
            <w:tcW w:w="192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№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proofErr w:type="gramStart"/>
            <w:r w:rsidRPr="00770059">
              <w:rPr>
                <w:sz w:val="16"/>
                <w:szCs w:val="16"/>
              </w:rPr>
              <w:t>п</w:t>
            </w:r>
            <w:proofErr w:type="gramEnd"/>
            <w:r w:rsidRPr="00770059">
              <w:rPr>
                <w:sz w:val="16"/>
                <w:szCs w:val="16"/>
              </w:rPr>
              <w:t>/п</w:t>
            </w:r>
          </w:p>
        </w:tc>
        <w:tc>
          <w:tcPr>
            <w:tcW w:w="1850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Наименование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программы и показателя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изм.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Базовое значение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показателей (к очередному финансовому году)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Планируемые значения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proofErr w:type="gramStart"/>
            <w:r w:rsidRPr="00770059">
              <w:rPr>
                <w:sz w:val="16"/>
                <w:szCs w:val="16"/>
              </w:rPr>
              <w:t>показателей (на очередной финансовый год и плановый период</w:t>
            </w:r>
            <w:proofErr w:type="gramEnd"/>
          </w:p>
        </w:tc>
      </w:tr>
      <w:tr w:rsidR="00770059" w:rsidRPr="00770059" w:rsidTr="00913151">
        <w:trPr>
          <w:trHeight w:val="581"/>
        </w:trPr>
        <w:tc>
          <w:tcPr>
            <w:tcW w:w="192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50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2-й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 до 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(2017)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1-й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 до 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(2018)</w:t>
            </w:r>
          </w:p>
        </w:tc>
        <w:tc>
          <w:tcPr>
            <w:tcW w:w="539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1-й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(2019)</w:t>
            </w:r>
          </w:p>
        </w:tc>
        <w:tc>
          <w:tcPr>
            <w:tcW w:w="53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2-й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(2020)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3-й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(2021)</w:t>
            </w:r>
          </w:p>
        </w:tc>
      </w:tr>
      <w:tr w:rsidR="00770059" w:rsidRPr="00770059" w:rsidTr="00913151">
        <w:tc>
          <w:tcPr>
            <w:tcW w:w="5000" w:type="pct"/>
            <w:gridSpan w:val="8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Подпрограмма № 4 «Поддержка въездного и внутреннего туризма в муниципальном образовании «Сафоновский район» Смоленской области»</w:t>
            </w:r>
          </w:p>
        </w:tc>
      </w:tr>
      <w:tr w:rsidR="00770059" w:rsidRPr="00770059" w:rsidTr="00913151">
        <w:tc>
          <w:tcPr>
            <w:tcW w:w="192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50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Проведение заседаний Координационного Совета по туризму</w:t>
            </w:r>
          </w:p>
        </w:tc>
        <w:tc>
          <w:tcPr>
            <w:tcW w:w="256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</w:tc>
        <w:tc>
          <w:tcPr>
            <w:tcW w:w="550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539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53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</w:tr>
      <w:tr w:rsidR="00770059" w:rsidRPr="00770059" w:rsidTr="00913151">
        <w:tc>
          <w:tcPr>
            <w:tcW w:w="192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50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Мониторинг отрасли «Туризм», сбор данных</w:t>
            </w:r>
          </w:p>
        </w:tc>
        <w:tc>
          <w:tcPr>
            <w:tcW w:w="256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</w:tc>
        <w:tc>
          <w:tcPr>
            <w:tcW w:w="550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539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53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4</w:t>
            </w:r>
          </w:p>
        </w:tc>
      </w:tr>
      <w:tr w:rsidR="00770059" w:rsidRPr="00770059" w:rsidTr="00913151">
        <w:tc>
          <w:tcPr>
            <w:tcW w:w="192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50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Поддержка субъектов малого и среднего предпринимательства сферы туризма в продвижении турпродукта на рынок (информационная, выставочная, презентационная деятельность, обучение)</w:t>
            </w:r>
          </w:p>
        </w:tc>
        <w:tc>
          <w:tcPr>
            <w:tcW w:w="256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</w:tc>
        <w:tc>
          <w:tcPr>
            <w:tcW w:w="550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rFonts w:eastAsia="Arial"/>
                <w:b/>
                <w:i/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53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  <w:tc>
          <w:tcPr>
            <w:tcW w:w="53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contextualSpacing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3</w:t>
            </w:r>
          </w:p>
        </w:tc>
      </w:tr>
    </w:tbl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муниципальной программы</w:t>
      </w:r>
    </w:p>
    <w:p w:rsidR="00770059" w:rsidRPr="00770059" w:rsidRDefault="00770059" w:rsidP="0077005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0059">
        <w:rPr>
          <w:rFonts w:ascii="Times New Roman" w:hAnsi="Times New Roman"/>
          <w:color w:val="000000"/>
          <w:sz w:val="28"/>
          <w:szCs w:val="28"/>
        </w:rPr>
        <w:t>Краткая характеристика основных мероприятий подпрограммы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70059">
        <w:rPr>
          <w:rFonts w:ascii="Times New Roman" w:hAnsi="Times New Roman"/>
          <w:color w:val="000000"/>
          <w:sz w:val="28"/>
          <w:szCs w:val="28"/>
        </w:rPr>
        <w:t>4, показатели результатов реализации основных мероприятий (с указанием значений базового периода и плановых значений на 2 года) приведены ниже.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802"/>
        <w:gridCol w:w="1134"/>
        <w:gridCol w:w="1134"/>
        <w:gridCol w:w="140"/>
        <w:gridCol w:w="569"/>
        <w:gridCol w:w="852"/>
        <w:gridCol w:w="849"/>
        <w:gridCol w:w="706"/>
        <w:gridCol w:w="848"/>
        <w:gridCol w:w="711"/>
        <w:gridCol w:w="676"/>
        <w:gridCol w:w="36"/>
      </w:tblGrid>
      <w:tr w:rsidR="00770059" w:rsidRPr="00770059" w:rsidTr="00770059">
        <w:tc>
          <w:tcPr>
            <w:tcW w:w="2836" w:type="dxa"/>
            <w:gridSpan w:val="2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Источники финансового обеспечения (расшифровать)</w:t>
            </w:r>
          </w:p>
        </w:tc>
        <w:tc>
          <w:tcPr>
            <w:tcW w:w="3116" w:type="dxa"/>
            <w:gridSpan w:val="5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Объем средств на реализацию муниципальной программы на очередной год и плановый период, тыс. руб.</w:t>
            </w:r>
          </w:p>
        </w:tc>
        <w:tc>
          <w:tcPr>
            <w:tcW w:w="2271" w:type="dxa"/>
            <w:gridSpan w:val="4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Планируемое значение показателя на реализацию муниципальной программы на очередной год и плановый период</w:t>
            </w:r>
          </w:p>
        </w:tc>
      </w:tr>
      <w:tr w:rsidR="00770059" w:rsidRPr="00770059" w:rsidTr="00770059">
        <w:tc>
          <w:tcPr>
            <w:tcW w:w="2836" w:type="dxa"/>
            <w:gridSpan w:val="2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Отчетный финансовый год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(2019)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1 год планового периода (2020)</w:t>
            </w:r>
          </w:p>
        </w:tc>
        <w:tc>
          <w:tcPr>
            <w:tcW w:w="706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 год планового периода (2021)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Отчетный финансовый год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(2019)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1 год планового периода (2020)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 год планового периода (2021)</w:t>
            </w:r>
          </w:p>
        </w:tc>
      </w:tr>
      <w:tr w:rsidR="00770059" w:rsidRPr="00770059" w:rsidTr="00770059">
        <w:tc>
          <w:tcPr>
            <w:tcW w:w="10491" w:type="dxa"/>
            <w:gridSpan w:val="13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Подпрограмма № 4. Поддержка въездного и внутреннего туризма в муниципальном образовании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«Сафоновский район» Смоленской области»</w:t>
            </w:r>
          </w:p>
        </w:tc>
      </w:tr>
      <w:tr w:rsidR="00770059" w:rsidRPr="00770059" w:rsidTr="00770059">
        <w:tc>
          <w:tcPr>
            <w:tcW w:w="10491" w:type="dxa"/>
            <w:gridSpan w:val="13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Повышение конкурентоспособности Сафоновского района как зоны рекреации и активно-познавательного туризма</w:t>
            </w:r>
          </w:p>
        </w:tc>
      </w:tr>
      <w:tr w:rsidR="00770059" w:rsidRPr="00770059" w:rsidTr="00770059">
        <w:tc>
          <w:tcPr>
            <w:tcW w:w="10491" w:type="dxa"/>
            <w:gridSpan w:val="13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Основное мероприятие. «Развитие молодежной политики въездного и внутреннего туризма»</w:t>
            </w:r>
          </w:p>
        </w:tc>
      </w:tr>
      <w:tr w:rsidR="00770059" w:rsidRPr="00770059" w:rsidTr="00770059">
        <w:tc>
          <w:tcPr>
            <w:tcW w:w="2836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1. Проведение заседаний Координационного Совета по туризму (ед.)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6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70059" w:rsidRPr="00770059" w:rsidTr="00770059">
        <w:tc>
          <w:tcPr>
            <w:tcW w:w="2836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sz w:val="16"/>
                <w:szCs w:val="16"/>
              </w:rPr>
              <w:t>2. Мониторинг отрасли «Туризм», сбор данных.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6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70059" w:rsidRPr="00770059" w:rsidTr="00770059">
        <w:tc>
          <w:tcPr>
            <w:tcW w:w="2836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3. Поддержка субъектов малого и среднего предпринимательства сферы туризма в продвижении турпродукта на рынок (информационная, выставочная, презентационная деятельность, обучение)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06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70059" w:rsidRPr="00770059" w:rsidTr="00770059">
        <w:tc>
          <w:tcPr>
            <w:tcW w:w="2836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  4.Мероприятие 4. </w:t>
            </w:r>
          </w:p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Мероприятия, направленные на развитие въездного и внутреннего туризма в муниципальном образовании «Сафоновский район» Смоленской области 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отдел по делам молодежи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706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770059" w:rsidTr="00770059">
        <w:tc>
          <w:tcPr>
            <w:tcW w:w="2836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Итого по мероприятию 1 подпрограммы №4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706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×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×</w:t>
            </w:r>
          </w:p>
        </w:tc>
      </w:tr>
      <w:tr w:rsidR="00770059" w:rsidRPr="00A91291" w:rsidTr="007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6" w:type="dxa"/>
        </w:trPr>
        <w:tc>
          <w:tcPr>
            <w:tcW w:w="5210" w:type="dxa"/>
            <w:gridSpan w:val="4"/>
          </w:tcPr>
          <w:p w:rsidR="00770059" w:rsidRPr="00A91291" w:rsidRDefault="00770059" w:rsidP="00913151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7"/>
          </w:tcPr>
          <w:p w:rsidR="00770059" w:rsidRPr="00770059" w:rsidRDefault="00770059" w:rsidP="00770059">
            <w:pPr>
              <w:pStyle w:val="11"/>
              <w:widowControl w:val="0"/>
              <w:suppressAutoHyphens w:val="0"/>
              <w:spacing w:before="0" w:after="0"/>
              <w:jc w:val="left"/>
              <w:rPr>
                <w:rFonts w:eastAsia="Arial"/>
                <w:szCs w:val="28"/>
              </w:rPr>
            </w:pPr>
            <w:r w:rsidRPr="00770059">
              <w:rPr>
                <w:rFonts w:eastAsia="Arial"/>
                <w:szCs w:val="28"/>
              </w:rPr>
              <w:t>Приложение № 8</w:t>
            </w:r>
          </w:p>
          <w:p w:rsidR="00770059" w:rsidRPr="00A91291" w:rsidRDefault="00770059" w:rsidP="0077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70059">
              <w:rPr>
                <w:rFonts w:ascii="Times New Roman" w:eastAsia="Arial" w:hAnsi="Times New Roman"/>
                <w:sz w:val="28"/>
                <w:szCs w:val="28"/>
              </w:rPr>
              <w:t>к муниципальной программе</w:t>
            </w:r>
          </w:p>
        </w:tc>
      </w:tr>
    </w:tbl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059" w:rsidRPr="00770059" w:rsidRDefault="00770059" w:rsidP="00656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 xml:space="preserve">Целевыми показателями для оценки результатов реализации </w:t>
      </w:r>
      <w:r w:rsidR="006565C0">
        <w:rPr>
          <w:rFonts w:ascii="Times New Roman" w:hAnsi="Times New Roman"/>
          <w:sz w:val="28"/>
          <w:szCs w:val="28"/>
        </w:rPr>
        <w:t xml:space="preserve">подпрограммы                      </w:t>
      </w:r>
      <w:r w:rsidRPr="00770059">
        <w:rPr>
          <w:rFonts w:ascii="Times New Roman" w:hAnsi="Times New Roman"/>
          <w:sz w:val="28"/>
          <w:szCs w:val="28"/>
        </w:rPr>
        <w:t>№ 5 являются:</w:t>
      </w:r>
    </w:p>
    <w:p w:rsidR="00770059" w:rsidRPr="00770059" w:rsidRDefault="00770059" w:rsidP="00656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"/>
        <w:gridCol w:w="4485"/>
        <w:gridCol w:w="519"/>
        <w:gridCol w:w="935"/>
        <w:gridCol w:w="995"/>
        <w:gridCol w:w="958"/>
        <w:gridCol w:w="1092"/>
        <w:gridCol w:w="1083"/>
      </w:tblGrid>
      <w:tr w:rsidR="00770059" w:rsidRPr="00770059" w:rsidTr="00913151">
        <w:trPr>
          <w:trHeight w:val="500"/>
        </w:trPr>
        <w:tc>
          <w:tcPr>
            <w:tcW w:w="186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№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proofErr w:type="gramStart"/>
            <w:r w:rsidRPr="00770059">
              <w:rPr>
                <w:sz w:val="16"/>
                <w:szCs w:val="16"/>
              </w:rPr>
              <w:t>п</w:t>
            </w:r>
            <w:proofErr w:type="gramEnd"/>
            <w:r w:rsidRPr="00770059">
              <w:rPr>
                <w:sz w:val="16"/>
                <w:szCs w:val="16"/>
              </w:rPr>
              <w:t>/п</w:t>
            </w:r>
          </w:p>
        </w:tc>
        <w:tc>
          <w:tcPr>
            <w:tcW w:w="2145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Наименование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программы и показателя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Ед.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изм.</w:t>
            </w:r>
          </w:p>
        </w:tc>
        <w:tc>
          <w:tcPr>
            <w:tcW w:w="923" w:type="pct"/>
            <w:gridSpan w:val="2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Базовые значения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показателей (к очередному финансовому году)</w:t>
            </w:r>
          </w:p>
        </w:tc>
        <w:tc>
          <w:tcPr>
            <w:tcW w:w="1497" w:type="pct"/>
            <w:gridSpan w:val="3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Планируемое значение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показателей (на очередной финансовый год и плановый период)</w:t>
            </w:r>
          </w:p>
        </w:tc>
      </w:tr>
      <w:tr w:rsidR="00770059" w:rsidRPr="00770059" w:rsidTr="00913151">
        <w:tc>
          <w:tcPr>
            <w:tcW w:w="186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145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2-й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 до 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(2017)</w:t>
            </w:r>
          </w:p>
        </w:tc>
        <w:tc>
          <w:tcPr>
            <w:tcW w:w="476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1-й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 до 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(2018)</w:t>
            </w:r>
          </w:p>
        </w:tc>
        <w:tc>
          <w:tcPr>
            <w:tcW w:w="45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1-й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(2019)</w:t>
            </w:r>
          </w:p>
        </w:tc>
        <w:tc>
          <w:tcPr>
            <w:tcW w:w="522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2-й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(2020)</w:t>
            </w:r>
          </w:p>
        </w:tc>
        <w:tc>
          <w:tcPr>
            <w:tcW w:w="517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 xml:space="preserve">3-й 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год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реализации программы</w:t>
            </w:r>
          </w:p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(2021)</w:t>
            </w:r>
          </w:p>
        </w:tc>
      </w:tr>
      <w:tr w:rsidR="00770059" w:rsidRPr="00770059" w:rsidTr="00913151">
        <w:tc>
          <w:tcPr>
            <w:tcW w:w="186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1.</w:t>
            </w:r>
          </w:p>
        </w:tc>
        <w:tc>
          <w:tcPr>
            <w:tcW w:w="4814" w:type="pct"/>
            <w:gridSpan w:val="7"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Подпрограмма № 5 «</w:t>
            </w:r>
            <w:r w:rsidRPr="0077005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Гражданско-патриотическое воспитание граждан </w:t>
            </w:r>
            <w:r w:rsidRPr="00770059">
              <w:rPr>
                <w:rFonts w:ascii="Times New Roman" w:hAnsi="Times New Roman"/>
                <w:sz w:val="16"/>
                <w:szCs w:val="16"/>
              </w:rPr>
              <w:t xml:space="preserve">в муниципальном образовании «Сафоновский район» </w:t>
            </w:r>
          </w:p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 xml:space="preserve">Смоленской области </w:t>
            </w:r>
            <w:r w:rsidRPr="0077005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2017-2020 </w:t>
            </w:r>
            <w:r w:rsidRPr="00770059">
              <w:rPr>
                <w:rFonts w:ascii="Times New Roman" w:hAnsi="Times New Roman"/>
                <w:sz w:val="16"/>
                <w:szCs w:val="16"/>
              </w:rPr>
              <w:t>годы</w:t>
            </w:r>
            <w:r w:rsidRPr="00770059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</w:tr>
      <w:tr w:rsidR="00770059" w:rsidRPr="00770059" w:rsidTr="00913151">
        <w:trPr>
          <w:trHeight w:val="252"/>
        </w:trPr>
        <w:tc>
          <w:tcPr>
            <w:tcW w:w="186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145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Увеличение доли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24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r w:rsidRPr="00770059">
              <w:rPr>
                <w:sz w:val="16"/>
                <w:szCs w:val="16"/>
              </w:rPr>
              <w:t>%</w:t>
            </w:r>
          </w:p>
        </w:tc>
        <w:tc>
          <w:tcPr>
            <w:tcW w:w="447" w:type="pct"/>
            <w:shd w:val="clear" w:color="auto" w:fill="auto"/>
          </w:tcPr>
          <w:p w:rsidR="00770059" w:rsidRPr="00770059" w:rsidRDefault="00B434A3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76" w:type="pct"/>
            <w:shd w:val="clear" w:color="auto" w:fill="auto"/>
          </w:tcPr>
          <w:p w:rsidR="00770059" w:rsidRPr="00770059" w:rsidRDefault="00B434A3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458" w:type="pct"/>
            <w:shd w:val="clear" w:color="auto" w:fill="auto"/>
          </w:tcPr>
          <w:p w:rsidR="00770059" w:rsidRPr="00770059" w:rsidRDefault="00B434A3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pct"/>
            <w:shd w:val="clear" w:color="auto" w:fill="auto"/>
          </w:tcPr>
          <w:p w:rsidR="00770059" w:rsidRPr="00770059" w:rsidRDefault="00B434A3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517" w:type="pct"/>
            <w:shd w:val="clear" w:color="auto" w:fill="auto"/>
          </w:tcPr>
          <w:p w:rsidR="00770059" w:rsidRPr="00770059" w:rsidRDefault="00B434A3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>17</w:t>
            </w:r>
          </w:p>
        </w:tc>
      </w:tr>
      <w:tr w:rsidR="00770059" w:rsidRPr="00770059" w:rsidTr="00913151">
        <w:trPr>
          <w:trHeight w:val="416"/>
        </w:trPr>
        <w:tc>
          <w:tcPr>
            <w:tcW w:w="186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145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hAnsi="Times New Roman"/>
                <w:sz w:val="16"/>
                <w:szCs w:val="16"/>
              </w:rPr>
              <w:t>Увеличение количества членов в действующих гражданско-патриотических объединениях, клубах, центрах, в том числе детских и молодежных</w:t>
            </w:r>
          </w:p>
        </w:tc>
        <w:tc>
          <w:tcPr>
            <w:tcW w:w="248" w:type="pct"/>
            <w:shd w:val="clear" w:color="auto" w:fill="auto"/>
          </w:tcPr>
          <w:p w:rsidR="00770059" w:rsidRPr="00770059" w:rsidRDefault="00770059" w:rsidP="00770059">
            <w:pPr>
              <w:pStyle w:val="ab"/>
              <w:widowControl w:val="0"/>
              <w:suppressLineNumbers w:val="0"/>
              <w:suppressAutoHyphens w:val="0"/>
              <w:rPr>
                <w:sz w:val="16"/>
                <w:szCs w:val="16"/>
              </w:rPr>
            </w:pPr>
            <w:proofErr w:type="spellStart"/>
            <w:proofErr w:type="gramStart"/>
            <w:r w:rsidRPr="00770059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447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315</w:t>
            </w:r>
          </w:p>
        </w:tc>
        <w:tc>
          <w:tcPr>
            <w:tcW w:w="476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350</w:t>
            </w:r>
          </w:p>
        </w:tc>
        <w:tc>
          <w:tcPr>
            <w:tcW w:w="458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385</w:t>
            </w:r>
          </w:p>
        </w:tc>
        <w:tc>
          <w:tcPr>
            <w:tcW w:w="522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517" w:type="pc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770059">
              <w:rPr>
                <w:rFonts w:ascii="Times New Roman" w:eastAsia="Arial" w:hAnsi="Times New Roman"/>
                <w:bCs/>
                <w:sz w:val="16"/>
                <w:szCs w:val="16"/>
              </w:rPr>
              <w:t>445</w:t>
            </w:r>
          </w:p>
        </w:tc>
      </w:tr>
    </w:tbl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 xml:space="preserve">3. Перечень основных мероприятий подпрограммы </w:t>
      </w:r>
    </w:p>
    <w:p w:rsidR="00770059" w:rsidRPr="00770059" w:rsidRDefault="00770059" w:rsidP="007700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муниципальной программы</w:t>
      </w:r>
    </w:p>
    <w:p w:rsidR="00770059" w:rsidRPr="00770059" w:rsidRDefault="00770059" w:rsidP="0077005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059">
        <w:rPr>
          <w:rFonts w:ascii="Times New Roman" w:hAnsi="Times New Roman"/>
          <w:sz w:val="28"/>
          <w:szCs w:val="28"/>
        </w:rPr>
        <w:t>Краткая характеристика основных мероприятий подпрограммы № 5, показатели результатов реализации основных мероприятий (с указанием значений базового периода и плановых значений на 2 года) приведены ниже.</w:t>
      </w:r>
    </w:p>
    <w:p w:rsidR="00770059" w:rsidRPr="00770059" w:rsidRDefault="00770059" w:rsidP="00770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6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275"/>
        <w:gridCol w:w="709"/>
        <w:gridCol w:w="992"/>
        <w:gridCol w:w="849"/>
        <w:gridCol w:w="852"/>
        <w:gridCol w:w="848"/>
        <w:gridCol w:w="711"/>
        <w:gridCol w:w="992"/>
      </w:tblGrid>
      <w:tr w:rsidR="00770059" w:rsidRPr="00770059" w:rsidTr="007C3715">
        <w:tc>
          <w:tcPr>
            <w:tcW w:w="2269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Исполнитель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Источники финансового обеспечения (расшифровать)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 xml:space="preserve">Объем средств на реализацию муниципальной программы на очередной год и плановый период,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тыс. руб.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Планируемое значение показателя на реализацию муниципальной программы на очередной год и плановый период</w:t>
            </w:r>
          </w:p>
        </w:tc>
      </w:tr>
      <w:tr w:rsidR="00770059" w:rsidRPr="00770059" w:rsidTr="007C3715">
        <w:tc>
          <w:tcPr>
            <w:tcW w:w="2269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0059" w:rsidRPr="00770059" w:rsidRDefault="00770059" w:rsidP="0077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очередной финансовый год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(2019)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1 год планового периода (2020)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 год планового периода (2021)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очередной финансовый год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(2019)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1 год планового периода (2020)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 год планового периода (2021)</w:t>
            </w:r>
          </w:p>
        </w:tc>
      </w:tr>
      <w:tr w:rsidR="00770059" w:rsidRPr="00770059" w:rsidTr="007C3715">
        <w:tc>
          <w:tcPr>
            <w:tcW w:w="10631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hAnsi="Times New Roman"/>
                <w:sz w:val="14"/>
                <w:szCs w:val="14"/>
              </w:rPr>
              <w:t>Подпрограмма № 5. «</w:t>
            </w:r>
            <w:r w:rsidRPr="00770059">
              <w:rPr>
                <w:rFonts w:ascii="Times New Roman" w:hAnsi="Times New Roman"/>
                <w:color w:val="000000"/>
                <w:sz w:val="14"/>
                <w:szCs w:val="14"/>
              </w:rPr>
              <w:t>Гражданско-патриотическое воспитание граждан</w:t>
            </w:r>
            <w:r w:rsidRPr="00770059">
              <w:rPr>
                <w:rFonts w:ascii="Times New Roman" w:hAnsi="Times New Roman"/>
                <w:sz w:val="14"/>
                <w:szCs w:val="14"/>
              </w:rPr>
              <w:t xml:space="preserve"> в муниципальном образовании «Сафоновский район»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hAnsi="Times New Roman"/>
                <w:sz w:val="14"/>
                <w:szCs w:val="14"/>
              </w:rPr>
              <w:t>Смоленской области на 2017-2020 годы»</w:t>
            </w:r>
          </w:p>
        </w:tc>
      </w:tr>
      <w:tr w:rsidR="00770059" w:rsidRPr="00770059" w:rsidTr="007C3715">
        <w:trPr>
          <w:trHeight w:val="322"/>
        </w:trPr>
        <w:tc>
          <w:tcPr>
            <w:tcW w:w="10631" w:type="dxa"/>
            <w:gridSpan w:val="10"/>
            <w:shd w:val="clear" w:color="auto" w:fill="auto"/>
          </w:tcPr>
          <w:p w:rsidR="00770059" w:rsidRPr="00770059" w:rsidRDefault="00770059" w:rsidP="00770059">
            <w:pPr>
              <w:pStyle w:val="a6"/>
              <w:widowControl w:val="0"/>
              <w:spacing w:after="0"/>
              <w:ind w:left="0"/>
              <w:jc w:val="center"/>
              <w:rPr>
                <w:color w:val="C00000"/>
                <w:sz w:val="14"/>
                <w:szCs w:val="14"/>
              </w:rPr>
            </w:pPr>
            <w:r w:rsidRPr="00770059">
              <w:rPr>
                <w:color w:val="000000"/>
                <w:sz w:val="14"/>
                <w:szCs w:val="14"/>
              </w:rPr>
              <w:t>Развитие и совершенствование системы гражданско-патриотического воспитания граждан в Сафоновском районе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истории и культуре России</w:t>
            </w:r>
          </w:p>
        </w:tc>
      </w:tr>
      <w:tr w:rsidR="00770059" w:rsidRPr="00770059" w:rsidTr="007C3715">
        <w:tc>
          <w:tcPr>
            <w:tcW w:w="10631" w:type="dxa"/>
            <w:gridSpan w:val="10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hAnsi="Times New Roman"/>
                <w:sz w:val="14"/>
                <w:szCs w:val="14"/>
              </w:rPr>
              <w:t>Мероприятие 5. Мероприятия, направленные на г</w:t>
            </w:r>
            <w:r w:rsidRPr="00770059">
              <w:rPr>
                <w:rFonts w:ascii="Times New Roman" w:hAnsi="Times New Roman"/>
                <w:color w:val="000000"/>
                <w:sz w:val="14"/>
                <w:szCs w:val="14"/>
              </w:rPr>
              <w:t>ражданско-патриотическое воспитание граждан</w:t>
            </w:r>
            <w:r w:rsidRPr="00770059">
              <w:rPr>
                <w:rFonts w:ascii="Times New Roman" w:hAnsi="Times New Roman"/>
                <w:sz w:val="14"/>
                <w:szCs w:val="14"/>
              </w:rPr>
              <w:t xml:space="preserve"> в муниципальном образовании «Сафоновский район» Смоленской области</w:t>
            </w:r>
          </w:p>
        </w:tc>
      </w:tr>
      <w:tr w:rsidR="00770059" w:rsidRPr="00770059" w:rsidTr="007C3715">
        <w:tc>
          <w:tcPr>
            <w:tcW w:w="226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hAnsi="Times New Roman"/>
                <w:sz w:val="14"/>
                <w:szCs w:val="14"/>
              </w:rPr>
              <w:t>1. Увеличение доли граждан, участвующих в мероприятиях по патриотическому воспитанию, по отношению к общему количеству граждан</w:t>
            </w:r>
            <w:proofErr w:type="gramStart"/>
            <w:r w:rsidRPr="00770059">
              <w:rPr>
                <w:rFonts w:ascii="Times New Roman" w:hAnsi="Times New Roman"/>
                <w:sz w:val="14"/>
                <w:szCs w:val="14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127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17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20</w:t>
            </w:r>
          </w:p>
        </w:tc>
      </w:tr>
      <w:tr w:rsidR="00770059" w:rsidRPr="00770059" w:rsidTr="007C3715">
        <w:trPr>
          <w:trHeight w:val="907"/>
        </w:trPr>
        <w:tc>
          <w:tcPr>
            <w:tcW w:w="226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hAnsi="Times New Roman"/>
                <w:sz w:val="14"/>
                <w:szCs w:val="14"/>
              </w:rPr>
              <w:t>2. Увеличение количества членов в действующих гражданско-патриотических объединениях, клубах, центрах, в том числе детских и молодежных (ед.)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127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385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410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445</w:t>
            </w:r>
          </w:p>
        </w:tc>
      </w:tr>
      <w:tr w:rsidR="00770059" w:rsidRPr="00770059" w:rsidTr="007C3715">
        <w:tc>
          <w:tcPr>
            <w:tcW w:w="226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hAnsi="Times New Roman"/>
                <w:sz w:val="14"/>
                <w:szCs w:val="14"/>
              </w:rPr>
              <w:t xml:space="preserve">3. Основное мероприятие. </w:t>
            </w:r>
          </w:p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hAnsi="Times New Roman"/>
                <w:sz w:val="14"/>
                <w:szCs w:val="14"/>
              </w:rPr>
              <w:t>Мероприятия, направленные на г</w:t>
            </w:r>
            <w:r w:rsidRPr="00770059">
              <w:rPr>
                <w:rFonts w:ascii="Times New Roman" w:hAnsi="Times New Roman"/>
                <w:color w:val="000000"/>
                <w:sz w:val="14"/>
                <w:szCs w:val="14"/>
              </w:rPr>
              <w:t>ражданско-патриотическое воспитание граждан</w:t>
            </w:r>
            <w:r w:rsidRPr="00770059">
              <w:rPr>
                <w:rFonts w:ascii="Times New Roman" w:hAnsi="Times New Roman"/>
                <w:sz w:val="14"/>
                <w:szCs w:val="14"/>
              </w:rPr>
              <w:t xml:space="preserve"> в муниципальном образовании «Сафоновский район» Смоленской области 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отдел по делам молодежи</w:t>
            </w:r>
          </w:p>
        </w:tc>
        <w:tc>
          <w:tcPr>
            <w:tcW w:w="127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870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290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290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290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4"/>
                <w:szCs w:val="14"/>
              </w:rPr>
              <w:t>×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4"/>
                <w:szCs w:val="14"/>
              </w:rPr>
              <w:t>×</w:t>
            </w:r>
          </w:p>
        </w:tc>
      </w:tr>
      <w:tr w:rsidR="00770059" w:rsidRPr="00770059" w:rsidTr="007C3715">
        <w:tc>
          <w:tcPr>
            <w:tcW w:w="226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hAnsi="Times New Roman"/>
                <w:sz w:val="14"/>
                <w:szCs w:val="14"/>
              </w:rPr>
              <w:t>Итого по основному мероприятию  подпрограммы №5</w:t>
            </w:r>
          </w:p>
        </w:tc>
        <w:tc>
          <w:tcPr>
            <w:tcW w:w="1134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870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290,0</w:t>
            </w:r>
          </w:p>
        </w:tc>
        <w:tc>
          <w:tcPr>
            <w:tcW w:w="849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290,0</w:t>
            </w:r>
          </w:p>
        </w:tc>
        <w:tc>
          <w:tcPr>
            <w:tcW w:w="85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290,0</w:t>
            </w:r>
          </w:p>
        </w:tc>
        <w:tc>
          <w:tcPr>
            <w:tcW w:w="848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Cs/>
                <w:sz w:val="14"/>
                <w:szCs w:val="14"/>
              </w:rPr>
              <w:t>×</w:t>
            </w:r>
          </w:p>
        </w:tc>
        <w:tc>
          <w:tcPr>
            <w:tcW w:w="711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4"/>
                <w:szCs w:val="14"/>
              </w:rPr>
              <w:t>×</w:t>
            </w:r>
          </w:p>
        </w:tc>
        <w:tc>
          <w:tcPr>
            <w:tcW w:w="992" w:type="dxa"/>
            <w:shd w:val="clear" w:color="auto" w:fill="auto"/>
          </w:tcPr>
          <w:p w:rsidR="00770059" w:rsidRPr="00770059" w:rsidRDefault="00770059" w:rsidP="00770059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0059">
              <w:rPr>
                <w:rFonts w:ascii="Times New Roman" w:eastAsia="Arial" w:hAnsi="Times New Roman"/>
                <w:b/>
                <w:bCs/>
                <w:sz w:val="14"/>
                <w:szCs w:val="14"/>
              </w:rPr>
              <w:t>×</w:t>
            </w:r>
          </w:p>
        </w:tc>
      </w:tr>
    </w:tbl>
    <w:p w:rsidR="00ED18B7" w:rsidRPr="0011468E" w:rsidRDefault="00ED18B7" w:rsidP="00ED18B7">
      <w:pPr>
        <w:widowControl w:val="0"/>
        <w:rPr>
          <w:sz w:val="28"/>
          <w:szCs w:val="28"/>
        </w:rPr>
      </w:pPr>
    </w:p>
    <w:p w:rsidR="00ED18B7" w:rsidRPr="0011468E" w:rsidRDefault="00ED18B7" w:rsidP="00ED18B7">
      <w:pPr>
        <w:widowControl w:val="0"/>
        <w:rPr>
          <w:sz w:val="28"/>
          <w:szCs w:val="28"/>
        </w:rPr>
        <w:sectPr w:rsidR="00ED18B7" w:rsidRPr="0011468E" w:rsidSect="00707667">
          <w:headerReference w:type="default" r:id="rId9"/>
          <w:pgSz w:w="11906" w:h="16838" w:code="9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ED18B7" w:rsidRDefault="00ED18B7" w:rsidP="00ED18B7">
      <w:pPr>
        <w:widowControl w:val="0"/>
        <w:rPr>
          <w:sz w:val="28"/>
          <w:szCs w:val="28"/>
        </w:rPr>
      </w:pPr>
    </w:p>
    <w:p w:rsidR="00ED18B7" w:rsidRDefault="00ED18B7" w:rsidP="00ED18B7">
      <w:pPr>
        <w:widowControl w:val="0"/>
        <w:rPr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8B7" w:rsidRDefault="00ED18B7" w:rsidP="00ED18B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D18B7" w:rsidSect="00D83082"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5C" w:rsidRDefault="00AD615C">
      <w:pPr>
        <w:spacing w:after="0" w:line="240" w:lineRule="auto"/>
      </w:pPr>
      <w:r>
        <w:separator/>
      </w:r>
    </w:p>
  </w:endnote>
  <w:endnote w:type="continuationSeparator" w:id="0">
    <w:p w:rsidR="00AD615C" w:rsidRDefault="00AD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5C" w:rsidRDefault="00AD615C">
      <w:pPr>
        <w:spacing w:after="0" w:line="240" w:lineRule="auto"/>
      </w:pPr>
      <w:r>
        <w:separator/>
      </w:r>
    </w:p>
  </w:footnote>
  <w:footnote w:type="continuationSeparator" w:id="0">
    <w:p w:rsidR="00AD615C" w:rsidRDefault="00AD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82" w:rsidRPr="00A446F1" w:rsidRDefault="006565C0" w:rsidP="00D83082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C02A72">
      <w:rPr>
        <w:rFonts w:ascii="Times New Roman" w:hAnsi="Times New Roman"/>
        <w:noProof/>
        <w:sz w:val="28"/>
        <w:szCs w:val="28"/>
      </w:rPr>
      <w:t>11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6E64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0ED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38D8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AA0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E87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687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C47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4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28C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82F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>
    <w:nsid w:val="6B3820FF"/>
    <w:multiLevelType w:val="hybridMultilevel"/>
    <w:tmpl w:val="F9B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B7"/>
    <w:rsid w:val="000824F8"/>
    <w:rsid w:val="00333FB2"/>
    <w:rsid w:val="003B36A9"/>
    <w:rsid w:val="004D339D"/>
    <w:rsid w:val="006565C0"/>
    <w:rsid w:val="007374CA"/>
    <w:rsid w:val="00770059"/>
    <w:rsid w:val="007C3715"/>
    <w:rsid w:val="00AD615C"/>
    <w:rsid w:val="00B434A3"/>
    <w:rsid w:val="00B57739"/>
    <w:rsid w:val="00BA5DA9"/>
    <w:rsid w:val="00C02A72"/>
    <w:rsid w:val="00E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8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70059"/>
    <w:pPr>
      <w:keepNext/>
      <w:tabs>
        <w:tab w:val="left" w:pos="-25699"/>
        <w:tab w:val="num" w:pos="432"/>
      </w:tabs>
      <w:suppressAutoHyphens/>
      <w:spacing w:after="0" w:line="240" w:lineRule="auto"/>
      <w:ind w:left="4962" w:right="-1"/>
      <w:outlineLvl w:val="0"/>
    </w:pPr>
    <w:rPr>
      <w:rFonts w:ascii="Times New Roman CYR" w:eastAsia="Times New Roman" w:hAnsi="Times New Roman CYR"/>
      <w:b/>
      <w:i/>
      <w:sz w:val="32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8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18B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ED18B7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Обычный (веб)1"/>
    <w:basedOn w:val="a"/>
    <w:rsid w:val="00770059"/>
    <w:pPr>
      <w:suppressAutoHyphens/>
      <w:spacing w:before="100" w:after="10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basedOn w:val="a"/>
    <w:rsid w:val="00770059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0059"/>
    <w:rPr>
      <w:rFonts w:ascii="Times New Roman CYR" w:hAnsi="Times New Roman CYR"/>
      <w:b/>
      <w:i/>
      <w:sz w:val="32"/>
      <w:lang w:val="x-none" w:eastAsia="ar-SA"/>
    </w:rPr>
  </w:style>
  <w:style w:type="paragraph" w:styleId="2">
    <w:name w:val="Body Text 2"/>
    <w:basedOn w:val="a"/>
    <w:link w:val="20"/>
    <w:uiPriority w:val="99"/>
    <w:unhideWhenUsed/>
    <w:rsid w:val="007700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70059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770059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77005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70059"/>
  </w:style>
  <w:style w:type="paragraph" w:styleId="a8">
    <w:name w:val="Body Text"/>
    <w:basedOn w:val="a"/>
    <w:link w:val="a9"/>
    <w:unhideWhenUsed/>
    <w:rsid w:val="0077005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70059"/>
  </w:style>
  <w:style w:type="table" w:styleId="aa">
    <w:name w:val="Table Grid"/>
    <w:basedOn w:val="a1"/>
    <w:uiPriority w:val="59"/>
    <w:rsid w:val="0077005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77005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770059"/>
    <w:rPr>
      <w:rFonts w:cs="Times New Roman"/>
    </w:rPr>
  </w:style>
  <w:style w:type="paragraph" w:styleId="ac">
    <w:name w:val="Normal (Web)"/>
    <w:basedOn w:val="a"/>
    <w:rsid w:val="0077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70059"/>
    <w:rPr>
      <w:rFonts w:cs="Times New Roman"/>
    </w:rPr>
  </w:style>
  <w:style w:type="paragraph" w:customStyle="1" w:styleId="ConsPlusNormal0">
    <w:name w:val="ConsPlusNormal"/>
    <w:rsid w:val="00770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7005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FontStyle106">
    <w:name w:val="Font Style106"/>
    <w:rsid w:val="0077005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770059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d">
    <w:name w:val="Нормальный (таблица)"/>
    <w:basedOn w:val="a"/>
    <w:next w:val="a"/>
    <w:rsid w:val="007700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7700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70059"/>
    <w:rPr>
      <w:sz w:val="16"/>
      <w:szCs w:val="16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7700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770059"/>
    <w:rPr>
      <w:rFonts w:ascii="Calibri" w:eastAsia="Calibri" w:hAnsi="Calibri"/>
      <w:sz w:val="22"/>
      <w:szCs w:val="22"/>
      <w:lang w:val="x-none" w:eastAsia="en-US"/>
    </w:rPr>
  </w:style>
  <w:style w:type="paragraph" w:styleId="af0">
    <w:name w:val="Balloon Text"/>
    <w:basedOn w:val="a"/>
    <w:link w:val="af1"/>
    <w:uiPriority w:val="99"/>
    <w:unhideWhenUsed/>
    <w:rsid w:val="0077005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uiPriority w:val="99"/>
    <w:rsid w:val="00770059"/>
    <w:rPr>
      <w:rFonts w:ascii="Tahoma" w:eastAsia="Calibri" w:hAnsi="Tahoma"/>
      <w:sz w:val="16"/>
      <w:szCs w:val="16"/>
      <w:lang w:val="x-none" w:eastAsia="en-US"/>
    </w:rPr>
  </w:style>
  <w:style w:type="paragraph" w:customStyle="1" w:styleId="ConsPlusTitle">
    <w:name w:val="ConsPlusTitle"/>
    <w:rsid w:val="007700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0">
    <w:name w:val="Основной текст + 10"/>
    <w:aliases w:val="5 pt,Не полужирный"/>
    <w:rsid w:val="00770059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onsPlusNonformat">
    <w:name w:val="ConsPlusNonformat"/>
    <w:rsid w:val="0077005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6">
    <w:name w:val="Основной текст (6)_"/>
    <w:link w:val="61"/>
    <w:uiPriority w:val="99"/>
    <w:locked/>
    <w:rsid w:val="00770059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770059"/>
    <w:pPr>
      <w:widowControl w:val="0"/>
      <w:shd w:val="clear" w:color="auto" w:fill="FFFFFF"/>
      <w:spacing w:after="240" w:line="320" w:lineRule="exact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77005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8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70059"/>
    <w:pPr>
      <w:keepNext/>
      <w:tabs>
        <w:tab w:val="left" w:pos="-25699"/>
        <w:tab w:val="num" w:pos="432"/>
      </w:tabs>
      <w:suppressAutoHyphens/>
      <w:spacing w:after="0" w:line="240" w:lineRule="auto"/>
      <w:ind w:left="4962" w:right="-1"/>
      <w:outlineLvl w:val="0"/>
    </w:pPr>
    <w:rPr>
      <w:rFonts w:ascii="Times New Roman CYR" w:eastAsia="Times New Roman" w:hAnsi="Times New Roman CYR"/>
      <w:b/>
      <w:i/>
      <w:sz w:val="32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8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18B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ED18B7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Обычный (веб)1"/>
    <w:basedOn w:val="a"/>
    <w:rsid w:val="00770059"/>
    <w:pPr>
      <w:suppressAutoHyphens/>
      <w:spacing w:before="100" w:after="10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basedOn w:val="a"/>
    <w:rsid w:val="00770059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0059"/>
    <w:rPr>
      <w:rFonts w:ascii="Times New Roman CYR" w:hAnsi="Times New Roman CYR"/>
      <w:b/>
      <w:i/>
      <w:sz w:val="32"/>
      <w:lang w:val="x-none" w:eastAsia="ar-SA"/>
    </w:rPr>
  </w:style>
  <w:style w:type="paragraph" w:styleId="2">
    <w:name w:val="Body Text 2"/>
    <w:basedOn w:val="a"/>
    <w:link w:val="20"/>
    <w:uiPriority w:val="99"/>
    <w:unhideWhenUsed/>
    <w:rsid w:val="007700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70059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770059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77005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70059"/>
  </w:style>
  <w:style w:type="paragraph" w:styleId="a8">
    <w:name w:val="Body Text"/>
    <w:basedOn w:val="a"/>
    <w:link w:val="a9"/>
    <w:unhideWhenUsed/>
    <w:rsid w:val="0077005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70059"/>
  </w:style>
  <w:style w:type="table" w:styleId="aa">
    <w:name w:val="Table Grid"/>
    <w:basedOn w:val="a1"/>
    <w:uiPriority w:val="59"/>
    <w:rsid w:val="0077005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77005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770059"/>
    <w:rPr>
      <w:rFonts w:cs="Times New Roman"/>
    </w:rPr>
  </w:style>
  <w:style w:type="paragraph" w:styleId="ac">
    <w:name w:val="Normal (Web)"/>
    <w:basedOn w:val="a"/>
    <w:rsid w:val="0077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70059"/>
    <w:rPr>
      <w:rFonts w:cs="Times New Roman"/>
    </w:rPr>
  </w:style>
  <w:style w:type="paragraph" w:customStyle="1" w:styleId="ConsPlusNormal0">
    <w:name w:val="ConsPlusNormal"/>
    <w:rsid w:val="00770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7005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FontStyle106">
    <w:name w:val="Font Style106"/>
    <w:rsid w:val="0077005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770059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d">
    <w:name w:val="Нормальный (таблица)"/>
    <w:basedOn w:val="a"/>
    <w:next w:val="a"/>
    <w:rsid w:val="007700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7700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70059"/>
    <w:rPr>
      <w:sz w:val="16"/>
      <w:szCs w:val="16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7700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770059"/>
    <w:rPr>
      <w:rFonts w:ascii="Calibri" w:eastAsia="Calibri" w:hAnsi="Calibri"/>
      <w:sz w:val="22"/>
      <w:szCs w:val="22"/>
      <w:lang w:val="x-none" w:eastAsia="en-US"/>
    </w:rPr>
  </w:style>
  <w:style w:type="paragraph" w:styleId="af0">
    <w:name w:val="Balloon Text"/>
    <w:basedOn w:val="a"/>
    <w:link w:val="af1"/>
    <w:uiPriority w:val="99"/>
    <w:unhideWhenUsed/>
    <w:rsid w:val="0077005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uiPriority w:val="99"/>
    <w:rsid w:val="00770059"/>
    <w:rPr>
      <w:rFonts w:ascii="Tahoma" w:eastAsia="Calibri" w:hAnsi="Tahoma"/>
      <w:sz w:val="16"/>
      <w:szCs w:val="16"/>
      <w:lang w:val="x-none" w:eastAsia="en-US"/>
    </w:rPr>
  </w:style>
  <w:style w:type="paragraph" w:customStyle="1" w:styleId="ConsPlusTitle">
    <w:name w:val="ConsPlusTitle"/>
    <w:rsid w:val="007700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0">
    <w:name w:val="Основной текст + 10"/>
    <w:aliases w:val="5 pt,Не полужирный"/>
    <w:rsid w:val="00770059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onsPlusNonformat">
    <w:name w:val="ConsPlusNonformat"/>
    <w:rsid w:val="0077005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6">
    <w:name w:val="Основной текст (6)_"/>
    <w:link w:val="61"/>
    <w:uiPriority w:val="99"/>
    <w:locked/>
    <w:rsid w:val="00770059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770059"/>
    <w:pPr>
      <w:widowControl w:val="0"/>
      <w:shd w:val="clear" w:color="auto" w:fill="FFFFFF"/>
      <w:spacing w:after="240" w:line="320" w:lineRule="exact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77005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4074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2019-03-22T13:32:00Z</cp:lastPrinted>
  <dcterms:created xsi:type="dcterms:W3CDTF">2019-03-26T14:09:00Z</dcterms:created>
  <dcterms:modified xsi:type="dcterms:W3CDTF">2019-03-26T14:21:00Z</dcterms:modified>
</cp:coreProperties>
</file>