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DE" w:rsidRPr="00642AAE" w:rsidRDefault="004C3CDE" w:rsidP="00AF2B20">
      <w:pPr>
        <w:jc w:val="center"/>
        <w:rPr>
          <w:b/>
          <w:sz w:val="36"/>
          <w:szCs w:val="36"/>
        </w:rPr>
      </w:pPr>
      <w:bookmarkStart w:id="0" w:name="Par684"/>
      <w:bookmarkEnd w:id="0"/>
      <w:r w:rsidRPr="00642AAE">
        <w:rPr>
          <w:b/>
          <w:sz w:val="36"/>
          <w:szCs w:val="36"/>
        </w:rPr>
        <w:t>Администрация муниципального образования</w:t>
      </w:r>
    </w:p>
    <w:p w:rsidR="004C3CDE" w:rsidRPr="00642AAE" w:rsidRDefault="004C3CDE" w:rsidP="00AF2B20">
      <w:pPr>
        <w:jc w:val="center"/>
        <w:rPr>
          <w:b/>
          <w:sz w:val="36"/>
          <w:szCs w:val="36"/>
        </w:rPr>
      </w:pPr>
      <w:r w:rsidRPr="00642AAE">
        <w:rPr>
          <w:b/>
          <w:sz w:val="36"/>
          <w:szCs w:val="36"/>
        </w:rPr>
        <w:t>«Сафоновский район» Смоленской области</w:t>
      </w:r>
    </w:p>
    <w:p w:rsidR="004C3CDE" w:rsidRPr="00642AAE" w:rsidRDefault="004C3CDE" w:rsidP="00AF2B20">
      <w:pPr>
        <w:jc w:val="center"/>
        <w:rPr>
          <w:b/>
          <w:sz w:val="24"/>
          <w:szCs w:val="24"/>
        </w:rPr>
      </w:pPr>
    </w:p>
    <w:p w:rsidR="004C3CDE" w:rsidRPr="00642AAE" w:rsidRDefault="004C3CDE" w:rsidP="00AF2B20">
      <w:pPr>
        <w:jc w:val="center"/>
        <w:rPr>
          <w:b/>
          <w:sz w:val="24"/>
          <w:szCs w:val="24"/>
        </w:rPr>
      </w:pPr>
    </w:p>
    <w:p w:rsidR="004C3CDE" w:rsidRPr="00642AAE" w:rsidRDefault="004C3CDE" w:rsidP="00AF2B20">
      <w:pPr>
        <w:jc w:val="center"/>
        <w:rPr>
          <w:b/>
          <w:sz w:val="36"/>
          <w:szCs w:val="36"/>
        </w:rPr>
      </w:pPr>
      <w:r w:rsidRPr="00642AAE">
        <w:rPr>
          <w:b/>
          <w:sz w:val="36"/>
          <w:szCs w:val="36"/>
        </w:rPr>
        <w:t>ПОСТАНОВЛЕНИЕ</w:t>
      </w:r>
    </w:p>
    <w:p w:rsidR="004C3CDE" w:rsidRPr="00642AAE" w:rsidRDefault="004C3CDE" w:rsidP="00AF2B20">
      <w:pPr>
        <w:jc w:val="center"/>
        <w:rPr>
          <w:b/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4C3CDE">
      <w:pPr>
        <w:rPr>
          <w:sz w:val="28"/>
          <w:szCs w:val="28"/>
        </w:rPr>
      </w:pPr>
      <w:r w:rsidRPr="004C3CD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______________№_____</w:t>
      </w:r>
    </w:p>
    <w:p w:rsidR="004C3CDE" w:rsidRDefault="004C3CDE" w:rsidP="004C3CDE">
      <w:pPr>
        <w:rPr>
          <w:sz w:val="28"/>
          <w:szCs w:val="28"/>
        </w:rPr>
      </w:pPr>
    </w:p>
    <w:p w:rsidR="004C3CDE" w:rsidRDefault="004C3CDE" w:rsidP="004C3CDE">
      <w:pPr>
        <w:rPr>
          <w:sz w:val="28"/>
          <w:szCs w:val="28"/>
        </w:rPr>
      </w:pPr>
      <w:r>
        <w:rPr>
          <w:sz w:val="28"/>
          <w:szCs w:val="28"/>
        </w:rPr>
        <w:t>О муниципальной программе</w:t>
      </w:r>
    </w:p>
    <w:p w:rsidR="004C3CDE" w:rsidRDefault="004C3CDE" w:rsidP="004C3CDE">
      <w:pPr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</w:t>
      </w:r>
      <w:proofErr w:type="gramStart"/>
      <w:r>
        <w:rPr>
          <w:sz w:val="28"/>
          <w:szCs w:val="28"/>
        </w:rPr>
        <w:t>эффективного</w:t>
      </w:r>
      <w:proofErr w:type="gramEnd"/>
    </w:p>
    <w:p w:rsidR="004C3CDE" w:rsidRDefault="004C3CDE" w:rsidP="004C3CDE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4C3CDE" w:rsidRPr="004C3CDE" w:rsidRDefault="004C3CDE" w:rsidP="004C3CDE">
      <w:pPr>
        <w:rPr>
          <w:sz w:val="28"/>
          <w:szCs w:val="28"/>
        </w:rPr>
      </w:pPr>
      <w:r>
        <w:rPr>
          <w:sz w:val="28"/>
          <w:szCs w:val="28"/>
        </w:rPr>
        <w:t xml:space="preserve"> финансами» на 2014-2025 годы</w:t>
      </w:r>
    </w:p>
    <w:p w:rsidR="004C3CDE" w:rsidRPr="004C3CDE" w:rsidRDefault="004C3CDE" w:rsidP="00AF2B20">
      <w:pPr>
        <w:jc w:val="center"/>
        <w:rPr>
          <w:sz w:val="28"/>
          <w:szCs w:val="28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AB4DC5" w:rsidRDefault="00AB4DC5" w:rsidP="00AB4DC5">
      <w:pPr>
        <w:ind w:right="140"/>
        <w:jc w:val="both"/>
        <w:rPr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8"/>
          <w:szCs w:val="28"/>
          <w:lang w:eastAsia="en-US"/>
        </w:rPr>
        <w:t>Руководствуясь Порядком принятия решения о разработке муниципальных программ муниципального образования «Сафоновский район» Смоленской области и  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AB4DC5" w:rsidRDefault="00AB4DC5" w:rsidP="00AB4DC5">
      <w:pPr>
        <w:ind w:right="140"/>
        <w:jc w:val="both"/>
        <w:rPr>
          <w:sz w:val="28"/>
          <w:szCs w:val="28"/>
          <w:lang w:eastAsia="en-US"/>
        </w:rPr>
      </w:pPr>
    </w:p>
    <w:p w:rsidR="00AB4DC5" w:rsidRDefault="00AB4DC5" w:rsidP="00AB4DC5">
      <w:pPr>
        <w:ind w:right="1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642AAE" w:rsidRPr="00113198" w:rsidRDefault="00642AAE" w:rsidP="00AB4DC5">
      <w:pPr>
        <w:ind w:right="140"/>
        <w:jc w:val="both"/>
        <w:rPr>
          <w:sz w:val="28"/>
          <w:szCs w:val="28"/>
          <w:lang w:eastAsia="en-US"/>
        </w:rPr>
      </w:pPr>
    </w:p>
    <w:p w:rsidR="00D07C2E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42A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Изложить муниципальную программу «Создание условий для эффективного управления муниципальными финансами», утвержденную постановлением</w:t>
      </w:r>
      <w:r w:rsidR="00D07C2E">
        <w:rPr>
          <w:sz w:val="28"/>
          <w:szCs w:val="28"/>
        </w:rPr>
        <w:t xml:space="preserve"> Администрации муниципального образования «Сафоновский район» Смоленской области от 08.11.2013 №136</w:t>
      </w:r>
      <w:r w:rsidR="00642AAE">
        <w:rPr>
          <w:sz w:val="28"/>
          <w:szCs w:val="28"/>
        </w:rPr>
        <w:t>2</w:t>
      </w:r>
      <w:r w:rsidR="00D07C2E">
        <w:rPr>
          <w:sz w:val="28"/>
          <w:szCs w:val="28"/>
        </w:rPr>
        <w:t xml:space="preserve"> «Об утверждении муниципальной программы  «Создание условий для эффективного управления муниципальными финансами» на 2014-2016 годы» (в редакции постановлений Администрации муниципального образования «Сафоновский район» Смоленской области</w:t>
      </w:r>
      <w:r w:rsidR="00D07C2E" w:rsidRPr="00D07C2E">
        <w:rPr>
          <w:sz w:val="28"/>
          <w:szCs w:val="28"/>
        </w:rPr>
        <w:t xml:space="preserve"> </w:t>
      </w:r>
      <w:r w:rsidR="00D07C2E" w:rsidRPr="00153D7F">
        <w:rPr>
          <w:sz w:val="28"/>
          <w:szCs w:val="28"/>
        </w:rPr>
        <w:t xml:space="preserve"> от</w:t>
      </w:r>
      <w:r w:rsidR="00D07C2E">
        <w:rPr>
          <w:sz w:val="24"/>
          <w:szCs w:val="24"/>
        </w:rPr>
        <w:t xml:space="preserve"> </w:t>
      </w:r>
      <w:r w:rsidR="00D07C2E" w:rsidRPr="00B04F20">
        <w:rPr>
          <w:sz w:val="28"/>
          <w:szCs w:val="28"/>
        </w:rPr>
        <w:t>30.03.2015 №</w:t>
      </w:r>
      <w:r w:rsidR="00D07C2E">
        <w:rPr>
          <w:sz w:val="28"/>
          <w:szCs w:val="28"/>
        </w:rPr>
        <w:t> </w:t>
      </w:r>
      <w:r w:rsidR="00D07C2E" w:rsidRPr="00B04F20">
        <w:rPr>
          <w:sz w:val="28"/>
          <w:szCs w:val="28"/>
        </w:rPr>
        <w:t>369</w:t>
      </w:r>
      <w:r w:rsidR="00D07C2E">
        <w:rPr>
          <w:sz w:val="28"/>
          <w:szCs w:val="28"/>
        </w:rPr>
        <w:t>, от</w:t>
      </w:r>
      <w:proofErr w:type="gramEnd"/>
      <w:r w:rsidR="00D07C2E">
        <w:rPr>
          <w:sz w:val="28"/>
          <w:szCs w:val="28"/>
        </w:rPr>
        <w:t xml:space="preserve"> </w:t>
      </w:r>
      <w:proofErr w:type="gramStart"/>
      <w:r w:rsidR="00D07C2E">
        <w:rPr>
          <w:sz w:val="28"/>
          <w:szCs w:val="28"/>
        </w:rPr>
        <w:t>19.11.2015 № 305, от 30.03.2016 № 331, от 08.07.2016 № 824, от 02.12.2016 № 1358, от 30.12.2016 № 1358, от 19.04.2017 № 464, от 16.11.2017 № 1383, от 19.02.2018 № 172, от 06.06.2018 № 695,  от 13.11.2018 № 1339, от 12.03.2019 №292, 31.03.2020 №395, от 30.12.2020 №1519, от 22.04.2021 №508), в новой редакции (прилагается).</w:t>
      </w:r>
      <w:proofErr w:type="gramEnd"/>
    </w:p>
    <w:p w:rsidR="00D07C2E" w:rsidRDefault="00D07C2E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</w:t>
      </w:r>
      <w:r w:rsidRPr="00D07C2E">
        <w:rPr>
          <w:sz w:val="28"/>
          <w:szCs w:val="28"/>
        </w:rPr>
        <w:t xml:space="preserve"> </w:t>
      </w:r>
      <w:r>
        <w:rPr>
          <w:sz w:val="28"/>
          <w:szCs w:val="28"/>
        </w:rPr>
        <w:t>от 08.11.2013 №1362 «Об утверждении муниципальной программы  «Создание условий для эффективного управления муниципальными финансами» на 2014-2016 годы» (в редакции постановлений Администрации муниципального образования «Сафоновский район» Смоленской области</w:t>
      </w:r>
      <w:r w:rsidRPr="00D07C2E">
        <w:rPr>
          <w:sz w:val="28"/>
          <w:szCs w:val="28"/>
        </w:rPr>
        <w:t xml:space="preserve"> </w:t>
      </w:r>
      <w:r w:rsidRPr="00153D7F">
        <w:rPr>
          <w:sz w:val="28"/>
          <w:szCs w:val="28"/>
        </w:rPr>
        <w:t xml:space="preserve"> от</w:t>
      </w:r>
      <w:r>
        <w:rPr>
          <w:sz w:val="24"/>
          <w:szCs w:val="24"/>
        </w:rPr>
        <w:t xml:space="preserve"> </w:t>
      </w:r>
      <w:r w:rsidRPr="00B04F20">
        <w:rPr>
          <w:sz w:val="28"/>
          <w:szCs w:val="28"/>
        </w:rPr>
        <w:t>30.03.2015 №</w:t>
      </w:r>
      <w:r>
        <w:rPr>
          <w:sz w:val="28"/>
          <w:szCs w:val="28"/>
        </w:rPr>
        <w:t> </w:t>
      </w:r>
      <w:r w:rsidRPr="00B04F20">
        <w:rPr>
          <w:sz w:val="28"/>
          <w:szCs w:val="28"/>
        </w:rPr>
        <w:t>369</w:t>
      </w:r>
      <w:r>
        <w:rPr>
          <w:sz w:val="28"/>
          <w:szCs w:val="28"/>
        </w:rPr>
        <w:t>, от 19.11.2015 № 305, от 30.03.2016 № 331, от 08.07.2016 № 824, от 02.12.2016 № 1358, от 30.12.2016 № 1358, от 19.04.2017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464, от 16.11.2017 № 1383, от 19.02.2018 </w:t>
      </w:r>
      <w:r>
        <w:rPr>
          <w:sz w:val="28"/>
          <w:szCs w:val="28"/>
        </w:rPr>
        <w:lastRenderedPageBreak/>
        <w:t>№ 172, от 06.06.2018 № 695,  от 13.11.2018 № 1339, от 12.03.2019 №292, 31.03.2020 №395, от 30.12.2020 №1519, от 22.04.2021 №508),</w:t>
      </w:r>
      <w:proofErr w:type="gramEnd"/>
    </w:p>
    <w:p w:rsidR="00757F51" w:rsidRPr="00A3698F" w:rsidRDefault="00757F51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Default="00AB4DC5" w:rsidP="00AB4DC5">
      <w:pPr>
        <w:jc w:val="both"/>
        <w:rPr>
          <w:sz w:val="28"/>
          <w:szCs w:val="28"/>
        </w:rPr>
      </w:pPr>
    </w:p>
    <w:p w:rsidR="00757F51" w:rsidRDefault="00757F51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7F51" w:rsidRDefault="00757F51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«Сафоновский район» Смоленской области                                   </w:t>
      </w:r>
      <w:r w:rsidR="00642AAE">
        <w:rPr>
          <w:sz w:val="28"/>
          <w:szCs w:val="28"/>
        </w:rPr>
        <w:t xml:space="preserve">   </w:t>
      </w:r>
      <w:proofErr w:type="spellStart"/>
      <w:r w:rsidRPr="00642AAE">
        <w:rPr>
          <w:b/>
          <w:sz w:val="28"/>
          <w:szCs w:val="28"/>
        </w:rPr>
        <w:t>А.И.Лапиков</w:t>
      </w:r>
      <w:proofErr w:type="spellEnd"/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D07C2E" w:rsidRDefault="00D07C2E" w:rsidP="00AB4DC5">
      <w:pPr>
        <w:ind w:firstLine="709"/>
        <w:jc w:val="both"/>
        <w:rPr>
          <w:sz w:val="28"/>
          <w:szCs w:val="28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4C3CDE" w:rsidRDefault="004C3CDE" w:rsidP="00AF2B20">
      <w:pPr>
        <w:jc w:val="center"/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DC1166" w:rsidRDefault="00DC1166" w:rsidP="00DC1166">
      <w:pPr>
        <w:rPr>
          <w:sz w:val="24"/>
          <w:szCs w:val="24"/>
        </w:rPr>
      </w:pPr>
    </w:p>
    <w:p w:rsidR="000534F0" w:rsidRPr="004D6B8F" w:rsidRDefault="00DC1166" w:rsidP="00DC11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153D7F">
        <w:rPr>
          <w:sz w:val="24"/>
          <w:szCs w:val="24"/>
        </w:rPr>
        <w:t xml:space="preserve">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DC1166" w:rsidRDefault="000534F0" w:rsidP="00DC1166">
      <w:pPr>
        <w:ind w:left="6237" w:right="-1"/>
        <w:jc w:val="right"/>
        <w:rPr>
          <w:sz w:val="28"/>
          <w:szCs w:val="28"/>
        </w:rPr>
      </w:pPr>
      <w:proofErr w:type="gramStart"/>
      <w:r w:rsidRPr="00153D7F">
        <w:rPr>
          <w:sz w:val="28"/>
          <w:szCs w:val="28"/>
        </w:rPr>
        <w:t>постановлением Администрации</w:t>
      </w:r>
      <w:r w:rsidR="003614F9" w:rsidRPr="00153D7F">
        <w:rPr>
          <w:sz w:val="28"/>
          <w:szCs w:val="28"/>
        </w:rPr>
        <w:t xml:space="preserve"> муниципального образования «Сафоновский район» </w:t>
      </w:r>
      <w:r w:rsidRPr="00153D7F">
        <w:rPr>
          <w:sz w:val="28"/>
          <w:szCs w:val="28"/>
        </w:rPr>
        <w:t>Смоленской области от</w:t>
      </w:r>
      <w:r w:rsidR="003614F9" w:rsidRPr="00153D7F">
        <w:rPr>
          <w:sz w:val="28"/>
          <w:szCs w:val="28"/>
        </w:rPr>
        <w:t xml:space="preserve"> 08.11</w:t>
      </w:r>
      <w:r w:rsidR="0085255C" w:rsidRPr="00153D7F">
        <w:rPr>
          <w:sz w:val="28"/>
          <w:szCs w:val="28"/>
        </w:rPr>
        <w:t xml:space="preserve">.2013 </w:t>
      </w:r>
      <w:r w:rsidR="00435533" w:rsidRPr="00153D7F">
        <w:rPr>
          <w:sz w:val="28"/>
          <w:szCs w:val="28"/>
        </w:rPr>
        <w:t>№</w:t>
      </w:r>
      <w:r w:rsidR="003614F9" w:rsidRPr="00153D7F">
        <w:rPr>
          <w:sz w:val="28"/>
          <w:szCs w:val="28"/>
        </w:rPr>
        <w:t xml:space="preserve"> 1362 «Об утверждении муниципальной программы «Создание условий для эффективного </w:t>
      </w:r>
      <w:proofErr w:type="spellStart"/>
      <w:r w:rsidR="003614F9" w:rsidRPr="00153D7F">
        <w:rPr>
          <w:sz w:val="28"/>
          <w:szCs w:val="28"/>
        </w:rPr>
        <w:t>упраления</w:t>
      </w:r>
      <w:proofErr w:type="spellEnd"/>
      <w:r w:rsidR="003614F9" w:rsidRPr="00153D7F">
        <w:rPr>
          <w:sz w:val="28"/>
          <w:szCs w:val="28"/>
        </w:rPr>
        <w:t xml:space="preserve"> муниципальными финансами» на 2014-2016 годы»</w:t>
      </w:r>
      <w:r w:rsidR="00055D5F" w:rsidRPr="00153D7F">
        <w:rPr>
          <w:sz w:val="28"/>
          <w:szCs w:val="28"/>
        </w:rPr>
        <w:t xml:space="preserve"> (в редакции постановлений Администрации </w:t>
      </w:r>
      <w:r w:rsidR="003614F9" w:rsidRPr="00153D7F">
        <w:rPr>
          <w:sz w:val="28"/>
          <w:szCs w:val="28"/>
        </w:rPr>
        <w:t xml:space="preserve">муниципального образования «Сафоновский район» </w:t>
      </w:r>
      <w:r w:rsidR="00055D5F" w:rsidRPr="00153D7F">
        <w:rPr>
          <w:sz w:val="28"/>
          <w:szCs w:val="28"/>
        </w:rPr>
        <w:t>Смоленской области</w:t>
      </w:r>
      <w:r w:rsidR="00153D7F" w:rsidRPr="00153D7F">
        <w:rPr>
          <w:sz w:val="28"/>
          <w:szCs w:val="28"/>
        </w:rPr>
        <w:t xml:space="preserve"> </w:t>
      </w:r>
      <w:proofErr w:type="gramEnd"/>
    </w:p>
    <w:p w:rsidR="003614F9" w:rsidRDefault="00153D7F" w:rsidP="00DC1166">
      <w:pPr>
        <w:ind w:left="6237" w:right="-1"/>
        <w:rPr>
          <w:sz w:val="28"/>
          <w:szCs w:val="28"/>
        </w:rPr>
      </w:pPr>
      <w:r w:rsidRPr="00153D7F">
        <w:rPr>
          <w:sz w:val="28"/>
          <w:szCs w:val="28"/>
        </w:rPr>
        <w:t>от</w:t>
      </w:r>
      <w:r w:rsidR="001F0E32">
        <w:rPr>
          <w:sz w:val="24"/>
          <w:szCs w:val="24"/>
        </w:rPr>
        <w:t xml:space="preserve"> </w:t>
      </w:r>
      <w:r w:rsidRPr="00B04F20">
        <w:rPr>
          <w:sz w:val="28"/>
          <w:szCs w:val="28"/>
        </w:rPr>
        <w:t>30.03.2015 №</w:t>
      </w:r>
      <w:r>
        <w:rPr>
          <w:sz w:val="28"/>
          <w:szCs w:val="28"/>
        </w:rPr>
        <w:t> </w:t>
      </w:r>
      <w:r w:rsidRPr="00B04F20">
        <w:rPr>
          <w:sz w:val="28"/>
          <w:szCs w:val="28"/>
        </w:rPr>
        <w:t>369</w:t>
      </w:r>
      <w:r w:rsidR="00DC1166">
        <w:rPr>
          <w:sz w:val="28"/>
          <w:szCs w:val="28"/>
        </w:rPr>
        <w:t>,  от 19.11.2015</w:t>
      </w:r>
      <w:r>
        <w:rPr>
          <w:sz w:val="28"/>
          <w:szCs w:val="28"/>
        </w:rPr>
        <w:t>№ 305,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30.03.2016 № </w:t>
      </w:r>
      <w:r w:rsidR="00DC1166">
        <w:rPr>
          <w:sz w:val="28"/>
          <w:szCs w:val="28"/>
        </w:rPr>
        <w:t xml:space="preserve">331, </w:t>
      </w:r>
      <w:r>
        <w:rPr>
          <w:sz w:val="28"/>
          <w:szCs w:val="28"/>
        </w:rPr>
        <w:t xml:space="preserve"> от 08.07.2016 № 824,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02.12.2016 № 1358,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30.12.2016 № 1358,</w:t>
      </w:r>
      <w:r w:rsidR="00DC1166">
        <w:rPr>
          <w:sz w:val="28"/>
          <w:szCs w:val="28"/>
        </w:rPr>
        <w:t xml:space="preserve">  от 19.04.2017  </w:t>
      </w:r>
      <w:r>
        <w:rPr>
          <w:sz w:val="28"/>
          <w:szCs w:val="28"/>
        </w:rPr>
        <w:t>№ 464,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16.11.2017 № 1383, 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>от 19.02.2018 № 172, от 06.06.2018 № 695,  от 13.11.2018 № 1339,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12.03.2019 №292,</w:t>
      </w:r>
      <w:r w:rsidR="00DC1166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31.03.2020 №395,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30.12.2020 №1519,</w:t>
      </w:r>
      <w:r w:rsidR="00D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22.04.2021 №508, </w:t>
      </w:r>
    </w:p>
    <w:p w:rsidR="00153D7F" w:rsidRDefault="00153D7F" w:rsidP="00DC1166">
      <w:pPr>
        <w:ind w:left="6237" w:right="-1"/>
        <w:jc w:val="right"/>
        <w:rPr>
          <w:sz w:val="24"/>
          <w:szCs w:val="24"/>
        </w:rPr>
      </w:pPr>
      <w:r>
        <w:rPr>
          <w:sz w:val="28"/>
          <w:szCs w:val="28"/>
        </w:rPr>
        <w:t>от ______________№ _______)</w:t>
      </w:r>
    </w:p>
    <w:p w:rsidR="003614F9" w:rsidRDefault="003614F9" w:rsidP="00DC1166">
      <w:pPr>
        <w:ind w:left="6237" w:right="-1"/>
        <w:jc w:val="right"/>
        <w:rPr>
          <w:sz w:val="24"/>
          <w:szCs w:val="24"/>
        </w:rPr>
      </w:pPr>
    </w:p>
    <w:p w:rsidR="000534F0" w:rsidRPr="004D6B8F" w:rsidRDefault="000534F0" w:rsidP="00DC1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BA7634" w:rsidRDefault="003614F9" w:rsidP="00766874">
      <w:pPr>
        <w:ind w:left="1560" w:right="1558"/>
        <w:jc w:val="center"/>
        <w:rPr>
          <w:rFonts w:asciiTheme="minorHAnsi" w:hAnsiTheme="minorHAnsi"/>
          <w:caps/>
          <w:sz w:val="28"/>
          <w:szCs w:val="28"/>
        </w:rPr>
      </w:pPr>
      <w:r w:rsidRPr="003614F9">
        <w:rPr>
          <w:caps/>
          <w:sz w:val="28"/>
          <w:szCs w:val="28"/>
        </w:rPr>
        <w:t xml:space="preserve">Муниципальная </w:t>
      </w:r>
      <w:r w:rsidR="00766874" w:rsidRPr="003614F9">
        <w:rPr>
          <w:caps/>
          <w:sz w:val="28"/>
          <w:szCs w:val="28"/>
        </w:rPr>
        <w:t>п</w:t>
      </w:r>
      <w:r w:rsidR="00BA7634">
        <w:rPr>
          <w:caps/>
          <w:sz w:val="28"/>
          <w:szCs w:val="28"/>
        </w:rPr>
        <w:t>РОГРАММА</w:t>
      </w:r>
    </w:p>
    <w:p w:rsidR="000534F0" w:rsidRPr="003614F9" w:rsidRDefault="00A16637" w:rsidP="00766874">
      <w:pPr>
        <w:ind w:left="1701" w:right="1700"/>
        <w:jc w:val="center"/>
        <w:rPr>
          <w:sz w:val="28"/>
          <w:szCs w:val="28"/>
        </w:rPr>
      </w:pPr>
      <w:r w:rsidRPr="003614F9">
        <w:rPr>
          <w:sz w:val="28"/>
          <w:szCs w:val="28"/>
        </w:rPr>
        <w:t>«С</w:t>
      </w:r>
      <w:r w:rsidR="0092552D" w:rsidRPr="003614F9">
        <w:rPr>
          <w:sz w:val="28"/>
          <w:szCs w:val="28"/>
        </w:rPr>
        <w:t>озд</w:t>
      </w:r>
      <w:r w:rsidR="003614F9" w:rsidRPr="003614F9">
        <w:rPr>
          <w:sz w:val="28"/>
          <w:szCs w:val="28"/>
        </w:rPr>
        <w:t xml:space="preserve">ание условий для эффективного </w:t>
      </w:r>
      <w:r w:rsidR="0092552D" w:rsidRPr="003614F9">
        <w:rPr>
          <w:sz w:val="28"/>
          <w:szCs w:val="28"/>
        </w:rPr>
        <w:t>управления муниципальными финансами</w:t>
      </w:r>
      <w:r w:rsidRPr="003614F9">
        <w:rPr>
          <w:sz w:val="28"/>
          <w:szCs w:val="28"/>
        </w:rPr>
        <w:t>»</w:t>
      </w:r>
    </w:p>
    <w:p w:rsidR="003614F9" w:rsidRPr="003614F9" w:rsidRDefault="003614F9" w:rsidP="00766874">
      <w:pPr>
        <w:ind w:left="1701" w:right="1700"/>
        <w:jc w:val="center"/>
        <w:rPr>
          <w:sz w:val="28"/>
          <w:szCs w:val="28"/>
        </w:rPr>
      </w:pPr>
      <w:r w:rsidRPr="003614F9">
        <w:rPr>
          <w:sz w:val="28"/>
          <w:szCs w:val="28"/>
        </w:rPr>
        <w:t>на 2014-2025 годы</w:t>
      </w:r>
    </w:p>
    <w:p w:rsidR="003614F9" w:rsidRPr="003614F9" w:rsidRDefault="003614F9" w:rsidP="00766874">
      <w:pPr>
        <w:ind w:left="1701" w:right="1700"/>
        <w:jc w:val="center"/>
        <w:rPr>
          <w:rFonts w:eastAsiaTheme="minorEastAsia"/>
          <w:sz w:val="28"/>
          <w:szCs w:val="28"/>
        </w:rPr>
      </w:pPr>
      <w:r w:rsidRPr="003614F9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3614F9">
        <w:rPr>
          <w:sz w:val="28"/>
          <w:szCs w:val="28"/>
        </w:rPr>
        <w:t>муниципальная программа)</w:t>
      </w:r>
    </w:p>
    <w:p w:rsidR="000534F0" w:rsidRPr="003614F9" w:rsidRDefault="000534F0" w:rsidP="000534F0">
      <w:pPr>
        <w:ind w:firstLine="851"/>
        <w:jc w:val="center"/>
        <w:rPr>
          <w:sz w:val="28"/>
          <w:szCs w:val="28"/>
        </w:rPr>
      </w:pPr>
    </w:p>
    <w:p w:rsidR="000534F0" w:rsidRPr="003614F9" w:rsidRDefault="000534F0" w:rsidP="000534F0">
      <w:pPr>
        <w:ind w:left="1701" w:right="1700"/>
        <w:jc w:val="center"/>
        <w:rPr>
          <w:sz w:val="28"/>
          <w:szCs w:val="28"/>
        </w:rPr>
      </w:pPr>
      <w:proofErr w:type="gramStart"/>
      <w:r w:rsidRPr="003614F9">
        <w:rPr>
          <w:sz w:val="28"/>
          <w:szCs w:val="28"/>
        </w:rPr>
        <w:t>П</w:t>
      </w:r>
      <w:proofErr w:type="gramEnd"/>
      <w:r w:rsidRPr="003614F9">
        <w:rPr>
          <w:sz w:val="28"/>
          <w:szCs w:val="28"/>
        </w:rPr>
        <w:t xml:space="preserve"> А С П О Р Т</w:t>
      </w:r>
    </w:p>
    <w:p w:rsidR="0097704B" w:rsidRPr="003614F9" w:rsidRDefault="003614F9" w:rsidP="000534F0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0534F0" w:rsidRPr="003614F9">
        <w:rPr>
          <w:sz w:val="28"/>
          <w:szCs w:val="28"/>
        </w:rPr>
        <w:t xml:space="preserve"> программы</w:t>
      </w:r>
    </w:p>
    <w:p w:rsidR="000534F0" w:rsidRPr="003614F9" w:rsidRDefault="000534F0" w:rsidP="000534F0">
      <w:pPr>
        <w:jc w:val="center"/>
        <w:rPr>
          <w:i/>
          <w:sz w:val="28"/>
          <w:szCs w:val="28"/>
        </w:rPr>
      </w:pPr>
    </w:p>
    <w:p w:rsidR="000534F0" w:rsidRPr="003614F9" w:rsidRDefault="000534F0" w:rsidP="000534F0">
      <w:pPr>
        <w:contextualSpacing/>
        <w:jc w:val="center"/>
        <w:rPr>
          <w:sz w:val="28"/>
          <w:szCs w:val="28"/>
        </w:rPr>
      </w:pPr>
      <w:r w:rsidRPr="003614F9">
        <w:rPr>
          <w:sz w:val="28"/>
          <w:szCs w:val="28"/>
        </w:rPr>
        <w:t>Основные положения</w:t>
      </w:r>
    </w:p>
    <w:p w:rsidR="000534F0" w:rsidRPr="003614F9" w:rsidRDefault="000534F0" w:rsidP="000534F0">
      <w:pPr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7063"/>
      </w:tblGrid>
      <w:tr w:rsidR="000534F0" w:rsidRPr="004D6B8F" w:rsidTr="009B4EE2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F0" w:rsidRPr="004D6B8F" w:rsidRDefault="000534F0" w:rsidP="003614F9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 w:rsidR="003614F9">
              <w:rPr>
                <w:sz w:val="24"/>
                <w:szCs w:val="24"/>
              </w:rPr>
              <w:t xml:space="preserve">муниципальной </w:t>
            </w:r>
            <w:r w:rsidRPr="004D6B8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B" w:rsidRPr="004D6B8F" w:rsidRDefault="00153D7F" w:rsidP="00D9649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Финансовое управление Администрации муниципального образования «Сафоновский район» Смоленской области </w:t>
            </w:r>
          </w:p>
          <w:p w:rsidR="000534F0" w:rsidRPr="004D6B8F" w:rsidRDefault="00CD7DD1" w:rsidP="00153D7F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з</w:t>
            </w:r>
            <w:r w:rsidR="00153D7F">
              <w:rPr>
                <w:rFonts w:eastAsia="Arial Unicode MS"/>
                <w:sz w:val="24"/>
                <w:szCs w:val="24"/>
              </w:rPr>
              <w:t>аместитель Главы муниципального образования «Сафоновский район» Смоленской области - н</w:t>
            </w:r>
            <w:r w:rsidR="0097704B" w:rsidRPr="004D6B8F">
              <w:rPr>
                <w:rFonts w:eastAsia="Arial Unicode MS"/>
                <w:sz w:val="24"/>
                <w:szCs w:val="24"/>
              </w:rPr>
              <w:t xml:space="preserve">ачальник </w:t>
            </w:r>
            <w:r w:rsidR="00153D7F">
              <w:rPr>
                <w:rFonts w:eastAsia="Arial Unicode MS"/>
                <w:sz w:val="24"/>
                <w:szCs w:val="24"/>
              </w:rPr>
              <w:t xml:space="preserve"> Финансового управления  </w:t>
            </w:r>
            <w:proofErr w:type="spellStart"/>
            <w:r w:rsidR="00153D7F">
              <w:rPr>
                <w:rFonts w:eastAsia="Arial Unicode MS"/>
                <w:sz w:val="24"/>
                <w:szCs w:val="24"/>
              </w:rPr>
              <w:t>Гузенко</w:t>
            </w:r>
            <w:proofErr w:type="spellEnd"/>
            <w:r w:rsidR="00153D7F">
              <w:rPr>
                <w:rFonts w:eastAsia="Arial Unicode MS"/>
                <w:sz w:val="24"/>
                <w:szCs w:val="24"/>
              </w:rPr>
              <w:t xml:space="preserve"> Наталья Ивановна 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3614F9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B65B68" w:rsidRPr="004D6B8F">
              <w:rPr>
                <w:sz w:val="24"/>
                <w:szCs w:val="24"/>
              </w:rPr>
              <w:t xml:space="preserve"> </w:t>
            </w:r>
            <w:r w:rsidR="003614F9">
              <w:rPr>
                <w:sz w:val="24"/>
                <w:szCs w:val="24"/>
              </w:rPr>
              <w:t xml:space="preserve">муниципальной </w:t>
            </w:r>
            <w:r w:rsidRPr="004D6B8F">
              <w:rPr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97704B" w:rsidRPr="004D6B8F">
              <w:rPr>
                <w:iCs/>
                <w:sz w:val="24"/>
                <w:szCs w:val="24"/>
              </w:rPr>
              <w:t>.</w:t>
            </w:r>
          </w:p>
          <w:p w:rsidR="000534F0" w:rsidRPr="004D6B8F" w:rsidRDefault="000534F0" w:rsidP="00371F3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</w:t>
            </w:r>
            <w:r w:rsidR="00BE2DAA">
              <w:rPr>
                <w:iCs/>
                <w:sz w:val="24"/>
                <w:szCs w:val="24"/>
              </w:rPr>
              <w:t>2025</w:t>
            </w:r>
            <w:r w:rsidR="0097704B" w:rsidRPr="004D6B8F">
              <w:rPr>
                <w:iCs/>
                <w:sz w:val="24"/>
                <w:szCs w:val="24"/>
              </w:rPr>
              <w:t xml:space="preserve">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97704B" w:rsidRPr="004D6B8F">
              <w:rPr>
                <w:iCs/>
                <w:sz w:val="24"/>
                <w:szCs w:val="24"/>
              </w:rPr>
              <w:t>.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336517" w:rsidP="003614F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534F0" w:rsidRPr="004D6B8F">
              <w:rPr>
                <w:sz w:val="24"/>
                <w:szCs w:val="24"/>
              </w:rPr>
              <w:t xml:space="preserve"> </w:t>
            </w:r>
            <w:r w:rsidR="003614F9">
              <w:rPr>
                <w:sz w:val="24"/>
                <w:szCs w:val="24"/>
              </w:rPr>
              <w:t xml:space="preserve">муниципальной </w:t>
            </w:r>
            <w:r w:rsidR="000534F0" w:rsidRPr="004D6B8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336517" w:rsidP="000E6440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Создание условий  для эффективного  исполнения полномочий органов местного самоуправления поселений, входящих в состав </w:t>
            </w:r>
            <w:r>
              <w:rPr>
                <w:rFonts w:eastAsia="Arial Unicode MS"/>
                <w:sz w:val="24"/>
                <w:szCs w:val="24"/>
              </w:rPr>
              <w:t>муниципального образования «Сафоновский район» Смоленской области</w:t>
            </w:r>
            <w:r w:rsidR="001D323D" w:rsidRPr="004D6B8F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E81CC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E81CC4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166145">
              <w:rPr>
                <w:sz w:val="24"/>
                <w:szCs w:val="24"/>
              </w:rPr>
              <w:t xml:space="preserve">  451 502,2 </w:t>
            </w:r>
            <w:r w:rsidRPr="004D6B8F">
              <w:rPr>
                <w:sz w:val="24"/>
                <w:szCs w:val="24"/>
              </w:rPr>
              <w:t>тыс. рублей, из них:</w:t>
            </w:r>
          </w:p>
          <w:p w:rsidR="00A16637" w:rsidRPr="004D6B8F" w:rsidRDefault="009B4EE2" w:rsidP="00E81CC4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166145">
              <w:rPr>
                <w:sz w:val="24"/>
                <w:szCs w:val="24"/>
              </w:rPr>
              <w:t xml:space="preserve"> 332 984,7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E81CC4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166145">
              <w:rPr>
                <w:sz w:val="24"/>
                <w:szCs w:val="24"/>
              </w:rPr>
              <w:t xml:space="preserve"> 40 872,4 </w:t>
            </w:r>
            <w:r w:rsidR="00A16637" w:rsidRPr="004D6B8F">
              <w:rPr>
                <w:sz w:val="24"/>
                <w:szCs w:val="24"/>
              </w:rPr>
              <w:t>тыс. рублей, из них:</w:t>
            </w:r>
          </w:p>
          <w:p w:rsidR="00A16637" w:rsidRPr="004D6B8F" w:rsidRDefault="00336517" w:rsidP="00E81CC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166145">
              <w:rPr>
                <w:sz w:val="24"/>
                <w:szCs w:val="24"/>
              </w:rPr>
              <w:t xml:space="preserve"> </w:t>
            </w:r>
            <w:r w:rsidR="008C0A03">
              <w:rPr>
                <w:sz w:val="24"/>
                <w:szCs w:val="24"/>
              </w:rPr>
              <w:t xml:space="preserve"> бюджета муниципального образования  «Сафоновский район» Смоленской области </w:t>
            </w:r>
            <w:r w:rsidR="00A16637" w:rsidRPr="004D6B8F">
              <w:rPr>
                <w:sz w:val="24"/>
                <w:szCs w:val="24"/>
              </w:rPr>
              <w:t>–</w:t>
            </w:r>
            <w:r w:rsidR="008C0A03">
              <w:rPr>
                <w:sz w:val="24"/>
                <w:szCs w:val="24"/>
              </w:rPr>
              <w:t xml:space="preserve"> 35 028,0</w:t>
            </w:r>
            <w:r w:rsidR="0016614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E81CC4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166145">
              <w:rPr>
                <w:sz w:val="24"/>
                <w:szCs w:val="24"/>
              </w:rPr>
              <w:t xml:space="preserve"> 39 103,2</w:t>
            </w:r>
            <w:r w:rsidR="008C0A03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них:</w:t>
            </w:r>
          </w:p>
          <w:p w:rsidR="00A16637" w:rsidRPr="004D6B8F" w:rsidRDefault="00336517" w:rsidP="00E81CC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8C0A03">
              <w:rPr>
                <w:sz w:val="24"/>
                <w:szCs w:val="24"/>
              </w:rPr>
              <w:t xml:space="preserve"> бюджета муниципального образования  «Сафоновский район» Смоленской области </w:t>
            </w:r>
            <w:r w:rsidR="00A16637" w:rsidRPr="004D6B8F">
              <w:rPr>
                <w:sz w:val="24"/>
                <w:szCs w:val="24"/>
              </w:rPr>
              <w:t>–</w:t>
            </w:r>
            <w:r w:rsidR="008C0A03">
              <w:rPr>
                <w:sz w:val="24"/>
                <w:szCs w:val="24"/>
              </w:rPr>
              <w:t xml:space="preserve"> 33 511,3</w:t>
            </w:r>
            <w:r w:rsidR="0016614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E81CC4">
            <w:pPr>
              <w:spacing w:line="256" w:lineRule="auto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</w:t>
            </w:r>
            <w:r w:rsidR="00166145">
              <w:rPr>
                <w:sz w:val="24"/>
                <w:szCs w:val="24"/>
              </w:rPr>
              <w:t xml:space="preserve"> -  38 541,9</w:t>
            </w:r>
            <w:r w:rsidR="00A16637" w:rsidRPr="004D6B8F">
              <w:rPr>
                <w:sz w:val="24"/>
                <w:szCs w:val="24"/>
              </w:rPr>
              <w:t>тыс. рублей, из них:</w:t>
            </w:r>
          </w:p>
          <w:p w:rsidR="00A16637" w:rsidRDefault="00336517" w:rsidP="0059498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A16637" w:rsidRPr="004D6B8F">
              <w:rPr>
                <w:sz w:val="24"/>
                <w:szCs w:val="24"/>
              </w:rPr>
              <w:t xml:space="preserve"> </w:t>
            </w:r>
            <w:r w:rsidR="00166145">
              <w:rPr>
                <w:sz w:val="24"/>
                <w:szCs w:val="24"/>
              </w:rPr>
              <w:t xml:space="preserve">областного </w:t>
            </w:r>
            <w:r w:rsidR="008C0A03">
              <w:rPr>
                <w:sz w:val="24"/>
                <w:szCs w:val="24"/>
              </w:rPr>
              <w:t xml:space="preserve"> бюджета муниципального образования  «Сафоновский район» Смоленской области</w:t>
            </w:r>
            <w:r w:rsidR="00166145">
              <w:rPr>
                <w:sz w:val="24"/>
                <w:szCs w:val="24"/>
              </w:rPr>
              <w:t xml:space="preserve"> –</w:t>
            </w:r>
            <w:r w:rsidR="008C0A03">
              <w:rPr>
                <w:sz w:val="24"/>
                <w:szCs w:val="24"/>
              </w:rPr>
              <w:t xml:space="preserve"> 33 484,2</w:t>
            </w:r>
            <w:r w:rsidR="00166145">
              <w:rPr>
                <w:sz w:val="24"/>
                <w:szCs w:val="24"/>
              </w:rPr>
              <w:t xml:space="preserve"> </w:t>
            </w:r>
            <w:r w:rsidR="0059498D" w:rsidRPr="004D6B8F">
              <w:rPr>
                <w:sz w:val="24"/>
                <w:szCs w:val="24"/>
              </w:rPr>
              <w:t>тыс. рублей.</w:t>
            </w:r>
          </w:p>
          <w:p w:rsidR="00BE2DAA" w:rsidRPr="004D6B8F" w:rsidRDefault="00BE2DAA" w:rsidP="00BE2DAA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4D6B8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 финансирование не определено</w:t>
            </w:r>
          </w:p>
        </w:tc>
      </w:tr>
    </w:tbl>
    <w:p w:rsidR="000534F0" w:rsidRPr="004D6B8F" w:rsidRDefault="000534F0" w:rsidP="000534F0">
      <w:pPr>
        <w:ind w:left="720"/>
        <w:contextualSpacing/>
        <w:rPr>
          <w:sz w:val="28"/>
          <w:szCs w:val="28"/>
        </w:rPr>
      </w:pPr>
    </w:p>
    <w:p w:rsidR="00136B97" w:rsidRPr="004D6B8F" w:rsidRDefault="00136B97" w:rsidP="000534F0">
      <w:pPr>
        <w:jc w:val="center"/>
        <w:rPr>
          <w:b/>
          <w:sz w:val="28"/>
          <w:szCs w:val="28"/>
        </w:rPr>
      </w:pPr>
    </w:p>
    <w:p w:rsidR="000534F0" w:rsidRPr="00336517" w:rsidRDefault="00336517" w:rsidP="000534F0">
      <w:pPr>
        <w:jc w:val="center"/>
        <w:rPr>
          <w:sz w:val="28"/>
          <w:szCs w:val="28"/>
        </w:rPr>
      </w:pPr>
      <w:r w:rsidRPr="00336517">
        <w:rPr>
          <w:sz w:val="28"/>
          <w:szCs w:val="28"/>
        </w:rPr>
        <w:t xml:space="preserve">Показатели муниципальной </w:t>
      </w:r>
      <w:r w:rsidR="000534F0" w:rsidRPr="00336517">
        <w:rPr>
          <w:sz w:val="28"/>
          <w:szCs w:val="28"/>
        </w:rPr>
        <w:t>программы</w:t>
      </w:r>
    </w:p>
    <w:p w:rsidR="000534F0" w:rsidRPr="00336517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5050C1" w:rsidRPr="004D6B8F" w:rsidTr="005050C1">
        <w:trPr>
          <w:tblHeader/>
          <w:jc w:val="center"/>
        </w:trPr>
        <w:tc>
          <w:tcPr>
            <w:tcW w:w="591" w:type="dxa"/>
            <w:vMerge w:val="restart"/>
          </w:tcPr>
          <w:p w:rsidR="000534F0" w:rsidRPr="004D6B8F" w:rsidRDefault="000534F0" w:rsidP="00D9649B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B8F">
              <w:rPr>
                <w:sz w:val="22"/>
                <w:szCs w:val="22"/>
              </w:rPr>
              <w:t>/</w:t>
            </w:r>
            <w:proofErr w:type="spellStart"/>
            <w:r w:rsidRPr="004D6B8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371F37" w:rsidRPr="004D6B8F" w:rsidRDefault="000534F0" w:rsidP="00371F37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0534F0" w:rsidRPr="004D6B8F" w:rsidRDefault="00766874" w:rsidP="0076687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(</w:t>
            </w:r>
            <w:r w:rsidR="00371F37" w:rsidRPr="004D6B8F">
              <w:rPr>
                <w:color w:val="22272F"/>
                <w:sz w:val="22"/>
                <w:szCs w:val="22"/>
                <w:shd w:val="clear" w:color="auto" w:fill="FFFFFF"/>
              </w:rPr>
              <w:t>2021 год</w:t>
            </w: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571" w:type="dxa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71F37" w:rsidRPr="004D6B8F" w:rsidTr="00055D5F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371F37" w:rsidRPr="004D6B8F" w:rsidRDefault="00371F37" w:rsidP="00D9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371F37" w:rsidRPr="004D6B8F" w:rsidRDefault="00371F37" w:rsidP="00D964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371F37" w:rsidRPr="004D6B8F" w:rsidRDefault="00371F37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371F37" w:rsidRPr="004D6B8F" w:rsidRDefault="00371F37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371F37" w:rsidRPr="004D6B8F" w:rsidRDefault="00371F37" w:rsidP="00055D5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371F37" w:rsidRPr="004D6B8F" w:rsidRDefault="00371F37" w:rsidP="00055D5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371F37" w:rsidRPr="004D6B8F" w:rsidRDefault="00371F37" w:rsidP="00055D5F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5050C1" w:rsidRPr="004D6B8F" w:rsidTr="005050C1">
        <w:trPr>
          <w:trHeight w:val="282"/>
          <w:tblHeader/>
          <w:jc w:val="center"/>
        </w:trPr>
        <w:tc>
          <w:tcPr>
            <w:tcW w:w="591" w:type="dxa"/>
            <w:vAlign w:val="center"/>
          </w:tcPr>
          <w:p w:rsidR="000534F0" w:rsidRPr="004D6B8F" w:rsidRDefault="000534F0" w:rsidP="00136B97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0534F0" w:rsidRPr="004D6B8F" w:rsidRDefault="000534F0" w:rsidP="00136B97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5050C1">
        <w:trPr>
          <w:trHeight w:val="247"/>
          <w:jc w:val="center"/>
        </w:trPr>
        <w:tc>
          <w:tcPr>
            <w:tcW w:w="591" w:type="dxa"/>
          </w:tcPr>
          <w:p w:rsidR="00076C03" w:rsidRPr="004D6B8F" w:rsidRDefault="00076C03" w:rsidP="00136B97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076C03" w:rsidRPr="004D6B8F" w:rsidRDefault="00F82ADD" w:rsidP="00F82ADD">
            <w:pPr>
              <w:spacing w:line="230" w:lineRule="auto"/>
              <w:ind w:firstLine="0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Сокращение д</w:t>
            </w:r>
            <w:r w:rsidR="00076C03"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ифференциаци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и</w:t>
            </w:r>
            <w:r w:rsidR="00336517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поселений</w:t>
            </w:r>
            <w:r w:rsidR="008D4356">
              <w:rPr>
                <w:rFonts w:eastAsia="Times New Roman"/>
                <w:bCs/>
                <w:spacing w:val="-2"/>
                <w:sz w:val="22"/>
                <w:szCs w:val="22"/>
              </w:rPr>
              <w:t>, входящих в состав</w:t>
            </w:r>
            <w:r w:rsidR="008D4356"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="00076C03"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 уровню бюджетной обеспеченности</w:t>
            </w:r>
          </w:p>
        </w:tc>
        <w:tc>
          <w:tcPr>
            <w:tcW w:w="1299" w:type="dxa"/>
          </w:tcPr>
          <w:p w:rsidR="00076C03" w:rsidRPr="004D6B8F" w:rsidRDefault="0059498D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в </w:t>
            </w:r>
            <w:r w:rsidR="00076C03"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раз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ы</w:t>
            </w:r>
          </w:p>
        </w:tc>
        <w:tc>
          <w:tcPr>
            <w:tcW w:w="1785" w:type="dxa"/>
          </w:tcPr>
          <w:p w:rsidR="00076C03" w:rsidRPr="004D6B8F" w:rsidRDefault="00166145" w:rsidP="005949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  <w:tc>
          <w:tcPr>
            <w:tcW w:w="1202" w:type="dxa"/>
          </w:tcPr>
          <w:p w:rsidR="00076C03" w:rsidRPr="004D6B8F" w:rsidRDefault="008D4356" w:rsidP="00BA24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менее чем в 3</w:t>
            </w:r>
          </w:p>
        </w:tc>
        <w:tc>
          <w:tcPr>
            <w:tcW w:w="1184" w:type="dxa"/>
          </w:tcPr>
          <w:p w:rsidR="00076C03" w:rsidRPr="004D6B8F" w:rsidRDefault="008D4356" w:rsidP="00BA24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менее чем в 3</w:t>
            </w:r>
          </w:p>
        </w:tc>
        <w:tc>
          <w:tcPr>
            <w:tcW w:w="1185" w:type="dxa"/>
          </w:tcPr>
          <w:p w:rsidR="00076C03" w:rsidRPr="004D6B8F" w:rsidRDefault="008D4356" w:rsidP="00BA24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менее чем в 3</w:t>
            </w:r>
          </w:p>
        </w:tc>
      </w:tr>
      <w:tr w:rsidR="005050C1" w:rsidRPr="004D6B8F" w:rsidTr="005050C1">
        <w:trPr>
          <w:jc w:val="center"/>
        </w:trPr>
        <w:tc>
          <w:tcPr>
            <w:tcW w:w="591" w:type="dxa"/>
          </w:tcPr>
          <w:p w:rsidR="00076C03" w:rsidRPr="004D6B8F" w:rsidRDefault="00076C03" w:rsidP="009B4EE2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076C03" w:rsidRPr="004D6B8F" w:rsidRDefault="00076C03" w:rsidP="0059498D">
            <w:pPr>
              <w:spacing w:line="230" w:lineRule="auto"/>
              <w:ind w:firstLine="0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</w:t>
            </w:r>
            <w:r w:rsidR="008D4356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поселений, входящих в состав</w:t>
            </w:r>
            <w:r w:rsidR="008D4356"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в расходах бюджетов </w:t>
            </w:r>
            <w:r w:rsidR="008D4356">
              <w:rPr>
                <w:rFonts w:eastAsia="Times New Roman"/>
                <w:bCs/>
                <w:spacing w:val="-2"/>
                <w:sz w:val="22"/>
                <w:szCs w:val="22"/>
              </w:rPr>
              <w:t>соответствующих поселений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166145" w:rsidP="00076C03">
            <w:pPr>
              <w:ind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5050C1">
        <w:trPr>
          <w:jc w:val="center"/>
        </w:trPr>
        <w:tc>
          <w:tcPr>
            <w:tcW w:w="591" w:type="dxa"/>
          </w:tcPr>
          <w:p w:rsidR="00076C03" w:rsidRPr="004D6B8F" w:rsidRDefault="008D4356" w:rsidP="005050C1">
            <w:pPr>
              <w:spacing w:line="230" w:lineRule="auto"/>
              <w:ind w:firstLine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332" w:type="dxa"/>
          </w:tcPr>
          <w:p w:rsidR="00076C03" w:rsidRPr="004D6B8F" w:rsidRDefault="008D4356" w:rsidP="005544DC">
            <w:pPr>
              <w:spacing w:line="230" w:lineRule="auto"/>
              <w:ind w:firstLine="0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Доля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образования «Сафоновский район» Смоленской области</w:t>
            </w:r>
            <w:r w:rsidR="00076C03" w:rsidRPr="004D6B8F">
              <w:rPr>
                <w:bCs/>
                <w:spacing w:val="-2"/>
                <w:sz w:val="22"/>
                <w:szCs w:val="22"/>
              </w:rPr>
              <w:t>, не выполн</w:t>
            </w:r>
            <w:r w:rsidR="005544DC" w:rsidRPr="004D6B8F">
              <w:rPr>
                <w:bCs/>
                <w:spacing w:val="-2"/>
                <w:sz w:val="22"/>
                <w:szCs w:val="22"/>
              </w:rPr>
              <w:t xml:space="preserve">ивших </w:t>
            </w:r>
            <w:r w:rsidR="00076C03" w:rsidRPr="004D6B8F">
              <w:rPr>
                <w:bCs/>
                <w:spacing w:val="-2"/>
                <w:sz w:val="22"/>
                <w:szCs w:val="22"/>
              </w:rPr>
              <w:t xml:space="preserve">обязательства соглашений, которые предусматривают меры по социально-экономическому развитию и оздоровлению муниципальных финансов данных </w:t>
            </w:r>
            <w:r>
              <w:rPr>
                <w:bCs/>
                <w:spacing w:val="-2"/>
                <w:sz w:val="22"/>
                <w:szCs w:val="22"/>
              </w:rPr>
              <w:t>поселений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lastRenderedPageBreak/>
              <w:t>%</w:t>
            </w:r>
          </w:p>
        </w:tc>
        <w:tc>
          <w:tcPr>
            <w:tcW w:w="1785" w:type="dxa"/>
          </w:tcPr>
          <w:p w:rsidR="00076C03" w:rsidRPr="004D6B8F" w:rsidRDefault="00166145" w:rsidP="002275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8D4356" w:rsidP="00BA246C">
            <w:pPr>
              <w:ind w:right="8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более 30</w:t>
            </w:r>
          </w:p>
        </w:tc>
        <w:tc>
          <w:tcPr>
            <w:tcW w:w="1184" w:type="dxa"/>
          </w:tcPr>
          <w:p w:rsidR="00076C03" w:rsidRPr="004D6B8F" w:rsidRDefault="008D4356" w:rsidP="00BA24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более 30</w:t>
            </w:r>
          </w:p>
        </w:tc>
        <w:tc>
          <w:tcPr>
            <w:tcW w:w="1185" w:type="dxa"/>
          </w:tcPr>
          <w:p w:rsidR="00076C03" w:rsidRPr="004D6B8F" w:rsidRDefault="008D4356" w:rsidP="00BA24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76C03" w:rsidRPr="004D6B8F">
              <w:rPr>
                <w:sz w:val="22"/>
                <w:szCs w:val="22"/>
              </w:rPr>
              <w:t>е более 30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Pr="008D4356" w:rsidRDefault="000534F0" w:rsidP="000534F0">
      <w:pPr>
        <w:jc w:val="center"/>
        <w:rPr>
          <w:sz w:val="28"/>
          <w:szCs w:val="28"/>
        </w:rPr>
      </w:pPr>
      <w:r w:rsidRPr="008D4356">
        <w:rPr>
          <w:sz w:val="28"/>
          <w:szCs w:val="28"/>
        </w:rPr>
        <w:t xml:space="preserve">Структура </w:t>
      </w:r>
      <w:r w:rsidR="008D4356" w:rsidRPr="008D4356">
        <w:rPr>
          <w:sz w:val="28"/>
          <w:szCs w:val="28"/>
        </w:rPr>
        <w:t xml:space="preserve">муниципальной </w:t>
      </w:r>
      <w:r w:rsidRPr="008D4356">
        <w:rPr>
          <w:sz w:val="28"/>
          <w:szCs w:val="28"/>
        </w:rPr>
        <w:t xml:space="preserve"> программы</w:t>
      </w:r>
    </w:p>
    <w:p w:rsidR="000534F0" w:rsidRPr="008D4356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5000" w:type="pct"/>
        <w:tblLook w:val="04A0"/>
      </w:tblPr>
      <w:tblGrid>
        <w:gridCol w:w="546"/>
        <w:gridCol w:w="3524"/>
        <w:gridCol w:w="3416"/>
        <w:gridCol w:w="2935"/>
      </w:tblGrid>
      <w:tr w:rsidR="00B444B5" w:rsidRPr="004D6B8F" w:rsidTr="000961AE">
        <w:trPr>
          <w:trHeight w:val="562"/>
        </w:trPr>
        <w:tc>
          <w:tcPr>
            <w:tcW w:w="262" w:type="pct"/>
            <w:hideMark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spellStart"/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691" w:type="pct"/>
            <w:hideMark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639" w:type="pct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08" w:type="pct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  <w:tr w:rsidR="00B444B5" w:rsidRPr="004D6B8F" w:rsidTr="000961AE">
        <w:trPr>
          <w:trHeight w:val="170"/>
        </w:trPr>
        <w:tc>
          <w:tcPr>
            <w:tcW w:w="262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08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10093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>Выравнивание бю</w:t>
            </w:r>
            <w:r w:rsidR="008D4356">
              <w:rPr>
                <w:sz w:val="22"/>
                <w:szCs w:val="22"/>
              </w:rPr>
              <w:t xml:space="preserve">джетной обеспеченности  поселений, входящих в состав </w:t>
            </w:r>
            <w:r w:rsidR="0058036D">
              <w:rPr>
                <w:rFonts w:eastAsia="Arial Unicode MS"/>
                <w:sz w:val="24"/>
                <w:szCs w:val="24"/>
              </w:rPr>
              <w:t>муниципального образования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0961AE">
        <w:trPr>
          <w:trHeight w:val="448"/>
        </w:trPr>
        <w:tc>
          <w:tcPr>
            <w:tcW w:w="262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8" w:type="pct"/>
            <w:gridSpan w:val="3"/>
            <w:vAlign w:val="center"/>
          </w:tcPr>
          <w:p w:rsidR="000534F0" w:rsidRPr="004D6B8F" w:rsidRDefault="008169C4" w:rsidP="005803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8C0A03">
              <w:rPr>
                <w:rFonts w:eastAsia="Arial Unicode MS"/>
                <w:sz w:val="24"/>
                <w:szCs w:val="24"/>
              </w:rPr>
              <w:t>з</w:t>
            </w:r>
            <w:r w:rsidR="0058036D">
              <w:rPr>
                <w:rFonts w:eastAsia="Arial Unicode MS"/>
                <w:sz w:val="24"/>
                <w:szCs w:val="24"/>
              </w:rPr>
              <w:t>аместитель Главы муниципального образования «Сафоновский район» Смоленской области - н</w:t>
            </w:r>
            <w:r w:rsidR="0058036D" w:rsidRPr="004D6B8F">
              <w:rPr>
                <w:rFonts w:eastAsia="Arial Unicode MS"/>
                <w:sz w:val="24"/>
                <w:szCs w:val="24"/>
              </w:rPr>
              <w:t xml:space="preserve">ачальник </w:t>
            </w:r>
            <w:r w:rsidR="0058036D">
              <w:rPr>
                <w:rFonts w:eastAsia="Arial Unicode MS"/>
                <w:sz w:val="24"/>
                <w:szCs w:val="24"/>
              </w:rPr>
              <w:t xml:space="preserve"> Финансового управления  </w:t>
            </w:r>
            <w:proofErr w:type="spellStart"/>
            <w:r w:rsidR="0058036D">
              <w:rPr>
                <w:rFonts w:eastAsia="Arial Unicode MS"/>
                <w:sz w:val="24"/>
                <w:szCs w:val="24"/>
              </w:rPr>
              <w:t>Гузенко</w:t>
            </w:r>
            <w:proofErr w:type="spellEnd"/>
            <w:r w:rsidR="0058036D">
              <w:rPr>
                <w:rFonts w:eastAsia="Arial Unicode MS"/>
                <w:sz w:val="24"/>
                <w:szCs w:val="24"/>
              </w:rPr>
              <w:t xml:space="preserve"> Наталья Ивановна</w:t>
            </w:r>
          </w:p>
        </w:tc>
      </w:tr>
      <w:tr w:rsidR="00B444B5" w:rsidRPr="004D6B8F" w:rsidTr="000961AE">
        <w:trPr>
          <w:trHeight w:val="247"/>
        </w:trPr>
        <w:tc>
          <w:tcPr>
            <w:tcW w:w="262" w:type="pct"/>
          </w:tcPr>
          <w:p w:rsidR="000534F0" w:rsidRPr="004D6B8F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val="en-US" w:eastAsia="ru-RU"/>
              </w:rPr>
              <w:t>.1.</w:t>
            </w:r>
          </w:p>
        </w:tc>
        <w:tc>
          <w:tcPr>
            <w:tcW w:w="1691" w:type="pct"/>
          </w:tcPr>
          <w:p w:rsidR="000534F0" w:rsidRPr="004D6B8F" w:rsidRDefault="000961AE" w:rsidP="005803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Созданы условия для выравнивания финансовых </w:t>
            </w:r>
            <w:r w:rsidR="00D962A8">
              <w:rPr>
                <w:sz w:val="22"/>
                <w:szCs w:val="22"/>
              </w:rPr>
              <w:t xml:space="preserve">возможностей </w:t>
            </w:r>
            <w:r w:rsidRPr="004D6B8F">
              <w:rPr>
                <w:sz w:val="22"/>
                <w:szCs w:val="22"/>
              </w:rPr>
              <w:t xml:space="preserve"> поселений</w:t>
            </w:r>
            <w:r>
              <w:rPr>
                <w:sz w:val="22"/>
                <w:szCs w:val="22"/>
              </w:rPr>
              <w:t xml:space="preserve">, входящих в состав муниципального образования «Сафоновский район» </w:t>
            </w:r>
            <w:r w:rsidRPr="004D6B8F">
              <w:rPr>
                <w:sz w:val="22"/>
                <w:szCs w:val="22"/>
              </w:rPr>
              <w:t xml:space="preserve"> Смоленской области</w:t>
            </w:r>
            <w:r w:rsidR="00D962A8">
              <w:rPr>
                <w:sz w:val="22"/>
                <w:szCs w:val="22"/>
              </w:rPr>
              <w:t xml:space="preserve">, </w:t>
            </w:r>
            <w:r w:rsidRPr="004D6B8F">
              <w:rPr>
                <w:sz w:val="22"/>
                <w:szCs w:val="22"/>
              </w:rPr>
              <w:t xml:space="preserve"> по осуществлению органами местного самоуправления</w:t>
            </w:r>
            <w:r w:rsidR="00D962A8">
              <w:rPr>
                <w:sz w:val="22"/>
                <w:szCs w:val="22"/>
              </w:rPr>
              <w:t xml:space="preserve"> поселений </w:t>
            </w:r>
            <w:r w:rsidRPr="004D6B8F">
              <w:rPr>
                <w:sz w:val="22"/>
                <w:szCs w:val="22"/>
              </w:rPr>
              <w:t xml:space="preserve"> полномочий по решению вопросов местного значения</w:t>
            </w:r>
            <w:r w:rsidR="00D962A8">
              <w:rPr>
                <w:sz w:val="22"/>
                <w:szCs w:val="22"/>
              </w:rPr>
              <w:t xml:space="preserve"> Сафоновского  городского поселения и </w:t>
            </w:r>
            <w:r w:rsidRPr="004D6B8F"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>ких поселений.</w:t>
            </w:r>
          </w:p>
        </w:tc>
        <w:tc>
          <w:tcPr>
            <w:tcW w:w="1639" w:type="pct"/>
          </w:tcPr>
          <w:p w:rsidR="00F82ADD" w:rsidRDefault="00B41125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Обеспечено распределение и своевременное пе</w:t>
            </w:r>
            <w:r w:rsidR="0058036D">
              <w:rPr>
                <w:rFonts w:eastAsia="Times New Roman"/>
                <w:sz w:val="22"/>
                <w:szCs w:val="22"/>
                <w:lang w:eastAsia="ru-RU"/>
              </w:rPr>
              <w:t xml:space="preserve">речисление дотации из 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бюджета </w:t>
            </w:r>
            <w:r w:rsidR="0058036D">
              <w:rPr>
                <w:rFonts w:eastAsia="Arial Unicode MS"/>
                <w:sz w:val="24"/>
                <w:szCs w:val="24"/>
              </w:rPr>
              <w:t xml:space="preserve">муниципального образования «Сафоновский район» Смоленской области </w:t>
            </w:r>
            <w:r w:rsidR="0058036D">
              <w:rPr>
                <w:rFonts w:eastAsia="Times New Roman"/>
                <w:sz w:val="22"/>
                <w:szCs w:val="22"/>
                <w:lang w:eastAsia="ru-RU"/>
              </w:rPr>
              <w:t>поселениям, входящим в состав муниципального образования «Сафоновский район» Смоленской области.</w:t>
            </w:r>
          </w:p>
          <w:p w:rsidR="005D43AC" w:rsidRPr="004D6B8F" w:rsidRDefault="005D43AC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A83788" w:rsidRPr="004D6B8F" w:rsidRDefault="00F82ADD" w:rsidP="0058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Обеспечено заключение соглашений с </w:t>
            </w:r>
            <w:r w:rsidR="0058036D">
              <w:rPr>
                <w:rFonts w:eastAsia="Times New Roman"/>
                <w:sz w:val="22"/>
                <w:szCs w:val="22"/>
                <w:lang w:eastAsia="ru-RU"/>
              </w:rPr>
              <w:t xml:space="preserve">поселениями,  входящими в состав муниципального образования «Сафоновский район» Смоленской области, </w:t>
            </w:r>
            <w:r w:rsidRPr="004D6B8F">
              <w:rPr>
                <w:sz w:val="22"/>
                <w:szCs w:val="22"/>
              </w:rPr>
              <w:t>получающими дотацию на вы</w:t>
            </w:r>
            <w:r w:rsidR="0058036D">
              <w:rPr>
                <w:sz w:val="22"/>
                <w:szCs w:val="22"/>
              </w:rPr>
              <w:t>равнивание бюджетной обеспеченности поселений,</w:t>
            </w:r>
            <w:r w:rsidRPr="004D6B8F">
              <w:rPr>
                <w:sz w:val="22"/>
                <w:szCs w:val="22"/>
              </w:rPr>
              <w:t xml:space="preserve"> проведение мониторинга выполнения условий соответствующих соглашений и применение мер ответственности в случае нарушения указанных условий.</w:t>
            </w:r>
          </w:p>
        </w:tc>
        <w:tc>
          <w:tcPr>
            <w:tcW w:w="1408" w:type="pct"/>
          </w:tcPr>
          <w:p w:rsidR="00030794" w:rsidRDefault="00F82ADD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Сокращение д</w:t>
            </w:r>
            <w:r w:rsidR="0010093B"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ифференциаци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и</w:t>
            </w:r>
            <w:r w:rsidR="008758FB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 поселений, входящих в состав  муниципального образования «Сафоновский район»</w:t>
            </w:r>
            <w:r w:rsidR="0010093B"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по уровню бюджетной обеспеченности.</w:t>
            </w:r>
          </w:p>
          <w:p w:rsidR="005D43AC" w:rsidRPr="004D6B8F" w:rsidRDefault="005D43AC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FF0000"/>
                <w:spacing w:val="-2"/>
                <w:sz w:val="22"/>
                <w:szCs w:val="22"/>
              </w:rPr>
            </w:pPr>
          </w:p>
          <w:p w:rsidR="008758FB" w:rsidRDefault="008758FB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Доля просроченной кредиторской задол</w:t>
            </w:r>
            <w:r>
              <w:rPr>
                <w:sz w:val="22"/>
                <w:szCs w:val="22"/>
              </w:rPr>
              <w:t xml:space="preserve">женности </w:t>
            </w:r>
            <w:r w:rsidRPr="004D6B8F">
              <w:rPr>
                <w:sz w:val="22"/>
                <w:szCs w:val="22"/>
              </w:rPr>
              <w:t xml:space="preserve"> поселений</w:t>
            </w:r>
            <w:r>
              <w:rPr>
                <w:sz w:val="22"/>
                <w:szCs w:val="22"/>
              </w:rPr>
              <w:t xml:space="preserve">, входящих в состав муниципального образования «Сафоновский район»  </w:t>
            </w:r>
            <w:r w:rsidRPr="004D6B8F">
              <w:rPr>
                <w:sz w:val="22"/>
                <w:szCs w:val="22"/>
              </w:rPr>
              <w:t>Смоленской области</w:t>
            </w:r>
            <w:r>
              <w:rPr>
                <w:sz w:val="22"/>
                <w:szCs w:val="22"/>
              </w:rPr>
              <w:t xml:space="preserve">, </w:t>
            </w:r>
            <w:r w:rsidRPr="004D6B8F">
              <w:rPr>
                <w:sz w:val="22"/>
                <w:szCs w:val="22"/>
              </w:rPr>
              <w:t xml:space="preserve"> в расход</w:t>
            </w:r>
            <w:r>
              <w:rPr>
                <w:sz w:val="22"/>
                <w:szCs w:val="22"/>
              </w:rPr>
              <w:t>ах бюджетов данных поселений</w:t>
            </w:r>
            <w:r w:rsidRPr="004D6B8F">
              <w:rPr>
                <w:sz w:val="22"/>
                <w:szCs w:val="22"/>
              </w:rPr>
              <w:t>.</w:t>
            </w:r>
          </w:p>
          <w:p w:rsidR="006839BA" w:rsidRDefault="006839BA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6839BA" w:rsidRPr="004D6B8F" w:rsidRDefault="006839BA" w:rsidP="00F82A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Доля поселений, входящих в состав муниципального образования «Сафоновский район» Смоленской области, не выполняющих обязательства соглашений, которые предусматривают меры </w:t>
            </w:r>
            <w:r w:rsidR="00462D8F">
              <w:rPr>
                <w:sz w:val="22"/>
                <w:szCs w:val="22"/>
              </w:rPr>
              <w:t xml:space="preserve">по социально-экономическому развитию и оздоровлению </w:t>
            </w:r>
            <w:r w:rsidR="00462D8F">
              <w:rPr>
                <w:sz w:val="22"/>
                <w:szCs w:val="22"/>
              </w:rPr>
              <w:lastRenderedPageBreak/>
              <w:t>муниципальных финансов данных поселений</w:t>
            </w:r>
          </w:p>
        </w:tc>
      </w:tr>
    </w:tbl>
    <w:p w:rsidR="000534F0" w:rsidRPr="004D6B8F" w:rsidRDefault="000534F0" w:rsidP="000534F0">
      <w:pPr>
        <w:jc w:val="center"/>
      </w:pPr>
    </w:p>
    <w:p w:rsidR="009A7A95" w:rsidRPr="004D6B8F" w:rsidRDefault="009A7A95" w:rsidP="000534F0">
      <w:pPr>
        <w:jc w:val="center"/>
      </w:pPr>
    </w:p>
    <w:p w:rsidR="000534F0" w:rsidRPr="000961AE" w:rsidRDefault="000534F0" w:rsidP="000534F0">
      <w:pPr>
        <w:jc w:val="center"/>
        <w:rPr>
          <w:sz w:val="28"/>
          <w:szCs w:val="28"/>
        </w:rPr>
      </w:pPr>
      <w:r w:rsidRPr="000961AE">
        <w:rPr>
          <w:sz w:val="28"/>
          <w:szCs w:val="28"/>
        </w:rPr>
        <w:t xml:space="preserve">Финансовое обеспечение </w:t>
      </w:r>
      <w:r w:rsidR="000961AE" w:rsidRPr="000961AE">
        <w:rPr>
          <w:sz w:val="28"/>
          <w:szCs w:val="28"/>
        </w:rPr>
        <w:t xml:space="preserve">муниципальной </w:t>
      </w:r>
      <w:r w:rsidRPr="000961AE">
        <w:rPr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/>
      </w:tblPr>
      <w:tblGrid>
        <w:gridCol w:w="3510"/>
        <w:gridCol w:w="1795"/>
        <w:gridCol w:w="1493"/>
        <w:gridCol w:w="1625"/>
        <w:gridCol w:w="184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371F3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282"/>
          <w:tblHeader/>
        </w:trPr>
        <w:tc>
          <w:tcPr>
            <w:tcW w:w="1709" w:type="pct"/>
            <w:vAlign w:val="center"/>
          </w:tcPr>
          <w:p w:rsidR="000534F0" w:rsidRPr="004D6B8F" w:rsidRDefault="000534F0" w:rsidP="00136B97">
            <w:pPr>
              <w:ind w:firstLine="0"/>
              <w:jc w:val="center"/>
            </w:pPr>
            <w:r w:rsidRPr="004D6B8F">
              <w:t>1</w:t>
            </w:r>
          </w:p>
        </w:tc>
        <w:tc>
          <w:tcPr>
            <w:tcW w:w="874" w:type="pct"/>
            <w:vAlign w:val="center"/>
          </w:tcPr>
          <w:p w:rsidR="000534F0" w:rsidRPr="004D6B8F" w:rsidRDefault="000534F0" w:rsidP="00136B97">
            <w:pPr>
              <w:ind w:right="25"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2</w:t>
            </w:r>
          </w:p>
        </w:tc>
        <w:tc>
          <w:tcPr>
            <w:tcW w:w="727" w:type="pct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3</w:t>
            </w:r>
          </w:p>
        </w:tc>
        <w:tc>
          <w:tcPr>
            <w:tcW w:w="791" w:type="pct"/>
            <w:vAlign w:val="center"/>
          </w:tcPr>
          <w:p w:rsidR="000534F0" w:rsidRPr="004D6B8F" w:rsidRDefault="000534F0" w:rsidP="00136B97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4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136B97">
            <w:pPr>
              <w:ind w:firstLine="0"/>
              <w:jc w:val="center"/>
            </w:pPr>
            <w:r w:rsidRPr="004D6B8F">
              <w:t>5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0961AE">
              <w:rPr>
                <w:sz w:val="24"/>
                <w:szCs w:val="24"/>
              </w:rPr>
              <w:t xml:space="preserve">муниципальной </w:t>
            </w:r>
            <w:r w:rsidRPr="004D6B8F">
              <w:rPr>
                <w:sz w:val="24"/>
                <w:szCs w:val="24"/>
              </w:rPr>
              <w:t xml:space="preserve"> программе</w:t>
            </w:r>
            <w:r w:rsidRPr="004D6B8F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0534F0" w:rsidRPr="004D6B8F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74" w:type="pct"/>
          </w:tcPr>
          <w:p w:rsidR="000534F0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118 517,5</w:t>
            </w:r>
          </w:p>
        </w:tc>
        <w:tc>
          <w:tcPr>
            <w:tcW w:w="727" w:type="pct"/>
          </w:tcPr>
          <w:p w:rsidR="000534F0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40 872,4</w:t>
            </w:r>
          </w:p>
        </w:tc>
        <w:tc>
          <w:tcPr>
            <w:tcW w:w="791" w:type="pct"/>
          </w:tcPr>
          <w:p w:rsidR="000534F0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39 103,2</w:t>
            </w:r>
          </w:p>
        </w:tc>
        <w:tc>
          <w:tcPr>
            <w:tcW w:w="899" w:type="pct"/>
          </w:tcPr>
          <w:p w:rsidR="000534F0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38 541,9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0961AE">
              <w:rPr>
                <w:rFonts w:eastAsia="Times New Roman"/>
                <w:spacing w:val="-2"/>
                <w:sz w:val="24"/>
                <w:szCs w:val="24"/>
              </w:rPr>
              <w:t>б</w:t>
            </w:r>
            <w:r w:rsidRPr="004D6B8F">
              <w:rPr>
                <w:rFonts w:eastAsia="Times New Roman"/>
                <w:spacing w:val="-2"/>
                <w:sz w:val="24"/>
                <w:szCs w:val="24"/>
              </w:rPr>
              <w:t>юджет</w:t>
            </w:r>
            <w:r w:rsidR="000961AE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0961AE">
              <w:rPr>
                <w:rFonts w:eastAsia="Arial Unicode MS"/>
                <w:sz w:val="24"/>
                <w:szCs w:val="24"/>
              </w:rPr>
              <w:t>муниципального образования «Сафоновский район» Смоленской области</w:t>
            </w:r>
          </w:p>
        </w:tc>
        <w:tc>
          <w:tcPr>
            <w:tcW w:w="874" w:type="pct"/>
          </w:tcPr>
          <w:p w:rsidR="00B444B5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102 023,5</w:t>
            </w:r>
          </w:p>
        </w:tc>
        <w:tc>
          <w:tcPr>
            <w:tcW w:w="727" w:type="pct"/>
          </w:tcPr>
          <w:p w:rsidR="00B444B5" w:rsidRPr="004D6B8F" w:rsidRDefault="003D79BF" w:rsidP="003D79B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E394A">
              <w:rPr>
                <w:sz w:val="24"/>
                <w:szCs w:val="24"/>
              </w:rPr>
              <w:t>35 028,0</w:t>
            </w:r>
          </w:p>
        </w:tc>
        <w:tc>
          <w:tcPr>
            <w:tcW w:w="791" w:type="pct"/>
          </w:tcPr>
          <w:p w:rsidR="00B444B5" w:rsidRPr="004D6B8F" w:rsidRDefault="00AE394A" w:rsidP="001075C6">
            <w:pPr>
              <w:ind w:firstLine="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33 511,3</w:t>
            </w:r>
          </w:p>
        </w:tc>
        <w:tc>
          <w:tcPr>
            <w:tcW w:w="899" w:type="pct"/>
          </w:tcPr>
          <w:p w:rsidR="00B444B5" w:rsidRPr="004D6B8F" w:rsidRDefault="00AE394A" w:rsidP="00AE39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33 484,2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AE394A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16 494,0</w:t>
            </w:r>
          </w:p>
        </w:tc>
        <w:tc>
          <w:tcPr>
            <w:tcW w:w="727" w:type="pct"/>
          </w:tcPr>
          <w:p w:rsidR="00B444B5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5 844,4</w:t>
            </w:r>
          </w:p>
        </w:tc>
        <w:tc>
          <w:tcPr>
            <w:tcW w:w="791" w:type="pct"/>
          </w:tcPr>
          <w:p w:rsidR="00B444B5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5 591,9</w:t>
            </w:r>
          </w:p>
        </w:tc>
        <w:tc>
          <w:tcPr>
            <w:tcW w:w="899" w:type="pct"/>
          </w:tcPr>
          <w:p w:rsidR="00B444B5" w:rsidRPr="004D6B8F" w:rsidRDefault="00AE394A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5 057,7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3941B5" w:rsidRPr="004D6B8F" w:rsidRDefault="000534F0" w:rsidP="00DC1166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E02A6C" w:rsidP="000534F0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0534F0" w:rsidRPr="004D6B8F">
        <w:rPr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F26AF9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sz w:val="28"/>
          <w:szCs w:val="28"/>
          <w:lang w:eastAsia="en-US"/>
        </w:rPr>
      </w:pPr>
      <w:r w:rsidRPr="00F26AF9">
        <w:rPr>
          <w:rFonts w:eastAsia="Calibri"/>
          <w:sz w:val="28"/>
          <w:szCs w:val="28"/>
          <w:lang w:eastAsia="en-US"/>
        </w:rPr>
        <w:t>СВЕДЕНИЯ</w:t>
      </w:r>
    </w:p>
    <w:p w:rsidR="000534F0" w:rsidRPr="00F26AF9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sz w:val="28"/>
          <w:szCs w:val="28"/>
          <w:lang w:eastAsia="en-US"/>
        </w:rPr>
      </w:pPr>
      <w:r w:rsidRPr="00F26AF9">
        <w:rPr>
          <w:rFonts w:eastAsia="Calibri"/>
          <w:sz w:val="28"/>
          <w:szCs w:val="28"/>
          <w:lang w:eastAsia="en-US"/>
        </w:rPr>
        <w:t xml:space="preserve"> о показателях </w:t>
      </w:r>
      <w:r w:rsidR="00E02A6C" w:rsidRPr="00F26AF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F26AF9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461474" w:rsidRPr="00F26AF9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042"/>
        <w:gridCol w:w="6487"/>
      </w:tblGrid>
      <w:tr w:rsidR="00461474" w:rsidRPr="004D6B8F" w:rsidTr="00055D5F">
        <w:trPr>
          <w:cantSplit/>
          <w:trHeight w:val="419"/>
          <w:jc w:val="center"/>
        </w:trPr>
        <w:tc>
          <w:tcPr>
            <w:tcW w:w="232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2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24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042"/>
        <w:gridCol w:w="6487"/>
      </w:tblGrid>
      <w:tr w:rsidR="00461474" w:rsidRPr="004D6B8F" w:rsidTr="00461474">
        <w:trPr>
          <w:cantSplit/>
          <w:trHeight w:val="279"/>
          <w:tblHeader/>
          <w:jc w:val="center"/>
        </w:trPr>
        <w:tc>
          <w:tcPr>
            <w:tcW w:w="232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22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C7598B">
        <w:trPr>
          <w:cantSplit/>
          <w:trHeight w:val="279"/>
          <w:jc w:val="center"/>
        </w:trPr>
        <w:tc>
          <w:tcPr>
            <w:tcW w:w="232" w:type="pct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pct"/>
          </w:tcPr>
          <w:p w:rsidR="00461474" w:rsidRPr="004D6B8F" w:rsidRDefault="00E02A6C" w:rsidP="00E02A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D6B8F">
              <w:rPr>
                <w:bCs/>
                <w:spacing w:val="-2"/>
                <w:sz w:val="22"/>
                <w:szCs w:val="22"/>
              </w:rPr>
              <w:t>Сокращение дифференциации</w:t>
            </w:r>
            <w:r>
              <w:rPr>
                <w:bCs/>
                <w:spacing w:val="-2"/>
                <w:sz w:val="22"/>
                <w:szCs w:val="22"/>
              </w:rPr>
              <w:t xml:space="preserve">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по уровню бюджетной обеспеченности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46" w:type="pct"/>
          </w:tcPr>
          <w:p w:rsidR="00461474" w:rsidRPr="004D6B8F" w:rsidRDefault="00763883" w:rsidP="00E02A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spacing w:val="-2"/>
                <w:sz w:val="24"/>
                <w:szCs w:val="24"/>
              </w:rPr>
              <w:t xml:space="preserve">Методика расчета показателя утверждена приказом </w:t>
            </w:r>
            <w:r w:rsidR="005D43AC">
              <w:rPr>
                <w:rFonts w:eastAsia="Arial Unicode MS"/>
                <w:sz w:val="24"/>
                <w:szCs w:val="24"/>
              </w:rPr>
              <w:t>з</w:t>
            </w:r>
            <w:r w:rsidR="00E02A6C">
              <w:rPr>
                <w:rFonts w:eastAsia="Arial Unicode MS"/>
                <w:sz w:val="24"/>
                <w:szCs w:val="24"/>
              </w:rPr>
              <w:t>аместителя Главы муниципального образования «Сафоновский район» Смоленской области - н</w:t>
            </w:r>
            <w:r w:rsidR="00E02A6C" w:rsidRPr="004D6B8F">
              <w:rPr>
                <w:rFonts w:eastAsia="Arial Unicode MS"/>
                <w:sz w:val="24"/>
                <w:szCs w:val="24"/>
              </w:rPr>
              <w:t>ачальник</w:t>
            </w:r>
            <w:r w:rsidR="00E02A6C">
              <w:rPr>
                <w:rFonts w:eastAsia="Arial Unicode MS"/>
                <w:sz w:val="24"/>
                <w:szCs w:val="24"/>
              </w:rPr>
              <w:t>ом</w:t>
            </w:r>
            <w:r w:rsidR="00E02A6C" w:rsidRPr="004D6B8F">
              <w:rPr>
                <w:rFonts w:eastAsia="Arial Unicode MS"/>
                <w:sz w:val="24"/>
                <w:szCs w:val="24"/>
              </w:rPr>
              <w:t xml:space="preserve"> </w:t>
            </w:r>
            <w:r w:rsidR="00E02A6C">
              <w:rPr>
                <w:rFonts w:eastAsia="Arial Unicode MS"/>
                <w:sz w:val="24"/>
                <w:szCs w:val="24"/>
              </w:rPr>
              <w:t xml:space="preserve"> Финансового управления  от </w:t>
            </w:r>
            <w:r w:rsidR="00C9409D">
              <w:rPr>
                <w:spacing w:val="-2"/>
                <w:sz w:val="24"/>
                <w:szCs w:val="24"/>
              </w:rPr>
              <w:t xml:space="preserve"> 11</w:t>
            </w:r>
            <w:r w:rsidR="00E02A6C">
              <w:rPr>
                <w:spacing w:val="-2"/>
                <w:sz w:val="24"/>
                <w:szCs w:val="24"/>
              </w:rPr>
              <w:t>.03</w:t>
            </w:r>
            <w:r w:rsidR="00971C00" w:rsidRPr="004D6B8F">
              <w:rPr>
                <w:spacing w:val="-2"/>
                <w:sz w:val="24"/>
                <w:szCs w:val="24"/>
              </w:rPr>
              <w:t xml:space="preserve">.2022 </w:t>
            </w:r>
            <w:r w:rsidRPr="004D6B8F">
              <w:rPr>
                <w:spacing w:val="-2"/>
                <w:sz w:val="24"/>
                <w:szCs w:val="24"/>
              </w:rPr>
              <w:t>№</w:t>
            </w:r>
            <w:r w:rsidR="00C9409D">
              <w:rPr>
                <w:spacing w:val="-2"/>
                <w:sz w:val="24"/>
                <w:szCs w:val="24"/>
              </w:rPr>
              <w:t>36/1</w:t>
            </w:r>
            <w:r w:rsidRPr="004D6B8F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61474" w:rsidRPr="004D6B8F" w:rsidTr="00C7598B">
        <w:trPr>
          <w:cantSplit/>
          <w:trHeight w:val="279"/>
          <w:jc w:val="center"/>
        </w:trPr>
        <w:tc>
          <w:tcPr>
            <w:tcW w:w="232" w:type="pct"/>
          </w:tcPr>
          <w:p w:rsidR="00461474" w:rsidRPr="004D6B8F" w:rsidRDefault="00461474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pct"/>
          </w:tcPr>
          <w:p w:rsidR="00461474" w:rsidRPr="004D6B8F" w:rsidRDefault="00E02A6C" w:rsidP="00E02A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</w:t>
            </w:r>
            <w:r>
              <w:rPr>
                <w:bCs/>
                <w:spacing w:val="-2"/>
                <w:sz w:val="22"/>
                <w:szCs w:val="22"/>
              </w:rPr>
              <w:t xml:space="preserve">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в расходах бюджетов </w:t>
            </w:r>
            <w:r>
              <w:rPr>
                <w:bCs/>
                <w:spacing w:val="-2"/>
                <w:sz w:val="22"/>
                <w:szCs w:val="22"/>
              </w:rPr>
              <w:t>соответствующих поселений</w:t>
            </w:r>
            <w:r>
              <w:rPr>
                <w:sz w:val="24"/>
                <w:szCs w:val="24"/>
              </w:rPr>
              <w:t xml:space="preserve">     </w:t>
            </w:r>
            <w:r w:rsidR="00461474" w:rsidRPr="004D6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6" w:type="pct"/>
          </w:tcPr>
          <w:p w:rsidR="00461474" w:rsidRPr="004D6B8F" w:rsidRDefault="004B1E29" w:rsidP="00E02A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4D6B8F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5D43AC">
              <w:rPr>
                <w:rFonts w:eastAsia="Arial Unicode MS"/>
                <w:sz w:val="24"/>
                <w:szCs w:val="24"/>
              </w:rPr>
              <w:t>з</w:t>
            </w:r>
            <w:r w:rsidR="00E02A6C">
              <w:rPr>
                <w:rFonts w:eastAsia="Arial Unicode MS"/>
                <w:sz w:val="24"/>
                <w:szCs w:val="24"/>
              </w:rPr>
              <w:t>аместителя Главы муниципального образования «Сафоновский район» Смоленской области - н</w:t>
            </w:r>
            <w:r w:rsidR="00E02A6C" w:rsidRPr="004D6B8F">
              <w:rPr>
                <w:rFonts w:eastAsia="Arial Unicode MS"/>
                <w:sz w:val="24"/>
                <w:szCs w:val="24"/>
              </w:rPr>
              <w:t>ачальник</w:t>
            </w:r>
            <w:r w:rsidR="00E02A6C">
              <w:rPr>
                <w:rFonts w:eastAsia="Arial Unicode MS"/>
                <w:sz w:val="24"/>
                <w:szCs w:val="24"/>
              </w:rPr>
              <w:t>ом</w:t>
            </w:r>
            <w:r w:rsidR="00E02A6C" w:rsidRPr="004D6B8F">
              <w:rPr>
                <w:rFonts w:eastAsia="Arial Unicode MS"/>
                <w:sz w:val="24"/>
                <w:szCs w:val="24"/>
              </w:rPr>
              <w:t xml:space="preserve"> </w:t>
            </w:r>
            <w:r w:rsidR="00E02A6C">
              <w:rPr>
                <w:rFonts w:eastAsia="Arial Unicode MS"/>
                <w:sz w:val="24"/>
                <w:szCs w:val="24"/>
              </w:rPr>
              <w:t xml:space="preserve"> Финансового управления  от </w:t>
            </w:r>
            <w:r w:rsidR="00C9409D">
              <w:rPr>
                <w:spacing w:val="-2"/>
                <w:sz w:val="24"/>
                <w:szCs w:val="24"/>
              </w:rPr>
              <w:t>11</w:t>
            </w:r>
            <w:r w:rsidR="00E02A6C">
              <w:rPr>
                <w:spacing w:val="-2"/>
                <w:sz w:val="24"/>
                <w:szCs w:val="24"/>
              </w:rPr>
              <w:t>.03</w:t>
            </w:r>
            <w:r w:rsidR="00E02A6C" w:rsidRPr="004D6B8F">
              <w:rPr>
                <w:spacing w:val="-2"/>
                <w:sz w:val="24"/>
                <w:szCs w:val="24"/>
              </w:rPr>
              <w:t>.2022 №</w:t>
            </w:r>
            <w:r w:rsidR="00C9409D">
              <w:rPr>
                <w:spacing w:val="-2"/>
                <w:sz w:val="24"/>
                <w:szCs w:val="24"/>
              </w:rPr>
              <w:t>36/1</w:t>
            </w:r>
          </w:p>
        </w:tc>
      </w:tr>
      <w:tr w:rsidR="00461474" w:rsidRPr="004D6B8F" w:rsidTr="00C7598B">
        <w:trPr>
          <w:cantSplit/>
          <w:trHeight w:val="279"/>
          <w:jc w:val="center"/>
        </w:trPr>
        <w:tc>
          <w:tcPr>
            <w:tcW w:w="232" w:type="pct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2" w:type="pct"/>
          </w:tcPr>
          <w:p w:rsidR="00461474" w:rsidRPr="004D6B8F" w:rsidRDefault="00E02A6C" w:rsidP="00E02A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spacing w:val="-2"/>
                <w:sz w:val="22"/>
                <w:szCs w:val="22"/>
              </w:rPr>
              <w:t>Доля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 Смоленской области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, не выполнивших обязательства соглашений, которые предусматривают меры по социально-экономическому развитию и оздоровлению муниципальных финансов данных </w:t>
            </w:r>
            <w:r>
              <w:rPr>
                <w:bCs/>
                <w:spacing w:val="-2"/>
                <w:sz w:val="22"/>
                <w:szCs w:val="22"/>
              </w:rPr>
              <w:t>поселений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46" w:type="pct"/>
          </w:tcPr>
          <w:p w:rsidR="00461474" w:rsidRPr="004D6B8F" w:rsidRDefault="00F26AF9" w:rsidP="00E02A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Источник получения информации о значении показателя</w:t>
            </w:r>
            <w:r w:rsidR="0029289E" w:rsidRPr="004D6B8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утвержден</w:t>
            </w:r>
            <w:r w:rsidR="0029289E" w:rsidRPr="004D6B8F">
              <w:rPr>
                <w:spacing w:val="-2"/>
                <w:sz w:val="24"/>
                <w:szCs w:val="24"/>
              </w:rPr>
              <w:t xml:space="preserve"> приказом </w:t>
            </w:r>
            <w:r w:rsidR="00E02A6C">
              <w:rPr>
                <w:spacing w:val="-2"/>
                <w:sz w:val="24"/>
                <w:szCs w:val="24"/>
              </w:rPr>
              <w:t xml:space="preserve"> </w:t>
            </w:r>
            <w:r w:rsidR="005D43AC">
              <w:rPr>
                <w:rFonts w:eastAsia="Arial Unicode MS"/>
                <w:sz w:val="24"/>
                <w:szCs w:val="24"/>
              </w:rPr>
              <w:t>з</w:t>
            </w:r>
            <w:r w:rsidR="00E02A6C">
              <w:rPr>
                <w:rFonts w:eastAsia="Arial Unicode MS"/>
                <w:sz w:val="24"/>
                <w:szCs w:val="24"/>
              </w:rPr>
              <w:t>аместителя  Главы муниципального образования «Сафоновский район» Смоленской области - н</w:t>
            </w:r>
            <w:r w:rsidR="00E02A6C" w:rsidRPr="004D6B8F">
              <w:rPr>
                <w:rFonts w:eastAsia="Arial Unicode MS"/>
                <w:sz w:val="24"/>
                <w:szCs w:val="24"/>
              </w:rPr>
              <w:t>ачальник</w:t>
            </w:r>
            <w:r w:rsidR="00E02A6C">
              <w:rPr>
                <w:rFonts w:eastAsia="Arial Unicode MS"/>
                <w:sz w:val="24"/>
                <w:szCs w:val="24"/>
              </w:rPr>
              <w:t>ом</w:t>
            </w:r>
            <w:r w:rsidR="00E02A6C" w:rsidRPr="004D6B8F">
              <w:rPr>
                <w:rFonts w:eastAsia="Arial Unicode MS"/>
                <w:sz w:val="24"/>
                <w:szCs w:val="24"/>
              </w:rPr>
              <w:t xml:space="preserve"> </w:t>
            </w:r>
            <w:r w:rsidR="00E02A6C">
              <w:rPr>
                <w:rFonts w:eastAsia="Arial Unicode MS"/>
                <w:sz w:val="24"/>
                <w:szCs w:val="24"/>
              </w:rPr>
              <w:t xml:space="preserve"> Финансового управления  от </w:t>
            </w:r>
            <w:r w:rsidR="00C9409D">
              <w:rPr>
                <w:spacing w:val="-2"/>
                <w:sz w:val="24"/>
                <w:szCs w:val="24"/>
              </w:rPr>
              <w:t xml:space="preserve"> 11</w:t>
            </w:r>
            <w:r w:rsidR="00E02A6C">
              <w:rPr>
                <w:spacing w:val="-2"/>
                <w:sz w:val="24"/>
                <w:szCs w:val="24"/>
              </w:rPr>
              <w:t xml:space="preserve"> .03</w:t>
            </w:r>
            <w:r w:rsidR="00E02A6C" w:rsidRPr="004D6B8F">
              <w:rPr>
                <w:spacing w:val="-2"/>
                <w:sz w:val="24"/>
                <w:szCs w:val="24"/>
              </w:rPr>
              <w:t>.2022 №</w:t>
            </w:r>
            <w:r w:rsidR="00C9409D">
              <w:rPr>
                <w:spacing w:val="-2"/>
                <w:sz w:val="24"/>
                <w:szCs w:val="24"/>
              </w:rPr>
              <w:t>36/1</w:t>
            </w:r>
            <w:r w:rsidR="00E02A6C" w:rsidRPr="004D6B8F">
              <w:rPr>
                <w:spacing w:val="-2"/>
                <w:sz w:val="24"/>
                <w:szCs w:val="24"/>
              </w:rPr>
              <w:t xml:space="preserve"> </w:t>
            </w:r>
            <w:r w:rsidR="00E02A6C">
              <w:rPr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6AF9" w:rsidRDefault="000534F0" w:rsidP="003941B5">
      <w:pPr>
        <w:jc w:val="center"/>
        <w:rPr>
          <w:sz w:val="28"/>
          <w:szCs w:val="28"/>
        </w:rPr>
      </w:pPr>
      <w:r w:rsidRPr="004D6B8F">
        <w:rPr>
          <w:rFonts w:eastAsia="Calibri"/>
          <w:sz w:val="28"/>
          <w:szCs w:val="28"/>
          <w:lang w:eastAsia="en-US"/>
        </w:rPr>
        <w:br w:type="page"/>
      </w:r>
      <w:r w:rsidR="003941B5" w:rsidRPr="00F26AF9">
        <w:rPr>
          <w:sz w:val="28"/>
          <w:szCs w:val="28"/>
        </w:rPr>
        <w:lastRenderedPageBreak/>
        <w:t>1. Стратегические приоритеты в сфере реализ</w:t>
      </w:r>
      <w:r w:rsidR="00371F37" w:rsidRPr="00F26AF9">
        <w:rPr>
          <w:sz w:val="28"/>
          <w:szCs w:val="28"/>
        </w:rPr>
        <w:t>ации</w:t>
      </w:r>
    </w:p>
    <w:p w:rsidR="003941B5" w:rsidRDefault="00371F37" w:rsidP="003941B5">
      <w:pPr>
        <w:jc w:val="center"/>
        <w:rPr>
          <w:sz w:val="28"/>
          <w:szCs w:val="28"/>
        </w:rPr>
      </w:pPr>
      <w:r w:rsidRPr="00F26AF9">
        <w:rPr>
          <w:sz w:val="28"/>
          <w:szCs w:val="28"/>
        </w:rPr>
        <w:t xml:space="preserve"> </w:t>
      </w:r>
      <w:r w:rsidR="00F26AF9" w:rsidRPr="00F26AF9">
        <w:rPr>
          <w:sz w:val="28"/>
          <w:szCs w:val="28"/>
        </w:rPr>
        <w:t xml:space="preserve">муниципальной </w:t>
      </w:r>
      <w:r w:rsidRPr="00F26AF9">
        <w:rPr>
          <w:sz w:val="28"/>
          <w:szCs w:val="28"/>
        </w:rPr>
        <w:t xml:space="preserve"> программы</w:t>
      </w:r>
    </w:p>
    <w:p w:rsidR="00D07DC4" w:rsidRDefault="00D07DC4" w:rsidP="00D07D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47C" w:rsidRPr="00D07DC4" w:rsidRDefault="00D07DC4" w:rsidP="00D07DC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</w:t>
      </w:r>
      <w:proofErr w:type="gramStart"/>
      <w:r w:rsidR="007A047C" w:rsidRPr="00BF4C2F">
        <w:rPr>
          <w:sz w:val="28"/>
          <w:szCs w:val="28"/>
        </w:rPr>
        <w:t>Межбюджетные отношения с органами местного самоуправления поселений, входящих в состав муниципального образования «Сафоновский район» Смоленской области (далее – поселения)</w:t>
      </w:r>
      <w:r>
        <w:rPr>
          <w:sz w:val="28"/>
          <w:szCs w:val="28"/>
        </w:rPr>
        <w:t>,</w:t>
      </w:r>
      <w:r w:rsidR="007A047C" w:rsidRPr="00BF4C2F">
        <w:rPr>
          <w:sz w:val="28"/>
          <w:szCs w:val="28"/>
        </w:rPr>
        <w:t xml:space="preserve"> сформированы в рамках требований Бюджетного </w:t>
      </w:r>
      <w:hyperlink r:id="rId8" w:history="1">
        <w:r w:rsidR="007A047C" w:rsidRPr="00BF4C2F">
          <w:rPr>
            <w:sz w:val="28"/>
            <w:szCs w:val="28"/>
          </w:rPr>
          <w:t>кодекса</w:t>
        </w:r>
      </w:hyperlink>
      <w:r w:rsidR="007A047C" w:rsidRPr="00BF4C2F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="007A047C" w:rsidRPr="00BF4C2F">
          <w:rPr>
            <w:sz w:val="28"/>
            <w:szCs w:val="28"/>
          </w:rPr>
          <w:t>закона</w:t>
        </w:r>
      </w:hyperlink>
      <w:r w:rsidR="007A047C" w:rsidRPr="00BF4C2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бюджетных посланий Президента Российской Федерации Федеральному Собранию Российской Федерации, областного </w:t>
      </w:r>
      <w:hyperlink r:id="rId10" w:history="1">
        <w:r w:rsidR="007A047C" w:rsidRPr="00BF4C2F">
          <w:rPr>
            <w:sz w:val="28"/>
            <w:szCs w:val="28"/>
          </w:rPr>
          <w:t>закона</w:t>
        </w:r>
      </w:hyperlink>
      <w:r w:rsidR="007A047C" w:rsidRPr="00BF4C2F">
        <w:rPr>
          <w:sz w:val="28"/>
          <w:szCs w:val="28"/>
        </w:rPr>
        <w:t xml:space="preserve"> "О межбюджетных отношениях в Смоленской области".</w:t>
      </w:r>
      <w:proofErr w:type="gramEnd"/>
    </w:p>
    <w:p w:rsidR="007A047C" w:rsidRPr="004B14CB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Межбюджетные отношения являются ключевым звеном взаимоотношений между  органами местного самоуправления муниципального образования «Сафоновский район» Смоленской области и поселений. </w:t>
      </w:r>
      <w:proofErr w:type="gramStart"/>
      <w:r w:rsidRPr="00BF4C2F">
        <w:rPr>
          <w:sz w:val="28"/>
          <w:szCs w:val="28"/>
        </w:rPr>
        <w:t>Они должны быть направлены на стимулирование органов местного самоуправления поселений к укреплению и развитию собственной доходной базы, обеспечение выравнивания их финансовых возможностей по исполнению полномочий по вопросам местного значения</w:t>
      </w:r>
      <w:r w:rsidR="00D07DC4">
        <w:rPr>
          <w:sz w:val="28"/>
          <w:szCs w:val="28"/>
        </w:rPr>
        <w:t>, качественное</w:t>
      </w:r>
      <w:r w:rsidR="004B14CB">
        <w:rPr>
          <w:sz w:val="28"/>
          <w:szCs w:val="28"/>
        </w:rPr>
        <w:t xml:space="preserve"> </w:t>
      </w:r>
      <w:r w:rsidR="00D07DC4">
        <w:rPr>
          <w:sz w:val="28"/>
          <w:szCs w:val="28"/>
        </w:rPr>
        <w:t xml:space="preserve"> </w:t>
      </w:r>
      <w:r w:rsidR="004B14CB" w:rsidRPr="004B14CB">
        <w:rPr>
          <w:sz w:val="28"/>
          <w:szCs w:val="28"/>
        </w:rPr>
        <w:t>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</w:r>
      <w:r w:rsidRPr="004B14CB">
        <w:rPr>
          <w:sz w:val="28"/>
          <w:szCs w:val="28"/>
        </w:rPr>
        <w:t>.</w:t>
      </w:r>
      <w:proofErr w:type="gramEnd"/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Подход к формированию и</w:t>
      </w:r>
      <w:r w:rsidR="002F3009">
        <w:rPr>
          <w:sz w:val="28"/>
          <w:szCs w:val="28"/>
        </w:rPr>
        <w:t xml:space="preserve"> распределению дотации</w:t>
      </w:r>
      <w:r w:rsidRPr="00BF4C2F">
        <w:rPr>
          <w:sz w:val="28"/>
          <w:szCs w:val="28"/>
        </w:rPr>
        <w:t xml:space="preserve"> из бюджета муниципального образования «Сафоновский район» Смоленской области на выравнивание бюджетной обеспеченности поселений, установленный нормативными актами местных органов самоуправления муниципального образования «Сафоновский район» Смоленской области, направлен на открытость и прозрачность бюджетного процесса.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Решение  задачи по выравниванию бюджетной обеспеченности поселений будет направлено на достижение стратегической цели - создание условий для эффективного исполнения полномочий органов местного самоуправления.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Не менее важными дл</w:t>
      </w:r>
      <w:r w:rsidR="00094787">
        <w:rPr>
          <w:sz w:val="28"/>
          <w:szCs w:val="28"/>
        </w:rPr>
        <w:t xml:space="preserve">я среднесрочного </w:t>
      </w:r>
      <w:r w:rsidRPr="00BF4C2F">
        <w:rPr>
          <w:sz w:val="28"/>
          <w:szCs w:val="28"/>
        </w:rPr>
        <w:t xml:space="preserve"> планирования деятельности органов местного самоуправления являются стабильность и предсказуемость бюджетной политики органов государственной власти в отношении муниципальных</w:t>
      </w:r>
      <w:r w:rsidR="00F84908">
        <w:rPr>
          <w:sz w:val="28"/>
          <w:szCs w:val="28"/>
        </w:rPr>
        <w:t xml:space="preserve"> образований</w:t>
      </w:r>
      <w:r w:rsidRPr="00BF4C2F">
        <w:rPr>
          <w:sz w:val="28"/>
          <w:szCs w:val="28"/>
        </w:rPr>
        <w:t xml:space="preserve"> Смоленской области, а также своевременная ее корректировка при изменении федерального законодательства.</w:t>
      </w:r>
    </w:p>
    <w:p w:rsidR="007A047C" w:rsidRPr="00BF4C2F" w:rsidRDefault="001B5F50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A047C" w:rsidRPr="00BF4C2F">
        <w:rPr>
          <w:sz w:val="28"/>
          <w:szCs w:val="28"/>
        </w:rPr>
        <w:t>итуация в области межбюджетных отношений в настоящее время характеризуется следующим образом.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Основными формами дотаций являются дотации на выравнивание бюджетной обеспеченности поселений,</w:t>
      </w:r>
      <w:r w:rsidR="001B5F50">
        <w:rPr>
          <w:sz w:val="28"/>
          <w:szCs w:val="28"/>
        </w:rPr>
        <w:t xml:space="preserve"> входящих в состав  муниципального образования «Сафоновский район» Смоленской области, </w:t>
      </w:r>
      <w:r w:rsidRPr="00BF4C2F">
        <w:rPr>
          <w:sz w:val="28"/>
          <w:szCs w:val="28"/>
        </w:rPr>
        <w:t xml:space="preserve"> которые обеспечивают финансовыми </w:t>
      </w:r>
      <w:r w:rsidRPr="00BF4C2F">
        <w:rPr>
          <w:sz w:val="28"/>
          <w:szCs w:val="28"/>
        </w:rPr>
        <w:lastRenderedPageBreak/>
        <w:t>ресурсами бюджеты поселений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Выравнивание  бюджетной обеспеченности поселений осуществляется путем межбюджетного регулирования.  Из бюджета муниципального  образования «Сафоновский район» Смоленской области бюджетам сельских поселений и Сафоновского городского поселения  предоставляются дотации на выравнивание бюджетной обеспеченности поселений</w:t>
      </w:r>
      <w:r w:rsidR="001B5F50">
        <w:rPr>
          <w:sz w:val="28"/>
          <w:szCs w:val="28"/>
        </w:rPr>
        <w:t>, которые</w:t>
      </w:r>
      <w:r w:rsidRPr="00BF4C2F">
        <w:rPr>
          <w:sz w:val="28"/>
          <w:szCs w:val="28"/>
        </w:rPr>
        <w:t xml:space="preserve"> формируются за счет следующих источников: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- субвенций бюджетам муниципальных районов Смоленской области на осуществление полномочий органов государственной власти Смоленской области  по расчету и предоставлению дотаций бюджетам городских, сельских поселений Смоленской области за счет средств областного бюджета;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- собственных доходов и источников финансирования дефицита бюджета муниципального образования  «Сафоновский  район» Смоленской области. 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    Размер финансовой помощи  поселениям Сафоновского района Смоленской области в виде выравнивающих трансфертов составил в 2018 году -  43 396,1 тыс</w:t>
      </w:r>
      <w:proofErr w:type="gramStart"/>
      <w:r w:rsidRPr="00BF4C2F">
        <w:rPr>
          <w:sz w:val="28"/>
          <w:szCs w:val="28"/>
        </w:rPr>
        <w:t>.р</w:t>
      </w:r>
      <w:proofErr w:type="gramEnd"/>
      <w:r w:rsidRPr="00BF4C2F">
        <w:rPr>
          <w:sz w:val="28"/>
          <w:szCs w:val="28"/>
        </w:rPr>
        <w:t>ублей,  в 2019 году -  46 474,5 тыс. рублей, в 2</w:t>
      </w:r>
      <w:r w:rsidR="001B5F50">
        <w:rPr>
          <w:sz w:val="28"/>
          <w:szCs w:val="28"/>
        </w:rPr>
        <w:t xml:space="preserve">020 году – 48 189,8 тыс. рублей, в 2021 году </w:t>
      </w:r>
      <w:r w:rsidR="00B96795">
        <w:rPr>
          <w:sz w:val="28"/>
          <w:szCs w:val="28"/>
        </w:rPr>
        <w:t>–</w:t>
      </w:r>
      <w:r w:rsidR="001B5F50">
        <w:rPr>
          <w:sz w:val="28"/>
          <w:szCs w:val="28"/>
        </w:rPr>
        <w:t xml:space="preserve"> </w:t>
      </w:r>
      <w:r w:rsidR="00B96795">
        <w:rPr>
          <w:sz w:val="28"/>
          <w:szCs w:val="28"/>
        </w:rPr>
        <w:t>45 377,7 тыс.руб.</w:t>
      </w:r>
    </w:p>
    <w:p w:rsidR="00B96795" w:rsidRDefault="007A047C" w:rsidP="00B9679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Сокращение дифференциации поселений при расчете и распределении дотаций на выравнивание бюджетной обеспеченности между наиболее и наименее обеспеченным  поселением  в </w:t>
      </w:r>
      <w:proofErr w:type="spellStart"/>
      <w:r w:rsidRPr="00BF4C2F">
        <w:rPr>
          <w:sz w:val="28"/>
          <w:szCs w:val="28"/>
        </w:rPr>
        <w:t>Сафоновском</w:t>
      </w:r>
      <w:proofErr w:type="spellEnd"/>
      <w:r w:rsidRPr="00BF4C2F">
        <w:rPr>
          <w:sz w:val="28"/>
          <w:szCs w:val="28"/>
        </w:rPr>
        <w:t xml:space="preserve"> районе Смоленской области составило: в 2018 году – 12,2 раза, в 2019 году – 8,</w:t>
      </w:r>
      <w:r w:rsidR="00B96795">
        <w:rPr>
          <w:sz w:val="28"/>
          <w:szCs w:val="28"/>
        </w:rPr>
        <w:t>2 раза, в 2020 году – 5,39 раза, в 2021 году -4,39 раза.</w:t>
      </w:r>
    </w:p>
    <w:p w:rsidR="007A047C" w:rsidRDefault="00B96795" w:rsidP="00B9679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47C" w:rsidRPr="00BF4C2F">
        <w:rPr>
          <w:sz w:val="28"/>
          <w:szCs w:val="28"/>
        </w:rPr>
        <w:t>Основным требованием к организации непосредственно процесса исполнения местных бюджетов  Сафоновского района Смоленской области является гарантированное своевременное исполнение принятых расходных 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муниципального образования «Сафоновский район» Смоленской области отсутствует просроченная кредиторская задолженность по всем принятым обязательствам.</w:t>
      </w:r>
    </w:p>
    <w:p w:rsidR="00B96795" w:rsidRDefault="00B96795" w:rsidP="00B9679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управления муниципальными финансами, повышение устойчивости местных бюджетов, а также сокращение разрыва в уровнях бюджетных возможностей являются обязательными условиями для решения поставленных задач.</w:t>
      </w:r>
    </w:p>
    <w:p w:rsidR="00B96795" w:rsidRPr="00BF4C2F" w:rsidRDefault="00B96795" w:rsidP="00B9679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ситуация </w:t>
      </w:r>
      <w:r w:rsidR="00894F66">
        <w:rPr>
          <w:sz w:val="28"/>
          <w:szCs w:val="28"/>
        </w:rPr>
        <w:t xml:space="preserve">требует определенных действий органов местного самоуправления муниципального образования «Сафоновский район» Смоленской области по созданию равных финансовых возможностей для органов местного </w:t>
      </w:r>
      <w:r w:rsidR="00894F66">
        <w:rPr>
          <w:sz w:val="28"/>
          <w:szCs w:val="28"/>
        </w:rPr>
        <w:lastRenderedPageBreak/>
        <w:t>самоуправления поселений по эффективному осуществлению ими полномочий по решению вопросов местного значения.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В целях укрепления финансовой самостоятельности органов местного самоуправления поселений, повышения эффективности финансовых взаимоотношений с муниципальным  образованием «Сафоновский район» Смоленской области необходимо продолжить работу по созданию условий для эффективного исполнения полномочий органов местного самоуправления.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Решение этой задачи обеспечивается путем проведения мониторинга и оценки качества управления муниципальными финансами поселений Сафоновского района Смоленской области. Результаты мониторинга и оценки качества, в том числе в части соблюдения требований бюджетного законодательства Российской Федерации размещаются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С поселениями Сафоновского района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поселений.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Сафоновского района Смоленской области проекта местного бюджета на очередной финансовый год (очередной финансовый год и плановый период).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Основными проблемами в сфере реализации муниципальной  программы, в том числе в случае затру</w:t>
      </w:r>
      <w:r w:rsidR="00894F66">
        <w:rPr>
          <w:sz w:val="28"/>
          <w:szCs w:val="28"/>
        </w:rPr>
        <w:t>днений с реализацией ее основного  мероприятия</w:t>
      </w:r>
      <w:r w:rsidRPr="00BF4C2F">
        <w:rPr>
          <w:sz w:val="28"/>
          <w:szCs w:val="28"/>
        </w:rPr>
        <w:t>, являются: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- повышение рисков несбалансированности бюджета муниципального образования «Сафоновский район» Смоленской области и бюджетов поселений;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- возникновение просроченной кредиторской задолженности консолидированного бюджета муниципального образования «Сафоновский район» Смоленской области; 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- нарушения бюджетного законодательства Российской Федерации;</w:t>
      </w:r>
    </w:p>
    <w:p w:rsidR="007A047C" w:rsidRPr="00BF4C2F" w:rsidRDefault="007A047C" w:rsidP="007A047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- внесение федеральными законами изменений, приводящих к увеличению расходов и (или) снижению доходов бюджетов поселений. </w:t>
      </w:r>
    </w:p>
    <w:p w:rsidR="00F26AF9" w:rsidRPr="00F26AF9" w:rsidRDefault="007A047C" w:rsidP="001536A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Таким образом, предоставление </w:t>
      </w:r>
      <w:r w:rsidR="00894F66">
        <w:rPr>
          <w:sz w:val="28"/>
          <w:szCs w:val="28"/>
        </w:rPr>
        <w:t xml:space="preserve">выравнивающих </w:t>
      </w:r>
      <w:r w:rsidR="00752A52">
        <w:rPr>
          <w:sz w:val="28"/>
          <w:szCs w:val="28"/>
        </w:rPr>
        <w:t xml:space="preserve">  </w:t>
      </w:r>
      <w:r w:rsidR="00F334AD">
        <w:rPr>
          <w:sz w:val="28"/>
          <w:szCs w:val="28"/>
        </w:rPr>
        <w:t>межбюджетных трансфертов являе</w:t>
      </w:r>
      <w:r w:rsidRPr="00BF4C2F">
        <w:rPr>
          <w:sz w:val="28"/>
          <w:szCs w:val="28"/>
        </w:rPr>
        <w:t xml:space="preserve">тся неотъемлемой </w:t>
      </w:r>
      <w:r w:rsidR="00894F66">
        <w:rPr>
          <w:sz w:val="28"/>
          <w:szCs w:val="28"/>
        </w:rPr>
        <w:t>частью муниципальной  политики.</w:t>
      </w:r>
    </w:p>
    <w:p w:rsidR="000534F0" w:rsidRPr="00CD7DD1" w:rsidRDefault="000534F0" w:rsidP="000534F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66874" w:rsidRPr="00CD7DD1" w:rsidRDefault="009A7A95" w:rsidP="000534F0">
      <w:pPr>
        <w:jc w:val="center"/>
        <w:rPr>
          <w:sz w:val="28"/>
          <w:szCs w:val="28"/>
        </w:rPr>
      </w:pPr>
      <w:r w:rsidRPr="00CD7DD1">
        <w:rPr>
          <w:sz w:val="28"/>
          <w:szCs w:val="28"/>
        </w:rPr>
        <w:t>2</w:t>
      </w:r>
      <w:r w:rsidR="003941B5" w:rsidRPr="00CD7DD1">
        <w:rPr>
          <w:sz w:val="28"/>
          <w:szCs w:val="28"/>
        </w:rPr>
        <w:t xml:space="preserve">. </w:t>
      </w:r>
      <w:r w:rsidR="000004A2" w:rsidRPr="00CD7DD1">
        <w:rPr>
          <w:sz w:val="28"/>
          <w:szCs w:val="28"/>
        </w:rPr>
        <w:t>П</w:t>
      </w:r>
      <w:r w:rsidR="00CD7DD1" w:rsidRPr="00CD7DD1">
        <w:rPr>
          <w:sz w:val="28"/>
          <w:szCs w:val="28"/>
        </w:rPr>
        <w:t>АСПОРТ</w:t>
      </w:r>
    </w:p>
    <w:p w:rsidR="000534F0" w:rsidRPr="00CD7DD1" w:rsidRDefault="000534F0" w:rsidP="000534F0">
      <w:pPr>
        <w:jc w:val="center"/>
        <w:rPr>
          <w:sz w:val="28"/>
          <w:szCs w:val="28"/>
        </w:rPr>
      </w:pPr>
      <w:r w:rsidRPr="00CD7DD1">
        <w:rPr>
          <w:sz w:val="28"/>
          <w:szCs w:val="28"/>
        </w:rPr>
        <w:t>комплексов процессных мероприятий</w:t>
      </w:r>
    </w:p>
    <w:p w:rsidR="000534F0" w:rsidRPr="00CD7DD1" w:rsidRDefault="000534F0" w:rsidP="000534F0">
      <w:pPr>
        <w:jc w:val="center"/>
        <w:rPr>
          <w:sz w:val="28"/>
          <w:szCs w:val="28"/>
        </w:rPr>
      </w:pPr>
    </w:p>
    <w:p w:rsidR="000534F0" w:rsidRPr="00CD7DD1" w:rsidRDefault="000534F0" w:rsidP="000534F0">
      <w:pPr>
        <w:jc w:val="center"/>
        <w:rPr>
          <w:spacing w:val="20"/>
          <w:sz w:val="28"/>
          <w:szCs w:val="28"/>
        </w:rPr>
      </w:pPr>
      <w:r w:rsidRPr="00CD7DD1">
        <w:rPr>
          <w:spacing w:val="20"/>
          <w:sz w:val="28"/>
          <w:szCs w:val="28"/>
        </w:rPr>
        <w:t>ПАСПОРТ</w:t>
      </w:r>
    </w:p>
    <w:p w:rsidR="000534F0" w:rsidRPr="00CD7DD1" w:rsidRDefault="000534F0" w:rsidP="000534F0">
      <w:pPr>
        <w:jc w:val="center"/>
        <w:rPr>
          <w:sz w:val="28"/>
          <w:szCs w:val="28"/>
        </w:rPr>
      </w:pPr>
      <w:r w:rsidRPr="00CD7DD1">
        <w:rPr>
          <w:sz w:val="28"/>
          <w:szCs w:val="28"/>
        </w:rPr>
        <w:t>комплекса процессных мероприятий</w:t>
      </w:r>
    </w:p>
    <w:p w:rsidR="000534F0" w:rsidRPr="00CD7DD1" w:rsidRDefault="005C5695" w:rsidP="000534F0">
      <w:pPr>
        <w:jc w:val="center"/>
        <w:rPr>
          <w:i/>
          <w:sz w:val="28"/>
          <w:szCs w:val="28"/>
        </w:rPr>
      </w:pPr>
      <w:r w:rsidRPr="00CD7DD1">
        <w:rPr>
          <w:sz w:val="28"/>
          <w:szCs w:val="28"/>
        </w:rPr>
        <w:t>«</w:t>
      </w:r>
      <w:r w:rsidR="000004A2" w:rsidRPr="00CD7DD1">
        <w:rPr>
          <w:sz w:val="28"/>
          <w:szCs w:val="28"/>
        </w:rPr>
        <w:t>Выравнивание бю</w:t>
      </w:r>
      <w:r w:rsidR="00BF4C2F" w:rsidRPr="00CD7DD1">
        <w:rPr>
          <w:sz w:val="28"/>
          <w:szCs w:val="28"/>
        </w:rPr>
        <w:t>джетной обеспеченности поселений, входящих в состав муниципального образования</w:t>
      </w:r>
      <w:r w:rsidRPr="00CD7DD1">
        <w:rPr>
          <w:sz w:val="28"/>
          <w:szCs w:val="28"/>
        </w:rPr>
        <w:t>»</w:t>
      </w:r>
    </w:p>
    <w:p w:rsidR="000534F0" w:rsidRPr="00CD7DD1" w:rsidRDefault="000534F0" w:rsidP="000534F0">
      <w:pPr>
        <w:jc w:val="center"/>
        <w:rPr>
          <w:sz w:val="28"/>
          <w:szCs w:val="28"/>
        </w:rPr>
      </w:pPr>
    </w:p>
    <w:p w:rsidR="000534F0" w:rsidRPr="00CD7DD1" w:rsidRDefault="000534F0" w:rsidP="000534F0">
      <w:pPr>
        <w:jc w:val="center"/>
        <w:rPr>
          <w:sz w:val="28"/>
          <w:szCs w:val="28"/>
        </w:rPr>
      </w:pPr>
      <w:r w:rsidRPr="00CD7DD1">
        <w:rPr>
          <w:sz w:val="28"/>
          <w:szCs w:val="28"/>
        </w:rPr>
        <w:t>Общие положения</w:t>
      </w:r>
    </w:p>
    <w:p w:rsidR="000534F0" w:rsidRPr="00CD7DD1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4D6B8F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4D6B8F" w:rsidRDefault="000534F0" w:rsidP="00D9649B">
            <w:pPr>
              <w:ind w:firstLine="0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4D6B8F" w:rsidRDefault="00BF4C2F" w:rsidP="00D9649B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 Главы муниципального образования «Сафоновский район» Смоленской области - н</w:t>
            </w:r>
            <w:r w:rsidRPr="004D6B8F">
              <w:rPr>
                <w:rFonts w:eastAsia="Arial Unicode MS"/>
                <w:sz w:val="24"/>
                <w:szCs w:val="24"/>
              </w:rPr>
              <w:t xml:space="preserve">ачальник </w:t>
            </w:r>
            <w:r>
              <w:rPr>
                <w:rFonts w:eastAsia="Arial Unicode MS"/>
                <w:sz w:val="24"/>
                <w:szCs w:val="24"/>
              </w:rPr>
              <w:t xml:space="preserve"> Финансового управления 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Гузенко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Наталья Ивановна</w:t>
            </w:r>
          </w:p>
        </w:tc>
      </w:tr>
      <w:tr w:rsidR="000534F0" w:rsidRPr="004D6B8F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4D6B8F" w:rsidRDefault="000534F0" w:rsidP="00D9649B">
            <w:pPr>
              <w:ind w:firstLine="0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Связ</w:t>
            </w:r>
            <w:r w:rsidR="00BF4C2F">
              <w:rPr>
                <w:sz w:val="24"/>
                <w:szCs w:val="24"/>
              </w:rPr>
              <w:t xml:space="preserve">ь с муниципальной 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0534F0" w:rsidRPr="004D6B8F" w:rsidRDefault="00BF4C2F" w:rsidP="005C56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</w:t>
            </w:r>
            <w:r>
              <w:rPr>
                <w:sz w:val="24"/>
                <w:szCs w:val="24"/>
              </w:rPr>
              <w:t xml:space="preserve">ля эффективного </w:t>
            </w:r>
            <w:r w:rsidR="001F4D48" w:rsidRPr="004D6B8F">
              <w:rPr>
                <w:sz w:val="24"/>
                <w:szCs w:val="24"/>
              </w:rPr>
              <w:t xml:space="preserve">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/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BF4C2F" w:rsidRDefault="000534F0" w:rsidP="000534F0">
      <w:pPr>
        <w:ind w:left="1418" w:right="1984"/>
        <w:jc w:val="center"/>
        <w:rPr>
          <w:sz w:val="28"/>
          <w:szCs w:val="28"/>
        </w:rPr>
      </w:pPr>
      <w:r w:rsidRPr="00BF4C2F">
        <w:rPr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668"/>
        <w:gridCol w:w="1928"/>
        <w:gridCol w:w="1335"/>
        <w:gridCol w:w="1638"/>
        <w:gridCol w:w="1572"/>
        <w:gridCol w:w="1790"/>
        <w:gridCol w:w="1653"/>
      </w:tblGrid>
      <w:tr w:rsidR="000534F0" w:rsidRPr="004D6B8F" w:rsidTr="00D9649B">
        <w:trPr>
          <w:tblHeader/>
          <w:jc w:val="center"/>
        </w:trPr>
        <w:tc>
          <w:tcPr>
            <w:tcW w:w="319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6B8F">
              <w:rPr>
                <w:sz w:val="24"/>
                <w:szCs w:val="24"/>
              </w:rPr>
              <w:t>/</w:t>
            </w:r>
            <w:proofErr w:type="spellStart"/>
            <w:r w:rsidRPr="004D6B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34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766874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2021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79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5695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9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84" w:type="pct"/>
          </w:tcPr>
          <w:p w:rsidR="000534F0" w:rsidRPr="004D6B8F" w:rsidRDefault="000534F0" w:rsidP="00675606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F82ADD" w:rsidRPr="004D6B8F" w:rsidTr="005C5695">
        <w:trPr>
          <w:trHeight w:val="282"/>
          <w:tblHeader/>
          <w:jc w:val="center"/>
        </w:trPr>
        <w:tc>
          <w:tcPr>
            <w:tcW w:w="319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</w:pPr>
            <w:r w:rsidRPr="004D6B8F">
              <w:t>1</w:t>
            </w:r>
          </w:p>
        </w:tc>
        <w:tc>
          <w:tcPr>
            <w:tcW w:w="891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634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777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746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849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784" w:type="pct"/>
            <w:vAlign w:val="center"/>
          </w:tcPr>
          <w:p w:rsidR="000534F0" w:rsidRPr="004D6B8F" w:rsidRDefault="000534F0" w:rsidP="005C5695">
            <w:pPr>
              <w:ind w:firstLine="0"/>
              <w:jc w:val="center"/>
            </w:pPr>
            <w:r w:rsidRPr="004D6B8F">
              <w:t>7</w:t>
            </w:r>
          </w:p>
        </w:tc>
      </w:tr>
      <w:tr w:rsidR="00F82ADD" w:rsidRPr="004D6B8F" w:rsidTr="005C5695">
        <w:trPr>
          <w:trHeight w:val="282"/>
          <w:tblHeader/>
          <w:jc w:val="center"/>
        </w:trPr>
        <w:tc>
          <w:tcPr>
            <w:tcW w:w="319" w:type="pct"/>
          </w:tcPr>
          <w:p w:rsidR="005C5695" w:rsidRDefault="005C5695" w:rsidP="005C5695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11</w:t>
            </w: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Default="004F061E" w:rsidP="005C5695">
            <w:pPr>
              <w:rPr>
                <w:sz w:val="24"/>
                <w:szCs w:val="24"/>
              </w:rPr>
            </w:pPr>
          </w:p>
          <w:p w:rsidR="004F061E" w:rsidRPr="004D6B8F" w:rsidRDefault="004F061E" w:rsidP="005C569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5C5695" w:rsidRPr="004D6B8F" w:rsidRDefault="001B0D76" w:rsidP="00F82ADD">
            <w:pPr>
              <w:ind w:right="-5" w:firstLine="0"/>
              <w:rPr>
                <w:sz w:val="24"/>
                <w:szCs w:val="24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Сокращение дифференциации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 уровню бюджетной обеспеченности</w:t>
            </w:r>
            <w:r w:rsidRPr="004D6B8F">
              <w:rPr>
                <w:sz w:val="24"/>
                <w:szCs w:val="24"/>
              </w:rPr>
              <w:t xml:space="preserve"> </w:t>
            </w:r>
            <w:r w:rsidR="005C5695" w:rsidRPr="004D6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5C5695" w:rsidRPr="004D6B8F" w:rsidRDefault="00675606" w:rsidP="0067560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</w:t>
            </w:r>
            <w:r w:rsidR="00091E8D" w:rsidRPr="004D6B8F">
              <w:rPr>
                <w:sz w:val="24"/>
                <w:szCs w:val="24"/>
              </w:rPr>
              <w:t>раз</w:t>
            </w:r>
            <w:r w:rsidRPr="004D6B8F">
              <w:rPr>
                <w:sz w:val="24"/>
                <w:szCs w:val="24"/>
              </w:rPr>
              <w:t>ы</w:t>
            </w:r>
          </w:p>
        </w:tc>
        <w:tc>
          <w:tcPr>
            <w:tcW w:w="777" w:type="pct"/>
          </w:tcPr>
          <w:p w:rsidR="00091E8D" w:rsidRPr="004D6B8F" w:rsidRDefault="00830D17" w:rsidP="00F1234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4,39</w:t>
            </w:r>
          </w:p>
        </w:tc>
        <w:tc>
          <w:tcPr>
            <w:tcW w:w="746" w:type="pct"/>
          </w:tcPr>
          <w:p w:rsidR="00091E8D" w:rsidRPr="004D6B8F" w:rsidRDefault="00091E8D" w:rsidP="00091E8D">
            <w:pPr>
              <w:ind w:right="-117" w:hanging="79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не менее</w:t>
            </w:r>
          </w:p>
          <w:p w:rsidR="005C5695" w:rsidRPr="004D6B8F" w:rsidRDefault="00091E8D" w:rsidP="00091E8D">
            <w:pPr>
              <w:ind w:right="-117" w:hanging="79"/>
              <w:jc w:val="center"/>
              <w:rPr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чем в 3</w:t>
            </w:r>
          </w:p>
        </w:tc>
        <w:tc>
          <w:tcPr>
            <w:tcW w:w="849" w:type="pct"/>
          </w:tcPr>
          <w:p w:rsidR="00091E8D" w:rsidRPr="004D6B8F" w:rsidRDefault="00091E8D" w:rsidP="00091E8D">
            <w:pPr>
              <w:ind w:right="-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не менее</w:t>
            </w:r>
          </w:p>
          <w:p w:rsidR="005C5695" w:rsidRPr="004D6B8F" w:rsidRDefault="00091E8D" w:rsidP="00091E8D">
            <w:pPr>
              <w:ind w:right="-21" w:firstLine="0"/>
              <w:jc w:val="center"/>
              <w:rPr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чем в 3</w:t>
            </w:r>
          </w:p>
        </w:tc>
        <w:tc>
          <w:tcPr>
            <w:tcW w:w="784" w:type="pct"/>
          </w:tcPr>
          <w:p w:rsidR="00091E8D" w:rsidRPr="004D6B8F" w:rsidRDefault="00091E8D" w:rsidP="00091E8D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не менее</w:t>
            </w:r>
          </w:p>
          <w:p w:rsidR="005C5695" w:rsidRDefault="00091E8D" w:rsidP="00091E8D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чем в 3</w:t>
            </w:r>
          </w:p>
          <w:p w:rsidR="004F061E" w:rsidRDefault="004F061E" w:rsidP="00091E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061E" w:rsidRDefault="004F061E" w:rsidP="00091E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  <w:p w:rsidR="004F061E" w:rsidRDefault="004F061E" w:rsidP="004F061E">
            <w:pPr>
              <w:rPr>
                <w:sz w:val="24"/>
                <w:szCs w:val="24"/>
              </w:rPr>
            </w:pPr>
          </w:p>
          <w:p w:rsidR="004F061E" w:rsidRDefault="004F061E" w:rsidP="004F061E">
            <w:pPr>
              <w:rPr>
                <w:sz w:val="24"/>
                <w:szCs w:val="24"/>
              </w:rPr>
            </w:pPr>
          </w:p>
          <w:p w:rsidR="004F061E" w:rsidRDefault="004F061E" w:rsidP="004F061E">
            <w:pPr>
              <w:rPr>
                <w:sz w:val="24"/>
                <w:szCs w:val="24"/>
              </w:rPr>
            </w:pPr>
          </w:p>
          <w:p w:rsidR="004F061E" w:rsidRDefault="004F061E" w:rsidP="004F061E">
            <w:pPr>
              <w:rPr>
                <w:sz w:val="24"/>
                <w:szCs w:val="24"/>
              </w:rPr>
            </w:pPr>
          </w:p>
          <w:p w:rsidR="004F061E" w:rsidRPr="004F061E" w:rsidRDefault="004F061E" w:rsidP="004F061E">
            <w:pPr>
              <w:rPr>
                <w:sz w:val="24"/>
                <w:szCs w:val="24"/>
              </w:rPr>
            </w:pPr>
          </w:p>
        </w:tc>
      </w:tr>
      <w:tr w:rsidR="00BF4C2F" w:rsidRPr="004D6B8F" w:rsidTr="005C5695">
        <w:trPr>
          <w:trHeight w:val="282"/>
          <w:tblHeader/>
          <w:jc w:val="center"/>
        </w:trPr>
        <w:tc>
          <w:tcPr>
            <w:tcW w:w="319" w:type="pct"/>
          </w:tcPr>
          <w:p w:rsidR="00BF4C2F" w:rsidRPr="004D6B8F" w:rsidRDefault="004F061E" w:rsidP="005C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91" w:type="pct"/>
          </w:tcPr>
          <w:p w:rsidR="00BF4C2F" w:rsidRPr="004D6B8F" w:rsidRDefault="004F061E" w:rsidP="00F82ADD">
            <w:pPr>
              <w:ind w:right="-5"/>
              <w:rPr>
                <w:sz w:val="24"/>
                <w:szCs w:val="24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области,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в расходах бюджетов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соответствующих поселений</w:t>
            </w:r>
          </w:p>
        </w:tc>
        <w:tc>
          <w:tcPr>
            <w:tcW w:w="634" w:type="pct"/>
          </w:tcPr>
          <w:p w:rsidR="00BF4C2F" w:rsidRPr="004D6B8F" w:rsidRDefault="004F061E" w:rsidP="0067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7" w:type="pct"/>
          </w:tcPr>
          <w:p w:rsidR="00BF4C2F" w:rsidRPr="004D6B8F" w:rsidRDefault="004F061E" w:rsidP="004F061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BF4C2F" w:rsidRPr="004D6B8F" w:rsidRDefault="004F061E" w:rsidP="00091E8D">
            <w:pPr>
              <w:ind w:right="-117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pct"/>
          </w:tcPr>
          <w:p w:rsidR="00BF4C2F" w:rsidRPr="004D6B8F" w:rsidRDefault="004F061E" w:rsidP="00091E8D">
            <w:pPr>
              <w:ind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pct"/>
          </w:tcPr>
          <w:p w:rsidR="00BF4C2F" w:rsidRPr="004D6B8F" w:rsidRDefault="004F061E" w:rsidP="0009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D76" w:rsidRPr="004D6B8F" w:rsidTr="005C5695">
        <w:trPr>
          <w:trHeight w:val="282"/>
          <w:tblHeader/>
          <w:jc w:val="center"/>
        </w:trPr>
        <w:tc>
          <w:tcPr>
            <w:tcW w:w="319" w:type="pct"/>
          </w:tcPr>
          <w:p w:rsidR="001B0D76" w:rsidRPr="004D6B8F" w:rsidRDefault="0087663F" w:rsidP="005C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1" w:type="pct"/>
          </w:tcPr>
          <w:p w:rsidR="001B0D76" w:rsidRPr="004D6B8F" w:rsidRDefault="004F061E" w:rsidP="00F82ADD">
            <w:pPr>
              <w:ind w:right="-5"/>
              <w:rPr>
                <w:sz w:val="24"/>
                <w:szCs w:val="24"/>
              </w:rPr>
            </w:pPr>
            <w:r>
              <w:rPr>
                <w:bCs/>
                <w:spacing w:val="-2"/>
                <w:sz w:val="22"/>
                <w:szCs w:val="22"/>
              </w:rPr>
              <w:t>Доля поселений, входящих в состав</w:t>
            </w:r>
            <w:r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, не выполнивших обязательства соглашений, которые предусматривают меры по социально-экономическому развитию и оздоровлению муниципальных финансов данных </w:t>
            </w:r>
            <w:r>
              <w:rPr>
                <w:bCs/>
                <w:spacing w:val="-2"/>
                <w:sz w:val="22"/>
                <w:szCs w:val="22"/>
              </w:rPr>
              <w:t>поселений</w:t>
            </w:r>
          </w:p>
        </w:tc>
        <w:tc>
          <w:tcPr>
            <w:tcW w:w="634" w:type="pct"/>
          </w:tcPr>
          <w:p w:rsidR="001B0D76" w:rsidRPr="004D6B8F" w:rsidRDefault="004F061E" w:rsidP="0067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7" w:type="pct"/>
          </w:tcPr>
          <w:p w:rsidR="001B0D76" w:rsidRPr="004D6B8F" w:rsidRDefault="00830D17" w:rsidP="00F1234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1B0D76" w:rsidRPr="004D6B8F" w:rsidRDefault="004F061E" w:rsidP="00091E8D">
            <w:pPr>
              <w:ind w:right="-117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</w:tc>
        <w:tc>
          <w:tcPr>
            <w:tcW w:w="849" w:type="pct"/>
          </w:tcPr>
          <w:p w:rsidR="00D108AB" w:rsidRDefault="00D108AB" w:rsidP="00D108AB">
            <w:pPr>
              <w:ind w:right="-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  <w:p w:rsidR="00D108AB" w:rsidRDefault="00D108AB" w:rsidP="00091E8D">
            <w:pPr>
              <w:ind w:right="-21"/>
              <w:jc w:val="center"/>
              <w:rPr>
                <w:sz w:val="24"/>
                <w:szCs w:val="24"/>
              </w:rPr>
            </w:pPr>
          </w:p>
          <w:p w:rsidR="001B0D76" w:rsidRPr="004D6B8F" w:rsidRDefault="001B0D76" w:rsidP="00091E8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1B0D76" w:rsidRPr="004D6B8F" w:rsidRDefault="004F061E" w:rsidP="00D108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</w:tc>
      </w:tr>
    </w:tbl>
    <w:p w:rsidR="000534F0" w:rsidRPr="004D6B8F" w:rsidRDefault="000534F0" w:rsidP="000534F0">
      <w:pPr>
        <w:jc w:val="right"/>
        <w:rPr>
          <w:b/>
          <w:sz w:val="28"/>
          <w:szCs w:val="28"/>
        </w:rPr>
      </w:pPr>
    </w:p>
    <w:p w:rsidR="00333CE2" w:rsidRPr="004D6B8F" w:rsidRDefault="000534F0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10093B" w:rsidRPr="004D6B8F" w:rsidRDefault="0010093B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C44B4A" w:rsidRDefault="00675606" w:rsidP="000534F0">
      <w:pPr>
        <w:ind w:left="1701" w:right="1700"/>
        <w:jc w:val="center"/>
        <w:rPr>
          <w:sz w:val="24"/>
          <w:szCs w:val="24"/>
        </w:rPr>
      </w:pPr>
      <w:r w:rsidRPr="001C2502">
        <w:rPr>
          <w:sz w:val="28"/>
          <w:szCs w:val="28"/>
        </w:rPr>
        <w:t>3</w:t>
      </w:r>
      <w:r w:rsidRPr="00C44B4A">
        <w:rPr>
          <w:sz w:val="24"/>
          <w:szCs w:val="24"/>
        </w:rPr>
        <w:t xml:space="preserve">. </w:t>
      </w:r>
      <w:r w:rsidR="000534F0" w:rsidRPr="00C44B4A">
        <w:rPr>
          <w:sz w:val="24"/>
          <w:szCs w:val="24"/>
        </w:rPr>
        <w:t>СВЕДЕНИЯ</w:t>
      </w:r>
    </w:p>
    <w:p w:rsidR="000534F0" w:rsidRPr="00C44B4A" w:rsidRDefault="000534F0" w:rsidP="007271C7">
      <w:pPr>
        <w:ind w:right="-1"/>
        <w:jc w:val="center"/>
        <w:rPr>
          <w:sz w:val="28"/>
          <w:szCs w:val="28"/>
        </w:rPr>
      </w:pPr>
      <w:r w:rsidRPr="00C44B4A">
        <w:rPr>
          <w:sz w:val="28"/>
          <w:szCs w:val="28"/>
        </w:rPr>
        <w:t xml:space="preserve">о финансировании структурных </w:t>
      </w:r>
      <w:r w:rsidR="00F84D85" w:rsidRPr="00C44B4A">
        <w:rPr>
          <w:sz w:val="28"/>
          <w:szCs w:val="28"/>
        </w:rPr>
        <w:t>элементов</w:t>
      </w:r>
      <w:r w:rsidR="0087663F" w:rsidRPr="00C44B4A">
        <w:rPr>
          <w:sz w:val="28"/>
          <w:szCs w:val="28"/>
        </w:rPr>
        <w:t xml:space="preserve">  муниципальной </w:t>
      </w:r>
      <w:r w:rsidRPr="00C44B4A">
        <w:rPr>
          <w:sz w:val="28"/>
          <w:szCs w:val="28"/>
        </w:rPr>
        <w:t xml:space="preserve"> программы</w:t>
      </w:r>
    </w:p>
    <w:p w:rsidR="000534F0" w:rsidRPr="00C44B4A" w:rsidRDefault="005D3552" w:rsidP="007271C7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C44B4A">
        <w:rPr>
          <w:sz w:val="28"/>
          <w:szCs w:val="28"/>
        </w:rPr>
        <w:t>«Создание условий д</w:t>
      </w:r>
      <w:r w:rsidR="0087663F" w:rsidRPr="00C44B4A">
        <w:rPr>
          <w:sz w:val="28"/>
          <w:szCs w:val="28"/>
        </w:rPr>
        <w:t xml:space="preserve">ля эффективного </w:t>
      </w:r>
      <w:r w:rsidRPr="00C44B4A">
        <w:rPr>
          <w:sz w:val="28"/>
          <w:szCs w:val="28"/>
        </w:rPr>
        <w:t xml:space="preserve"> управления муниципальными финансами»</w:t>
      </w:r>
    </w:p>
    <w:p w:rsidR="007271C7" w:rsidRPr="00C44B4A" w:rsidRDefault="007271C7" w:rsidP="007271C7">
      <w:pPr>
        <w:tabs>
          <w:tab w:val="left" w:pos="10205"/>
        </w:tabs>
        <w:ind w:right="-1"/>
        <w:jc w:val="center"/>
        <w:rPr>
          <w:sz w:val="24"/>
          <w:szCs w:val="24"/>
        </w:rPr>
      </w:pPr>
    </w:p>
    <w:tbl>
      <w:tblPr>
        <w:tblW w:w="10290" w:type="dxa"/>
        <w:tblInd w:w="103" w:type="dxa"/>
        <w:tblLayout w:type="fixed"/>
        <w:tblLook w:val="04A0"/>
      </w:tblPr>
      <w:tblGrid>
        <w:gridCol w:w="570"/>
        <w:gridCol w:w="1845"/>
        <w:gridCol w:w="1276"/>
        <w:gridCol w:w="283"/>
        <w:gridCol w:w="1560"/>
        <w:gridCol w:w="141"/>
        <w:gridCol w:w="1214"/>
        <w:gridCol w:w="1133"/>
        <w:gridCol w:w="1134"/>
        <w:gridCol w:w="1134"/>
      </w:tblGrid>
      <w:tr w:rsidR="000534F0" w:rsidRPr="00C44B4A" w:rsidTr="00700C74">
        <w:trPr>
          <w:trHeight w:val="7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B4A">
              <w:rPr>
                <w:sz w:val="24"/>
                <w:szCs w:val="24"/>
              </w:rPr>
              <w:t>/</w:t>
            </w:r>
            <w:proofErr w:type="spellStart"/>
            <w:r w:rsidRPr="00C44B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E068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Участник </w:t>
            </w:r>
            <w:r w:rsidR="003E5ECC" w:rsidRPr="00C44B4A">
              <w:rPr>
                <w:sz w:val="24"/>
                <w:szCs w:val="24"/>
              </w:rPr>
              <w:t xml:space="preserve">муниципальной  </w:t>
            </w:r>
            <w:r w:rsidRPr="00C44B4A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1F4D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Ис</w:t>
            </w:r>
            <w:r w:rsidR="001F4D48" w:rsidRPr="00C44B4A">
              <w:rPr>
                <w:sz w:val="24"/>
                <w:szCs w:val="24"/>
              </w:rPr>
              <w:t xml:space="preserve">точник финансового обеспечения 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3E5ECC" w:rsidP="007271C7">
            <w:pPr>
              <w:ind w:right="-34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Объем средств на реализацию  муниципальной </w:t>
            </w:r>
            <w:r w:rsidR="000534F0" w:rsidRPr="00C44B4A">
              <w:rPr>
                <w:sz w:val="24"/>
                <w:szCs w:val="24"/>
              </w:rPr>
              <w:t xml:space="preserve"> программы на очередной финансовый год и плановый период</w:t>
            </w:r>
            <w:r w:rsidR="001C2502" w:rsidRPr="00C44B4A">
              <w:rPr>
                <w:sz w:val="24"/>
                <w:szCs w:val="24"/>
              </w:rPr>
              <w:t xml:space="preserve"> </w:t>
            </w:r>
            <w:r w:rsidR="000534F0" w:rsidRPr="00C44B4A">
              <w:rPr>
                <w:sz w:val="24"/>
                <w:szCs w:val="24"/>
              </w:rPr>
              <w:t>(тыс. рублей)</w:t>
            </w:r>
          </w:p>
        </w:tc>
      </w:tr>
      <w:tr w:rsidR="000534F0" w:rsidRPr="00C44B4A" w:rsidTr="00700C74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C44B4A" w:rsidRDefault="000534F0" w:rsidP="00D9649B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C44B4A" w:rsidRDefault="000534F0" w:rsidP="00D964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C44B4A" w:rsidRDefault="000534F0" w:rsidP="00D964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C44B4A" w:rsidRDefault="000534F0" w:rsidP="00D9649B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ind w:right="-34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675606" w:rsidP="00675606">
            <w:pPr>
              <w:jc w:val="center"/>
              <w:rPr>
                <w:spacing w:val="-2"/>
                <w:sz w:val="24"/>
                <w:szCs w:val="24"/>
              </w:rPr>
            </w:pPr>
            <w:r w:rsidRPr="00C44B4A"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="000534F0" w:rsidRPr="00C44B4A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675606" w:rsidP="00675606">
            <w:pPr>
              <w:jc w:val="center"/>
              <w:rPr>
                <w:spacing w:val="-2"/>
                <w:sz w:val="24"/>
                <w:szCs w:val="24"/>
              </w:rPr>
            </w:pPr>
            <w:r w:rsidRPr="00C44B4A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675606" w:rsidP="00675606">
            <w:pPr>
              <w:jc w:val="center"/>
              <w:rPr>
                <w:sz w:val="24"/>
                <w:szCs w:val="24"/>
              </w:rPr>
            </w:pPr>
            <w:r w:rsidRPr="00C44B4A"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0534F0" w:rsidRPr="00C44B4A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C44B4A" w:rsidTr="00700C74"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ind w:left="-69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0534F0" w:rsidP="00D9649B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8</w:t>
            </w:r>
          </w:p>
        </w:tc>
      </w:tr>
      <w:tr w:rsidR="000534F0" w:rsidRPr="00C44B4A" w:rsidTr="00700C74">
        <w:trPr>
          <w:trHeight w:val="397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CC" w:rsidRPr="00C44B4A" w:rsidRDefault="005D3552" w:rsidP="003E5EC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</w:t>
            </w:r>
            <w:r w:rsidR="000534F0" w:rsidRPr="00C44B4A">
              <w:rPr>
                <w:sz w:val="24"/>
                <w:szCs w:val="24"/>
              </w:rPr>
              <w:t>. Комплекс процессных мероприятий «</w:t>
            </w:r>
            <w:r w:rsidRPr="00C44B4A">
              <w:rPr>
                <w:sz w:val="24"/>
                <w:szCs w:val="24"/>
              </w:rPr>
              <w:t>Выравнивание бюджетной обеспеченности</w:t>
            </w:r>
            <w:r w:rsidR="003E5ECC" w:rsidRPr="00C44B4A">
              <w:rPr>
                <w:sz w:val="24"/>
                <w:szCs w:val="24"/>
              </w:rPr>
              <w:t xml:space="preserve"> поселений,</w:t>
            </w:r>
          </w:p>
          <w:p w:rsidR="000534F0" w:rsidRPr="00C44B4A" w:rsidRDefault="003E5ECC" w:rsidP="003E5EC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 входящих в состав муниципального образования» </w:t>
            </w:r>
            <w:r w:rsidR="005D3552" w:rsidRPr="00C44B4A">
              <w:rPr>
                <w:sz w:val="24"/>
                <w:szCs w:val="24"/>
              </w:rPr>
              <w:t xml:space="preserve"> </w:t>
            </w:r>
          </w:p>
        </w:tc>
      </w:tr>
      <w:tr w:rsidR="000534F0" w:rsidRPr="00C44B4A" w:rsidTr="00700C74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5D3552" w:rsidP="005D355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</w:t>
            </w:r>
            <w:r w:rsidR="000534F0" w:rsidRPr="00C44B4A">
              <w:rPr>
                <w:sz w:val="24"/>
                <w:szCs w:val="24"/>
              </w:rPr>
              <w:t>.1.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982F2C" w:rsidP="00982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Дотации на выравнивание бюджетной обеспеченности</w:t>
            </w:r>
            <w:r w:rsidR="001C2502" w:rsidRPr="00C44B4A">
              <w:rPr>
                <w:sz w:val="24"/>
                <w:szCs w:val="24"/>
              </w:rPr>
              <w:t xml:space="preserve"> поселений,  входящих в состав  </w:t>
            </w:r>
            <w:r w:rsidRPr="00C44B4A">
              <w:rPr>
                <w:sz w:val="24"/>
                <w:szCs w:val="24"/>
              </w:rPr>
              <w:t>муниципальн</w:t>
            </w:r>
            <w:r w:rsidR="001C2502" w:rsidRPr="00C44B4A">
              <w:rPr>
                <w:sz w:val="24"/>
                <w:szCs w:val="24"/>
              </w:rPr>
              <w:t xml:space="preserve">ого образования «Сафоновский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44B4A" w:rsidRDefault="003E5ECC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Финансовое управление Администрации</w:t>
            </w:r>
            <w:r w:rsidRPr="00C44B4A">
              <w:rPr>
                <w:rFonts w:eastAsia="Arial Unicode MS"/>
                <w:sz w:val="24"/>
                <w:szCs w:val="24"/>
              </w:rPr>
              <w:t xml:space="preserve"> муниципального образования «Сафоновский район» Смоленской области</w:t>
            </w:r>
            <w:r w:rsidRPr="00C44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CC" w:rsidRPr="00C44B4A" w:rsidRDefault="001C2502" w:rsidP="00D9649B">
            <w:pPr>
              <w:ind w:left="-103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>б</w:t>
            </w:r>
            <w:r w:rsidR="003E5ECC" w:rsidRPr="00C44B4A">
              <w:rPr>
                <w:spacing w:val="-2"/>
                <w:sz w:val="24"/>
                <w:szCs w:val="24"/>
              </w:rPr>
              <w:t xml:space="preserve">юджет </w:t>
            </w:r>
            <w:r w:rsidR="003E5ECC" w:rsidRPr="00C44B4A">
              <w:rPr>
                <w:rFonts w:eastAsia="Arial Unicode MS"/>
                <w:sz w:val="24"/>
                <w:szCs w:val="24"/>
              </w:rPr>
              <w:t>муниципального образования «Сафоновский район» Смоленской области</w:t>
            </w:r>
          </w:p>
          <w:p w:rsidR="001C2502" w:rsidRPr="00C44B4A" w:rsidRDefault="001C2502" w:rsidP="00D9649B">
            <w:pPr>
              <w:ind w:left="-103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C2502" w:rsidRPr="00C44B4A" w:rsidRDefault="001C2502" w:rsidP="001C2502">
            <w:pPr>
              <w:ind w:right="-108"/>
              <w:rPr>
                <w:spacing w:val="-2"/>
                <w:sz w:val="24"/>
                <w:szCs w:val="24"/>
              </w:rPr>
            </w:pPr>
          </w:p>
          <w:p w:rsidR="003E5ECC" w:rsidRPr="00C44B4A" w:rsidRDefault="003E5ECC" w:rsidP="00D9649B">
            <w:pPr>
              <w:ind w:left="-103" w:right="-108"/>
              <w:jc w:val="center"/>
              <w:rPr>
                <w:spacing w:val="-2"/>
                <w:sz w:val="24"/>
                <w:szCs w:val="24"/>
              </w:rPr>
            </w:pPr>
          </w:p>
          <w:p w:rsidR="003E5ECC" w:rsidRPr="00C44B4A" w:rsidRDefault="003E5ECC" w:rsidP="003E5ECC">
            <w:pPr>
              <w:ind w:right="-108"/>
              <w:rPr>
                <w:spacing w:val="-2"/>
                <w:sz w:val="24"/>
                <w:szCs w:val="24"/>
              </w:rPr>
            </w:pPr>
          </w:p>
          <w:p w:rsidR="000534F0" w:rsidRPr="00C44B4A" w:rsidRDefault="005D3552" w:rsidP="003E5ECC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F0" w:rsidRPr="00C44B4A" w:rsidRDefault="00422DAF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102 023,5</w:t>
            </w: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700C74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16 494,0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F0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35 028,0</w:t>
            </w: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1C2502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F0" w:rsidRPr="00C44B4A" w:rsidRDefault="00422DAF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33 511,3</w:t>
            </w: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700C74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F0" w:rsidRPr="00C44B4A" w:rsidRDefault="00422DAF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33 484,2</w:t>
            </w: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700C74" w:rsidP="00700C74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5 </w:t>
            </w:r>
            <w:r w:rsidR="0038094E" w:rsidRPr="00C44B4A">
              <w:rPr>
                <w:sz w:val="24"/>
                <w:szCs w:val="24"/>
              </w:rPr>
              <w:t>057,7</w:t>
            </w:r>
          </w:p>
        </w:tc>
      </w:tr>
      <w:tr w:rsidR="001F4D48" w:rsidRPr="00C44B4A" w:rsidTr="00700C74">
        <w:trPr>
          <w:trHeight w:val="41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48" w:rsidRPr="00C44B4A" w:rsidRDefault="001F4D48" w:rsidP="00D9649B">
            <w:pPr>
              <w:ind w:left="34"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48" w:rsidRPr="00C44B4A" w:rsidRDefault="001F4D48" w:rsidP="007271C7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4E" w:rsidRPr="00C44B4A" w:rsidRDefault="00700C74" w:rsidP="00422DAF">
            <w:pPr>
              <w:ind w:left="-103" w:right="-108"/>
              <w:jc w:val="center"/>
              <w:rPr>
                <w:spacing w:val="-2"/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>Ито</w:t>
            </w:r>
            <w:r w:rsidR="0038094E" w:rsidRPr="00C44B4A">
              <w:rPr>
                <w:spacing w:val="-2"/>
                <w:sz w:val="24"/>
                <w:szCs w:val="24"/>
              </w:rPr>
              <w:t>го,</w:t>
            </w:r>
          </w:p>
          <w:p w:rsidR="0038094E" w:rsidRPr="00C44B4A" w:rsidRDefault="0038094E" w:rsidP="00700C74">
            <w:pPr>
              <w:ind w:right="-108"/>
              <w:rPr>
                <w:spacing w:val="-2"/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>в том числе</w:t>
            </w:r>
          </w:p>
          <w:p w:rsidR="00700C74" w:rsidRPr="00C44B4A" w:rsidRDefault="00700C74" w:rsidP="0038094E">
            <w:pPr>
              <w:ind w:right="-108"/>
              <w:rPr>
                <w:spacing w:val="-2"/>
                <w:sz w:val="24"/>
                <w:szCs w:val="24"/>
              </w:rPr>
            </w:pPr>
          </w:p>
          <w:p w:rsidR="00422DAF" w:rsidRDefault="00422DAF" w:rsidP="0038094E">
            <w:pPr>
              <w:ind w:right="-108"/>
              <w:rPr>
                <w:rFonts w:eastAsia="Arial Unicode MS"/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 xml:space="preserve">бюджет </w:t>
            </w:r>
            <w:r w:rsidRPr="00C44B4A">
              <w:rPr>
                <w:rFonts w:eastAsia="Arial Unicode MS"/>
                <w:sz w:val="24"/>
                <w:szCs w:val="24"/>
              </w:rPr>
              <w:t>муниципального образования «Сафоновский район» Смоленской области</w:t>
            </w:r>
          </w:p>
          <w:p w:rsidR="002D6649" w:rsidRDefault="002D6649" w:rsidP="0038094E">
            <w:pPr>
              <w:ind w:right="-108"/>
              <w:rPr>
                <w:rFonts w:eastAsia="Arial Unicode MS"/>
                <w:sz w:val="24"/>
                <w:szCs w:val="24"/>
              </w:rPr>
            </w:pPr>
          </w:p>
          <w:p w:rsidR="002D6649" w:rsidRDefault="002D6649" w:rsidP="0038094E">
            <w:pPr>
              <w:ind w:right="-108"/>
              <w:rPr>
                <w:rFonts w:eastAsia="Arial Unicode MS"/>
                <w:sz w:val="24"/>
                <w:szCs w:val="24"/>
              </w:rPr>
            </w:pPr>
          </w:p>
          <w:p w:rsidR="002D6649" w:rsidRPr="00C44B4A" w:rsidRDefault="002D6649" w:rsidP="0038094E">
            <w:pPr>
              <w:ind w:right="-108"/>
              <w:rPr>
                <w:rFonts w:eastAsia="Arial Unicode MS"/>
                <w:sz w:val="24"/>
                <w:szCs w:val="24"/>
              </w:rPr>
            </w:pPr>
          </w:p>
          <w:p w:rsidR="00422DAF" w:rsidRPr="00C44B4A" w:rsidRDefault="00422DAF" w:rsidP="005D3552">
            <w:pPr>
              <w:ind w:right="-109"/>
              <w:jc w:val="center"/>
              <w:rPr>
                <w:spacing w:val="-2"/>
                <w:sz w:val="24"/>
                <w:szCs w:val="24"/>
              </w:rPr>
            </w:pPr>
          </w:p>
          <w:p w:rsidR="001F4D48" w:rsidRPr="00C44B4A" w:rsidRDefault="007271C7" w:rsidP="00422DAF">
            <w:pPr>
              <w:ind w:right="-109"/>
              <w:rPr>
                <w:b/>
                <w:sz w:val="24"/>
                <w:szCs w:val="24"/>
              </w:rPr>
            </w:pPr>
            <w:r w:rsidRPr="00C44B4A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D48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118 517,5</w:t>
            </w: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102 023,5</w:t>
            </w: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</w:p>
          <w:p w:rsidR="00700C74" w:rsidRPr="00C44B4A" w:rsidRDefault="00700C74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16 494,0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D48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40 872,4</w:t>
            </w: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35 028,0</w:t>
            </w: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5 844,4</w:t>
            </w: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22DAF" w:rsidRPr="00C44B4A" w:rsidRDefault="00422DAF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48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39 103,2</w:t>
            </w:r>
          </w:p>
          <w:p w:rsidR="001C2502" w:rsidRPr="00C44B4A" w:rsidRDefault="001C2502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C2502" w:rsidRPr="00C44B4A" w:rsidRDefault="001C2502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33 511,3</w:t>
            </w: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5 591,9</w:t>
            </w:r>
          </w:p>
          <w:p w:rsidR="001C2502" w:rsidRPr="00C44B4A" w:rsidRDefault="001C2502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48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38 541,9</w:t>
            </w: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E81CC4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33 484,2</w:t>
            </w: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</w:p>
          <w:p w:rsidR="0038094E" w:rsidRPr="00C44B4A" w:rsidRDefault="0038094E" w:rsidP="0038094E">
            <w:pPr>
              <w:ind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5 057,7</w:t>
            </w:r>
          </w:p>
        </w:tc>
      </w:tr>
      <w:tr w:rsidR="005D3552" w:rsidRPr="00C44B4A" w:rsidTr="00700C74">
        <w:trPr>
          <w:trHeight w:val="421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52" w:rsidRPr="00C44B4A" w:rsidRDefault="00422DAF" w:rsidP="00D9649B">
            <w:pPr>
              <w:ind w:left="34" w:right="-108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Всего по  муниципальной </w:t>
            </w:r>
            <w:r w:rsidR="005D3552" w:rsidRPr="00C44B4A"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D48" w:rsidRPr="00C44B4A" w:rsidRDefault="00700C74" w:rsidP="001F4D48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Всего,</w:t>
            </w:r>
          </w:p>
          <w:p w:rsidR="00700C74" w:rsidRPr="00C44B4A" w:rsidRDefault="00700C74" w:rsidP="001F4D48">
            <w:pPr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в том  числе</w:t>
            </w:r>
          </w:p>
          <w:p w:rsidR="00700C74" w:rsidRDefault="00700C74" w:rsidP="00700C74">
            <w:pPr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 xml:space="preserve">бюджет муниципального образования «Сафоновский район» Смоленской </w:t>
            </w:r>
            <w:r w:rsidRPr="00C44B4A">
              <w:rPr>
                <w:sz w:val="24"/>
                <w:szCs w:val="24"/>
              </w:rPr>
              <w:lastRenderedPageBreak/>
              <w:t>области</w:t>
            </w:r>
          </w:p>
          <w:p w:rsidR="002D6649" w:rsidRPr="00C44B4A" w:rsidRDefault="002D6649" w:rsidP="00700C74">
            <w:pPr>
              <w:rPr>
                <w:sz w:val="24"/>
                <w:szCs w:val="24"/>
              </w:rPr>
            </w:pPr>
          </w:p>
          <w:p w:rsidR="00700C74" w:rsidRPr="00C44B4A" w:rsidRDefault="00700C74" w:rsidP="00700C74">
            <w:pPr>
              <w:rPr>
                <w:sz w:val="24"/>
                <w:szCs w:val="24"/>
              </w:rPr>
            </w:pPr>
          </w:p>
          <w:p w:rsidR="00700C74" w:rsidRPr="00C44B4A" w:rsidRDefault="00700C74" w:rsidP="00700C74">
            <w:pPr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552" w:rsidRPr="00C44B4A" w:rsidRDefault="00700C74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lastRenderedPageBreak/>
              <w:t>118 517,5</w:t>
            </w: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102 023,5</w:t>
            </w: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16 494,0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552" w:rsidRPr="00C44B4A" w:rsidRDefault="00422DAF" w:rsidP="001F4D4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lastRenderedPageBreak/>
              <w:t>40 872,4</w:t>
            </w: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35 028,0</w:t>
            </w: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C44B4A" w:rsidRDefault="00700C74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lastRenderedPageBreak/>
              <w:t>39 103,2</w:t>
            </w: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33 511,3</w:t>
            </w: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C44B4A" w:rsidRDefault="00700C74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lastRenderedPageBreak/>
              <w:t>38 541,9</w:t>
            </w: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33 484,2</w:t>
            </w: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</w:p>
          <w:p w:rsidR="0000450C" w:rsidRPr="00C44B4A" w:rsidRDefault="0000450C" w:rsidP="001F4D48">
            <w:pPr>
              <w:ind w:right="-109" w:hanging="107"/>
              <w:jc w:val="center"/>
              <w:rPr>
                <w:sz w:val="24"/>
                <w:szCs w:val="24"/>
              </w:rPr>
            </w:pPr>
            <w:r w:rsidRPr="00C44B4A">
              <w:rPr>
                <w:sz w:val="24"/>
                <w:szCs w:val="24"/>
              </w:rPr>
              <w:t>5 057,7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D9649B">
      <w:headerReference w:type="defaul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66" w:rsidRDefault="00DC1166">
      <w:r>
        <w:separator/>
      </w:r>
    </w:p>
  </w:endnote>
  <w:endnote w:type="continuationSeparator" w:id="1">
    <w:p w:rsidR="00DC1166" w:rsidRDefault="00DC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66" w:rsidRDefault="00DC1166">
      <w:r>
        <w:separator/>
      </w:r>
    </w:p>
  </w:footnote>
  <w:footnote w:type="continuationSeparator" w:id="1">
    <w:p w:rsidR="00DC1166" w:rsidRDefault="00DC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DC1166" w:rsidRDefault="00031855">
        <w:pPr>
          <w:pStyle w:val="a3"/>
          <w:jc w:val="center"/>
        </w:pPr>
        <w:fldSimple w:instr=" PAGE   \* MERGEFORMAT ">
          <w:r w:rsidR="002D6649">
            <w:rPr>
              <w:noProof/>
            </w:rPr>
            <w:t>13</w:t>
          </w:r>
        </w:fldSimple>
      </w:p>
    </w:sdtContent>
  </w:sdt>
  <w:p w:rsidR="00DC1166" w:rsidRDefault="00DC1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4A2"/>
    <w:rsid w:val="0000450C"/>
    <w:rsid w:val="00030794"/>
    <w:rsid w:val="00031855"/>
    <w:rsid w:val="000534F0"/>
    <w:rsid w:val="00055D5F"/>
    <w:rsid w:val="00075FEB"/>
    <w:rsid w:val="00076C03"/>
    <w:rsid w:val="00091E8D"/>
    <w:rsid w:val="00094787"/>
    <w:rsid w:val="000961AE"/>
    <w:rsid w:val="000C7892"/>
    <w:rsid w:val="000D3867"/>
    <w:rsid w:val="000D41AE"/>
    <w:rsid w:val="000E2BFA"/>
    <w:rsid w:val="000E2F16"/>
    <w:rsid w:val="000E6440"/>
    <w:rsid w:val="0010093B"/>
    <w:rsid w:val="001075C6"/>
    <w:rsid w:val="00121200"/>
    <w:rsid w:val="00122064"/>
    <w:rsid w:val="00136B97"/>
    <w:rsid w:val="00145A73"/>
    <w:rsid w:val="001536A4"/>
    <w:rsid w:val="00153D7F"/>
    <w:rsid w:val="00166145"/>
    <w:rsid w:val="0018195B"/>
    <w:rsid w:val="00182458"/>
    <w:rsid w:val="00197975"/>
    <w:rsid w:val="001A74D4"/>
    <w:rsid w:val="001B0D76"/>
    <w:rsid w:val="001B5F50"/>
    <w:rsid w:val="001C2502"/>
    <w:rsid w:val="001D2E95"/>
    <w:rsid w:val="001D323D"/>
    <w:rsid w:val="001F0E32"/>
    <w:rsid w:val="001F4D48"/>
    <w:rsid w:val="002118DE"/>
    <w:rsid w:val="0022751C"/>
    <w:rsid w:val="00242B18"/>
    <w:rsid w:val="00283E6B"/>
    <w:rsid w:val="0029289E"/>
    <w:rsid w:val="002D2651"/>
    <w:rsid w:val="002D6649"/>
    <w:rsid w:val="002D6B7D"/>
    <w:rsid w:val="002E3F09"/>
    <w:rsid w:val="002E43F4"/>
    <w:rsid w:val="002E583A"/>
    <w:rsid w:val="002F3009"/>
    <w:rsid w:val="00301C7B"/>
    <w:rsid w:val="00315F7B"/>
    <w:rsid w:val="00327946"/>
    <w:rsid w:val="00333CE2"/>
    <w:rsid w:val="00336517"/>
    <w:rsid w:val="003563D4"/>
    <w:rsid w:val="003614F9"/>
    <w:rsid w:val="00364B00"/>
    <w:rsid w:val="00371F37"/>
    <w:rsid w:val="0038094E"/>
    <w:rsid w:val="0039038B"/>
    <w:rsid w:val="003941B5"/>
    <w:rsid w:val="003C2285"/>
    <w:rsid w:val="003C2A60"/>
    <w:rsid w:val="003D79BF"/>
    <w:rsid w:val="003E379F"/>
    <w:rsid w:val="003E5ECC"/>
    <w:rsid w:val="00411AFA"/>
    <w:rsid w:val="00422DAF"/>
    <w:rsid w:val="00426273"/>
    <w:rsid w:val="00435533"/>
    <w:rsid w:val="00446E66"/>
    <w:rsid w:val="00450096"/>
    <w:rsid w:val="004559CD"/>
    <w:rsid w:val="00461474"/>
    <w:rsid w:val="00462D8F"/>
    <w:rsid w:val="00492E41"/>
    <w:rsid w:val="00495F61"/>
    <w:rsid w:val="004B14CB"/>
    <w:rsid w:val="004B1E29"/>
    <w:rsid w:val="004C3CDE"/>
    <w:rsid w:val="004C64AF"/>
    <w:rsid w:val="004D6B8F"/>
    <w:rsid w:val="004E1C0E"/>
    <w:rsid w:val="004F061E"/>
    <w:rsid w:val="005050C1"/>
    <w:rsid w:val="00530BBF"/>
    <w:rsid w:val="005362FE"/>
    <w:rsid w:val="005544DC"/>
    <w:rsid w:val="00554AD2"/>
    <w:rsid w:val="0058036D"/>
    <w:rsid w:val="0059498D"/>
    <w:rsid w:val="005B2190"/>
    <w:rsid w:val="005C5695"/>
    <w:rsid w:val="005D3552"/>
    <w:rsid w:val="005D43AC"/>
    <w:rsid w:val="005F3684"/>
    <w:rsid w:val="00603F44"/>
    <w:rsid w:val="00637EBC"/>
    <w:rsid w:val="00642AAE"/>
    <w:rsid w:val="00675606"/>
    <w:rsid w:val="0067695B"/>
    <w:rsid w:val="00676E5E"/>
    <w:rsid w:val="006839BA"/>
    <w:rsid w:val="00696689"/>
    <w:rsid w:val="006C4B6C"/>
    <w:rsid w:val="006E181B"/>
    <w:rsid w:val="00700C74"/>
    <w:rsid w:val="007035E0"/>
    <w:rsid w:val="00721E82"/>
    <w:rsid w:val="007271C7"/>
    <w:rsid w:val="007363F9"/>
    <w:rsid w:val="00741EA2"/>
    <w:rsid w:val="00752A52"/>
    <w:rsid w:val="00756EA5"/>
    <w:rsid w:val="00757F51"/>
    <w:rsid w:val="00763883"/>
    <w:rsid w:val="00766874"/>
    <w:rsid w:val="00784018"/>
    <w:rsid w:val="00797EF1"/>
    <w:rsid w:val="007A047C"/>
    <w:rsid w:val="007B27EE"/>
    <w:rsid w:val="007D1958"/>
    <w:rsid w:val="008050EC"/>
    <w:rsid w:val="008053C1"/>
    <w:rsid w:val="00810290"/>
    <w:rsid w:val="008169C4"/>
    <w:rsid w:val="00821AA9"/>
    <w:rsid w:val="00827E0F"/>
    <w:rsid w:val="00830D17"/>
    <w:rsid w:val="008443EE"/>
    <w:rsid w:val="0085255C"/>
    <w:rsid w:val="008758FB"/>
    <w:rsid w:val="0087663F"/>
    <w:rsid w:val="00883690"/>
    <w:rsid w:val="00891ED0"/>
    <w:rsid w:val="00894F66"/>
    <w:rsid w:val="008C0952"/>
    <w:rsid w:val="008C0A03"/>
    <w:rsid w:val="008C50CA"/>
    <w:rsid w:val="008D4356"/>
    <w:rsid w:val="008D6FD6"/>
    <w:rsid w:val="008F10DE"/>
    <w:rsid w:val="008F65B2"/>
    <w:rsid w:val="0090035B"/>
    <w:rsid w:val="00920C40"/>
    <w:rsid w:val="0092552D"/>
    <w:rsid w:val="009371C6"/>
    <w:rsid w:val="00951AC6"/>
    <w:rsid w:val="009522E4"/>
    <w:rsid w:val="00965C75"/>
    <w:rsid w:val="00971C00"/>
    <w:rsid w:val="0097704B"/>
    <w:rsid w:val="0098212D"/>
    <w:rsid w:val="00982F2C"/>
    <w:rsid w:val="00991020"/>
    <w:rsid w:val="00991AB0"/>
    <w:rsid w:val="009A7A95"/>
    <w:rsid w:val="009B1100"/>
    <w:rsid w:val="009B4EE2"/>
    <w:rsid w:val="009C2EA0"/>
    <w:rsid w:val="009D1552"/>
    <w:rsid w:val="00A057EB"/>
    <w:rsid w:val="00A16598"/>
    <w:rsid w:val="00A16637"/>
    <w:rsid w:val="00A2077D"/>
    <w:rsid w:val="00A321FF"/>
    <w:rsid w:val="00A6798B"/>
    <w:rsid w:val="00A72B4F"/>
    <w:rsid w:val="00A83788"/>
    <w:rsid w:val="00AA7632"/>
    <w:rsid w:val="00AB4DC5"/>
    <w:rsid w:val="00AD1700"/>
    <w:rsid w:val="00AD65CF"/>
    <w:rsid w:val="00AD7A39"/>
    <w:rsid w:val="00AE394A"/>
    <w:rsid w:val="00AF2B20"/>
    <w:rsid w:val="00B105D2"/>
    <w:rsid w:val="00B17AB4"/>
    <w:rsid w:val="00B337CC"/>
    <w:rsid w:val="00B41125"/>
    <w:rsid w:val="00B444B5"/>
    <w:rsid w:val="00B63EB7"/>
    <w:rsid w:val="00B65B68"/>
    <w:rsid w:val="00B8708D"/>
    <w:rsid w:val="00B96795"/>
    <w:rsid w:val="00BA246C"/>
    <w:rsid w:val="00BA7634"/>
    <w:rsid w:val="00BE2DAA"/>
    <w:rsid w:val="00BF4C2F"/>
    <w:rsid w:val="00BF7B13"/>
    <w:rsid w:val="00C3288A"/>
    <w:rsid w:val="00C44B4A"/>
    <w:rsid w:val="00C47630"/>
    <w:rsid w:val="00C7093E"/>
    <w:rsid w:val="00C70E1F"/>
    <w:rsid w:val="00C7598B"/>
    <w:rsid w:val="00C75B0F"/>
    <w:rsid w:val="00C9176D"/>
    <w:rsid w:val="00C9409D"/>
    <w:rsid w:val="00CB0F48"/>
    <w:rsid w:val="00CD0879"/>
    <w:rsid w:val="00CD7A7D"/>
    <w:rsid w:val="00CD7DD1"/>
    <w:rsid w:val="00D07C2E"/>
    <w:rsid w:val="00D07DC4"/>
    <w:rsid w:val="00D108AB"/>
    <w:rsid w:val="00D33ECE"/>
    <w:rsid w:val="00D40032"/>
    <w:rsid w:val="00D424D7"/>
    <w:rsid w:val="00D622A1"/>
    <w:rsid w:val="00D73B3B"/>
    <w:rsid w:val="00D82CCD"/>
    <w:rsid w:val="00D86757"/>
    <w:rsid w:val="00D92E2F"/>
    <w:rsid w:val="00D962A8"/>
    <w:rsid w:val="00D9649B"/>
    <w:rsid w:val="00DA3224"/>
    <w:rsid w:val="00DC1166"/>
    <w:rsid w:val="00DC17C7"/>
    <w:rsid w:val="00E02A6C"/>
    <w:rsid w:val="00E02B34"/>
    <w:rsid w:val="00E0683D"/>
    <w:rsid w:val="00E25AF0"/>
    <w:rsid w:val="00E45A99"/>
    <w:rsid w:val="00E81CC4"/>
    <w:rsid w:val="00E820D5"/>
    <w:rsid w:val="00E824FB"/>
    <w:rsid w:val="00E863FB"/>
    <w:rsid w:val="00E8770B"/>
    <w:rsid w:val="00E96687"/>
    <w:rsid w:val="00EB0454"/>
    <w:rsid w:val="00EF56A9"/>
    <w:rsid w:val="00F12344"/>
    <w:rsid w:val="00F1660D"/>
    <w:rsid w:val="00F21CA9"/>
    <w:rsid w:val="00F26AF9"/>
    <w:rsid w:val="00F334AD"/>
    <w:rsid w:val="00F42738"/>
    <w:rsid w:val="00F42842"/>
    <w:rsid w:val="00F42E3E"/>
    <w:rsid w:val="00F577E9"/>
    <w:rsid w:val="00F82ADD"/>
    <w:rsid w:val="00F84908"/>
    <w:rsid w:val="00F84D85"/>
    <w:rsid w:val="00F908D4"/>
    <w:rsid w:val="00FA5E88"/>
    <w:rsid w:val="00FB2418"/>
    <w:rsid w:val="00FC47E0"/>
    <w:rsid w:val="00FC627B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CCF3322B3B6187FE4EA77CAE1D715DC6DDD2BC9EE105F3CEAFA95EB7AC2934A98C59A593E3AB1FE9111AE525X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36CCF3322B3B6187FE50AA6AC2407B58C886D6BA98ED57A693A9FE01E7AA7C66E9D200F4DFA8A61BFF0D1AE3456A723E24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6CCF3322B3B6187FE4EA77CAE1D715DC4DADBB890E105F3CEAFA95EB7AC2934A98C59A593E3AB1FE9111AE525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7601-EB2C-4C56-A613-1AE076D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14</Pages>
  <Words>2366</Words>
  <Characters>18795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 Windows</cp:lastModifiedBy>
  <cp:revision>66</cp:revision>
  <cp:lastPrinted>2022-03-05T09:08:00Z</cp:lastPrinted>
  <dcterms:created xsi:type="dcterms:W3CDTF">2022-03-17T09:25:00Z</dcterms:created>
  <dcterms:modified xsi:type="dcterms:W3CDTF">2022-03-31T05:07:00Z</dcterms:modified>
</cp:coreProperties>
</file>