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138E" w14:textId="77777777" w:rsidR="006418FE" w:rsidRPr="006F7A5C" w:rsidRDefault="006418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0CA9D145" w14:textId="0EE1B08A" w:rsidR="006418FE" w:rsidRPr="00FB2927" w:rsidRDefault="00FB2927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927">
        <w:rPr>
          <w:rFonts w:ascii="Times New Roman" w:hAnsi="Times New Roman" w:cs="Times New Roman"/>
          <w:b/>
          <w:sz w:val="32"/>
          <w:szCs w:val="32"/>
        </w:rPr>
        <w:t>Уведомление о начале экспертизы нормативного правового акта</w:t>
      </w:r>
    </w:p>
    <w:p w14:paraId="69CE0ED8" w14:textId="77777777" w:rsidR="006418FE" w:rsidRPr="006F7A5C" w:rsidRDefault="006418FE">
      <w:pPr>
        <w:pStyle w:val="Standard"/>
        <w:jc w:val="both"/>
        <w:rPr>
          <w:sz w:val="28"/>
          <w:szCs w:val="28"/>
        </w:rPr>
      </w:pPr>
    </w:p>
    <w:p w14:paraId="3849FEA0" w14:textId="1C029219" w:rsidR="00D743B1" w:rsidRPr="006F7A5C" w:rsidRDefault="00E263F0" w:rsidP="006F7A5C">
      <w:pPr>
        <w:pStyle w:val="Standard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bidi="ar-S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Управление экономики </w:t>
      </w:r>
      <w:r w:rsidR="00982B06" w:rsidRPr="006F7A5C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 w:rsidR="006F7A5C" w:rsidRPr="006F7A5C">
        <w:rPr>
          <w:rFonts w:ascii="Times New Roman" w:hAnsi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982B06" w:rsidRPr="006F7A5C">
        <w:rPr>
          <w:rFonts w:ascii="Times New Roman" w:hAnsi="Times New Roman"/>
          <w:sz w:val="28"/>
          <w:szCs w:val="28"/>
        </w:rPr>
        <w:t xml:space="preserve">» Смоленской области уведомляет о проведении публичных консультаций в целях оценки регулирующего воздействия </w:t>
      </w:r>
      <w:r w:rsidR="007C010C" w:rsidRPr="006F7A5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проекта постановления Администрации муниципального образования «</w:t>
      </w:r>
      <w:proofErr w:type="spellStart"/>
      <w:r w:rsidR="006F7A5C" w:rsidRPr="006F7A5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Сафоновский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муниципальный округ</w:t>
      </w:r>
      <w:r w:rsidR="007C010C" w:rsidRPr="006F7A5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» Смоленской области </w:t>
      </w:r>
      <w:r w:rsidR="006E7EEF" w:rsidRPr="006F7A5C">
        <w:rPr>
          <w:rFonts w:ascii="Times New Roman" w:eastAsia="Times New Roman" w:hAnsi="Times New Roman" w:cs="Times New Roman" w:hint="eastAsia"/>
          <w:color w:val="auto"/>
          <w:kern w:val="0"/>
          <w:sz w:val="28"/>
          <w:szCs w:val="28"/>
          <w:lang w:bidi="ar-SA"/>
        </w:rPr>
        <w:t>«</w:t>
      </w:r>
      <w:r w:rsidR="006263B6">
        <w:rPr>
          <w:rStyle w:val="docdata"/>
          <w:sz w:val="28"/>
          <w:szCs w:val="28"/>
        </w:rPr>
        <w:t>Об утверждении порядка оказания имущественной поддержки су</w:t>
      </w:r>
      <w:r w:rsidR="006263B6">
        <w:rPr>
          <w:sz w:val="28"/>
          <w:szCs w:val="28"/>
        </w:rPr>
        <w:t>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D743B1" w:rsidRPr="006F7A5C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proofErr w:type="gramEnd"/>
    </w:p>
    <w:p w14:paraId="578D2C01" w14:textId="300C96E4" w:rsidR="006418FE" w:rsidRPr="006F7A5C" w:rsidRDefault="00982B06" w:rsidP="00D743B1">
      <w:pPr>
        <w:pStyle w:val="Standard"/>
        <w:ind w:firstLine="709"/>
        <w:jc w:val="both"/>
      </w:pPr>
      <w:r w:rsidRPr="006F7A5C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</w:t>
      </w:r>
      <w:r w:rsidR="00E263F0">
        <w:rPr>
          <w:rFonts w:ascii="Times New Roman" w:hAnsi="Times New Roman"/>
          <w:sz w:val="28"/>
          <w:szCs w:val="28"/>
          <w:u w:val="single"/>
        </w:rPr>
        <w:t>1</w:t>
      </w:r>
      <w:r w:rsidR="00FB2927" w:rsidRPr="00FB2927">
        <w:rPr>
          <w:rFonts w:ascii="Times New Roman" w:hAnsi="Times New Roman"/>
          <w:sz w:val="28"/>
          <w:szCs w:val="28"/>
          <w:u w:val="single"/>
        </w:rPr>
        <w:t>0</w:t>
      </w:r>
      <w:r w:rsidRPr="006F7A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2927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6F7A5C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 w:rsidR="00FB292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F7A5C">
        <w:rPr>
          <w:rFonts w:ascii="Times New Roman" w:hAnsi="Times New Roman" w:cs="Times New Roman"/>
          <w:sz w:val="28"/>
          <w:szCs w:val="28"/>
          <w:u w:val="single"/>
        </w:rPr>
        <w:t xml:space="preserve"> года – </w:t>
      </w:r>
      <w:r w:rsidR="00FB2927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6F7A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2927"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Pr="006F7A5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FB292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F7A5C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14:paraId="49EBDFD3" w14:textId="2F765F76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i/>
          <w:sz w:val="28"/>
          <w:szCs w:val="28"/>
          <w:u w:val="single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>Сроки проведения публичных консультаций:</w:t>
      </w:r>
      <w:r w:rsidR="006263B6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1</w:t>
      </w:r>
      <w:r w:rsidR="00FB2927">
        <w:rPr>
          <w:rFonts w:ascii="Times New Roman" w:hAnsi="Times New Roman"/>
          <w:i/>
          <w:sz w:val="28"/>
          <w:szCs w:val="28"/>
          <w:u w:val="single"/>
          <w:lang w:bidi="hi-IN"/>
        </w:rPr>
        <w:t>0</w:t>
      </w:r>
      <w:r w:rsidR="006263B6">
        <w:rPr>
          <w:rFonts w:ascii="Times New Roman" w:hAnsi="Times New Roman"/>
          <w:i/>
          <w:sz w:val="28"/>
          <w:szCs w:val="28"/>
          <w:u w:val="single"/>
          <w:lang w:bidi="hi-IN"/>
        </w:rPr>
        <w:t>.0</w:t>
      </w:r>
      <w:r w:rsidR="00FB2927">
        <w:rPr>
          <w:rFonts w:ascii="Times New Roman" w:hAnsi="Times New Roman"/>
          <w:i/>
          <w:sz w:val="28"/>
          <w:szCs w:val="28"/>
          <w:u w:val="single"/>
          <w:lang w:bidi="hi-IN"/>
        </w:rPr>
        <w:t>3</w:t>
      </w:r>
      <w:r w:rsidR="006263B6">
        <w:rPr>
          <w:rFonts w:ascii="Times New Roman" w:hAnsi="Times New Roman"/>
          <w:i/>
          <w:sz w:val="28"/>
          <w:szCs w:val="28"/>
          <w:u w:val="single"/>
          <w:lang w:bidi="hi-IN"/>
        </w:rPr>
        <w:t>.202</w:t>
      </w:r>
      <w:r w:rsidR="00FB2927">
        <w:rPr>
          <w:rFonts w:ascii="Times New Roman" w:hAnsi="Times New Roman"/>
          <w:i/>
          <w:sz w:val="28"/>
          <w:szCs w:val="28"/>
          <w:u w:val="single"/>
          <w:lang w:bidi="hi-IN"/>
        </w:rPr>
        <w:t>6 по 24</w:t>
      </w:r>
      <w:r w:rsidR="00E263F0">
        <w:rPr>
          <w:rFonts w:ascii="Times New Roman" w:hAnsi="Times New Roman"/>
          <w:i/>
          <w:sz w:val="28"/>
          <w:szCs w:val="28"/>
          <w:u w:val="single"/>
          <w:lang w:bidi="hi-IN"/>
        </w:rPr>
        <w:t>.0</w:t>
      </w:r>
      <w:r w:rsidR="00FB2927">
        <w:rPr>
          <w:rFonts w:ascii="Times New Roman" w:hAnsi="Times New Roman"/>
          <w:i/>
          <w:sz w:val="28"/>
          <w:szCs w:val="28"/>
          <w:u w:val="single"/>
          <w:lang w:bidi="hi-IN"/>
        </w:rPr>
        <w:t>3</w:t>
      </w:r>
      <w:r w:rsidRPr="006F7A5C">
        <w:rPr>
          <w:rFonts w:ascii="Times New Roman" w:hAnsi="Times New Roman"/>
          <w:i/>
          <w:sz w:val="28"/>
          <w:szCs w:val="28"/>
          <w:u w:val="single"/>
          <w:lang w:bidi="hi-IN"/>
        </w:rPr>
        <w:t>.202</w:t>
      </w:r>
      <w:r w:rsidR="00FB2927">
        <w:rPr>
          <w:rFonts w:ascii="Times New Roman" w:hAnsi="Times New Roman"/>
          <w:i/>
          <w:sz w:val="28"/>
          <w:szCs w:val="28"/>
          <w:u w:val="single"/>
          <w:lang w:bidi="hi-IN"/>
        </w:rPr>
        <w:t>6</w:t>
      </w:r>
      <w:r w:rsidRPr="006F7A5C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</w:t>
      </w:r>
    </w:p>
    <w:p w14:paraId="78F67D49" w14:textId="77777777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 xml:space="preserve">                                                                                (дата начала и окончания публичных консультаций)</w:t>
      </w:r>
    </w:p>
    <w:p w14:paraId="23315F58" w14:textId="77777777" w:rsidR="006F7A5C" w:rsidRPr="006F7A5C" w:rsidRDefault="006F7A5C" w:rsidP="006F7A5C">
      <w:pPr>
        <w:pStyle w:val="ConsPlusNonformat"/>
        <w:rPr>
          <w:rFonts w:ascii="Times New Roman" w:hAnsi="Times New Roman"/>
          <w:sz w:val="28"/>
          <w:szCs w:val="28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>Способ направления участниками публичных консультаций своих предложений и замечаний:</w:t>
      </w:r>
    </w:p>
    <w:p w14:paraId="38237655" w14:textId="77777777" w:rsidR="006F7A5C" w:rsidRPr="006F7A5C" w:rsidRDefault="006F7A5C" w:rsidP="006F7A5C">
      <w:pPr>
        <w:pStyle w:val="ConsPlusNonformat"/>
        <w:rPr>
          <w:rFonts w:ascii="Times New Roman" w:hAnsi="Times New Roman"/>
          <w:i/>
          <w:sz w:val="28"/>
          <w:szCs w:val="28"/>
          <w:u w:val="single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>предложения и замечания направляются по прилагаемой форме в электронном виде на адрес</w:t>
      </w:r>
      <w:r w:rsidRPr="006F7A5C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:     economfsafonovo@mail.ru                                                                   </w:t>
      </w:r>
    </w:p>
    <w:p w14:paraId="437F59AB" w14:textId="602A73F3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 xml:space="preserve"> (адрес электронной почты ответственного сотрудника уполномоченного органа)</w:t>
      </w:r>
    </w:p>
    <w:p w14:paraId="079FD735" w14:textId="54F2C7AB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 xml:space="preserve">- </w:t>
      </w:r>
      <w:r w:rsidR="006575F7" w:rsidRPr="006575F7">
        <w:rPr>
          <w:rFonts w:ascii="Times New Roman" w:hAnsi="Times New Roman"/>
          <w:sz w:val="28"/>
          <w:szCs w:val="28"/>
          <w:lang w:bidi="hi-IN"/>
        </w:rPr>
        <w:t>региональный портал https://regulation.admin-smolensk.ru/</w:t>
      </w:r>
      <w:r w:rsidRPr="006F7A5C">
        <w:rPr>
          <w:rFonts w:ascii="Times New Roman" w:hAnsi="Times New Roman"/>
          <w:sz w:val="28"/>
          <w:szCs w:val="28"/>
          <w:lang w:bidi="hi-IN"/>
        </w:rPr>
        <w:t>.</w:t>
      </w:r>
    </w:p>
    <w:p w14:paraId="1A0FB6D1" w14:textId="77777777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</w:p>
    <w:p w14:paraId="67E529FE" w14:textId="77777777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 xml:space="preserve">Контактное лицо по вопросам публичных консультаций: </w:t>
      </w:r>
    </w:p>
    <w:p w14:paraId="5D88ECB5" w14:textId="17CC94DE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i/>
          <w:sz w:val="28"/>
          <w:szCs w:val="28"/>
          <w:u w:val="single"/>
          <w:lang w:bidi="hi-IN"/>
        </w:rPr>
      </w:pPr>
      <w:r w:rsidRPr="006F7A5C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</w:t>
      </w:r>
      <w:r w:rsidR="00E263F0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</w:t>
      </w:r>
      <w:proofErr w:type="spellStart"/>
      <w:r w:rsidR="00E263F0">
        <w:rPr>
          <w:rFonts w:ascii="Times New Roman" w:hAnsi="Times New Roman"/>
          <w:i/>
          <w:sz w:val="28"/>
          <w:szCs w:val="28"/>
          <w:u w:val="single"/>
          <w:lang w:bidi="hi-IN"/>
        </w:rPr>
        <w:t>Азаренкова</w:t>
      </w:r>
      <w:proofErr w:type="spellEnd"/>
      <w:r w:rsidR="00E263F0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Юлия Александровна</w:t>
      </w:r>
      <w:r w:rsidRPr="006F7A5C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            </w:t>
      </w:r>
    </w:p>
    <w:p w14:paraId="68EDCA1F" w14:textId="77777777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>(Ф.И.О. ответственного сотрудника уполномоченного органа)</w:t>
      </w:r>
    </w:p>
    <w:p w14:paraId="056FF676" w14:textId="0747C6EB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 xml:space="preserve">Рабочий телефон: </w:t>
      </w:r>
      <w:r w:rsidR="00E263F0">
        <w:rPr>
          <w:rFonts w:ascii="Times New Roman" w:hAnsi="Times New Roman"/>
          <w:i/>
          <w:sz w:val="28"/>
          <w:szCs w:val="28"/>
          <w:u w:val="single"/>
          <w:lang w:bidi="hi-IN"/>
        </w:rPr>
        <w:t>(48141) 4-37-52</w:t>
      </w:r>
      <w:r w:rsidRPr="006F7A5C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    </w:t>
      </w:r>
      <w:r w:rsidRPr="006F7A5C">
        <w:rPr>
          <w:rFonts w:ascii="Times New Roman" w:hAnsi="Times New Roman"/>
          <w:sz w:val="28"/>
          <w:szCs w:val="28"/>
          <w:lang w:bidi="hi-IN"/>
        </w:rPr>
        <w:t xml:space="preserve"> </w:t>
      </w:r>
    </w:p>
    <w:p w14:paraId="334EAF43" w14:textId="1E77D05B" w:rsidR="006F7A5C" w:rsidRPr="006F7A5C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6F7A5C">
        <w:rPr>
          <w:rFonts w:ascii="Times New Roman" w:hAnsi="Times New Roman"/>
          <w:sz w:val="28"/>
          <w:szCs w:val="28"/>
          <w:lang w:bidi="hi-IN"/>
        </w:rPr>
        <w:t>График</w:t>
      </w:r>
      <w:bookmarkStart w:id="0" w:name="_GoBack"/>
      <w:bookmarkEnd w:id="0"/>
      <w:r w:rsidRPr="006F7A5C">
        <w:rPr>
          <w:rFonts w:ascii="Times New Roman" w:hAnsi="Times New Roman"/>
          <w:sz w:val="28"/>
          <w:szCs w:val="28"/>
          <w:lang w:bidi="hi-IN"/>
        </w:rPr>
        <w:t xml:space="preserve"> работы: с  </w:t>
      </w:r>
      <w:r w:rsidRPr="006F7A5C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08-30   </w:t>
      </w:r>
      <w:r w:rsidRPr="006F7A5C">
        <w:rPr>
          <w:rFonts w:ascii="Times New Roman" w:hAnsi="Times New Roman"/>
          <w:sz w:val="28"/>
          <w:szCs w:val="28"/>
          <w:lang w:bidi="hi-IN"/>
        </w:rPr>
        <w:t xml:space="preserve">   до  </w:t>
      </w:r>
      <w:r w:rsidRPr="006F7A5C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</w:t>
      </w:r>
      <w:r w:rsidR="00E263F0">
        <w:rPr>
          <w:rFonts w:ascii="Times New Roman" w:hAnsi="Times New Roman"/>
          <w:i/>
          <w:sz w:val="28"/>
          <w:szCs w:val="28"/>
          <w:u w:val="single"/>
          <w:lang w:bidi="hi-IN"/>
        </w:rPr>
        <w:t>17-</w:t>
      </w:r>
      <w:r w:rsidRPr="006F7A5C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30   </w:t>
      </w:r>
      <w:r w:rsidRPr="006F7A5C">
        <w:rPr>
          <w:rFonts w:ascii="Times New Roman" w:hAnsi="Times New Roman"/>
          <w:sz w:val="28"/>
          <w:szCs w:val="28"/>
          <w:lang w:bidi="hi-IN"/>
        </w:rPr>
        <w:t xml:space="preserve">  понедельник-пятница</w:t>
      </w:r>
    </w:p>
    <w:p w14:paraId="3AFFE4C2" w14:textId="77777777" w:rsidR="006418FE" w:rsidRPr="006F7A5C" w:rsidRDefault="006418F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5F7C51D" w14:textId="77777777" w:rsidR="006418FE" w:rsidRPr="006F7A5C" w:rsidRDefault="006418F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D51ACD3" w14:textId="77777777" w:rsidR="006418FE" w:rsidRPr="006F7A5C" w:rsidRDefault="00982B06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6F7A5C"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14:paraId="115FD27A" w14:textId="77777777" w:rsidR="006418FE" w:rsidRPr="006F7A5C" w:rsidRDefault="00982B06">
      <w:pPr>
        <w:pStyle w:val="Standard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6F7A5C">
        <w:rPr>
          <w:rFonts w:ascii="Times New Roman" w:hAnsi="Times New Roman"/>
          <w:sz w:val="28"/>
          <w:szCs w:val="28"/>
        </w:rPr>
        <w:t>1) проект муниципального нормативного правового акта;</w:t>
      </w:r>
    </w:p>
    <w:p w14:paraId="241A5229" w14:textId="77777777" w:rsidR="006418FE" w:rsidRPr="006F7A5C" w:rsidRDefault="00982B06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F7A5C">
        <w:rPr>
          <w:rFonts w:ascii="Times New Roman" w:hAnsi="Times New Roman"/>
          <w:sz w:val="28"/>
          <w:szCs w:val="28"/>
        </w:rPr>
        <w:t>2) пояснительная записка к проекту муниципального нормативного правового акта;</w:t>
      </w:r>
    </w:p>
    <w:p w14:paraId="4BD2A90D" w14:textId="1E8C55C2" w:rsidR="00780BFE" w:rsidRPr="006F7A5C" w:rsidRDefault="00D743B1" w:rsidP="00780BFE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  <w:r w:rsidRPr="006F7A5C">
        <w:rPr>
          <w:rFonts w:ascii="Times New Roman" w:hAnsi="Times New Roman"/>
          <w:sz w:val="28"/>
          <w:szCs w:val="28"/>
        </w:rPr>
        <w:t>3</w:t>
      </w:r>
      <w:r w:rsidR="00780BFE" w:rsidRPr="006F7A5C">
        <w:rPr>
          <w:rFonts w:ascii="Times New Roman" w:hAnsi="Times New Roman"/>
          <w:sz w:val="28"/>
          <w:szCs w:val="28"/>
        </w:rPr>
        <w:t xml:space="preserve">) </w:t>
      </w:r>
      <w:r w:rsidR="00780BFE" w:rsidRPr="006F7A5C">
        <w:rPr>
          <w:rFonts w:ascii="Times New Roman" w:hAnsi="Times New Roman"/>
          <w:bCs/>
          <w:sz w:val="28"/>
          <w:szCs w:val="28"/>
        </w:rPr>
        <w:t xml:space="preserve">отчет </w:t>
      </w:r>
      <w:r w:rsidR="00780BFE" w:rsidRPr="006F7A5C">
        <w:rPr>
          <w:rFonts w:ascii="Times New Roman" w:hAnsi="Times New Roman"/>
          <w:sz w:val="28"/>
          <w:szCs w:val="28"/>
        </w:rPr>
        <w:t>по результатам предварительной оценки регулирующего воздействия.</w:t>
      </w:r>
    </w:p>
    <w:p w14:paraId="36933602" w14:textId="77777777" w:rsidR="006418FE" w:rsidRDefault="006418FE"/>
    <w:sectPr w:rsidR="006418FE">
      <w:pgSz w:w="11906" w:h="16838"/>
      <w:pgMar w:top="1134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E"/>
    <w:rsid w:val="00013B99"/>
    <w:rsid w:val="00040E35"/>
    <w:rsid w:val="00251494"/>
    <w:rsid w:val="004B60A0"/>
    <w:rsid w:val="006263B6"/>
    <w:rsid w:val="006418FE"/>
    <w:rsid w:val="006575F7"/>
    <w:rsid w:val="006E7EEF"/>
    <w:rsid w:val="006F7A5C"/>
    <w:rsid w:val="00780BFE"/>
    <w:rsid w:val="007C010C"/>
    <w:rsid w:val="00982B06"/>
    <w:rsid w:val="00C977B2"/>
    <w:rsid w:val="00D743B1"/>
    <w:rsid w:val="00E263F0"/>
    <w:rsid w:val="00F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7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94CAC"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7A5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5C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263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94CAC"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7A5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5C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26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Экономика1</cp:lastModifiedBy>
  <cp:revision>2</cp:revision>
  <dcterms:created xsi:type="dcterms:W3CDTF">2026-03-10T11:16:00Z</dcterms:created>
  <dcterms:modified xsi:type="dcterms:W3CDTF">2026-03-10T11:16:00Z</dcterms:modified>
  <dc:language>ru-RU</dc:language>
</cp:coreProperties>
</file>