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7pt" o:ole="">
            <v:imagedata r:id="rId8" o:title=""/>
          </v:shape>
          <o:OLEObject Type="Embed" ProgID="CorelDraw.Graphic.24" ShapeID="_x0000_i1025" DrawAspect="Content" ObjectID="_1839504132" r:id="rId9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  <w:r w:rsidR="00465140">
        <w:rPr>
          <w:b/>
          <w:bCs/>
          <w:spacing w:val="60"/>
          <w:sz w:val="44"/>
          <w:szCs w:val="44"/>
        </w:rPr>
        <w:t xml:space="preserve"> </w:t>
      </w:r>
      <w:r w:rsidR="009E4418">
        <w:rPr>
          <w:b/>
          <w:bCs/>
          <w:spacing w:val="60"/>
          <w:sz w:val="44"/>
          <w:szCs w:val="44"/>
        </w:rPr>
        <w:t>проект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10DEF" w:rsidRDefault="00CE7EDD" w:rsidP="00AC238A">
      <w:pPr>
        <w:widowControl w:val="0"/>
        <w:rPr>
          <w:sz w:val="28"/>
        </w:rPr>
      </w:pPr>
      <w:r>
        <w:rPr>
          <w:sz w:val="28"/>
        </w:rPr>
        <w:t>от _____________</w:t>
      </w:r>
      <w:r w:rsidR="00A606B1">
        <w:rPr>
          <w:sz w:val="28"/>
        </w:rPr>
        <w:t>_____</w:t>
      </w:r>
      <w:r>
        <w:rPr>
          <w:sz w:val="28"/>
        </w:rPr>
        <w:t xml:space="preserve"> № _____</w:t>
      </w:r>
      <w:r w:rsidR="00987BEE">
        <w:rPr>
          <w:sz w:val="28"/>
        </w:rPr>
        <w:t>_</w:t>
      </w:r>
      <w:r>
        <w:rPr>
          <w:sz w:val="28"/>
        </w:rPr>
        <w:t xml:space="preserve">_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3E0019" w:rsidRDefault="003E0019" w:rsidP="00E106B8">
            <w:pPr>
              <w:pStyle w:val="a7"/>
              <w:spacing w:after="0"/>
              <w:jc w:val="both"/>
            </w:pPr>
          </w:p>
          <w:p w:rsidR="006953C7" w:rsidRPr="008D4646" w:rsidRDefault="005851D5" w:rsidP="005851D5">
            <w:pPr>
              <w:pStyle w:val="a7"/>
              <w:spacing w:after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О</w:t>
            </w:r>
            <w:r w:rsidR="003078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внесении изменений в Положение</w:t>
            </w:r>
            <w:r w:rsidR="00BC33BC">
              <w:rPr>
                <w:color w:val="000000"/>
                <w:sz w:val="28"/>
                <w:szCs w:val="28"/>
              </w:rPr>
              <w:t xml:space="preserve"> о разработке и утверждении муниципального плана организации ярмарок </w:t>
            </w:r>
            <w:r w:rsidR="00307827">
              <w:rPr>
                <w:color w:val="000000"/>
                <w:sz w:val="28"/>
                <w:szCs w:val="28"/>
              </w:rPr>
              <w:t xml:space="preserve">на </w:t>
            </w:r>
            <w:r w:rsidR="00307827" w:rsidRPr="00C4480A">
              <w:rPr>
                <w:color w:val="000000"/>
                <w:sz w:val="28"/>
                <w:szCs w:val="28"/>
              </w:rPr>
              <w:t xml:space="preserve">территории </w:t>
            </w:r>
            <w:r w:rsidR="00307827">
              <w:rPr>
                <w:color w:val="000000"/>
                <w:sz w:val="28"/>
                <w:szCs w:val="28"/>
              </w:rPr>
              <w:t>м</w:t>
            </w:r>
            <w:r w:rsidR="00307827" w:rsidRPr="00C4480A">
              <w:rPr>
                <w:color w:val="000000"/>
                <w:sz w:val="28"/>
                <w:szCs w:val="28"/>
              </w:rPr>
              <w:t>униципального образования</w:t>
            </w:r>
            <w:r w:rsidR="00307827">
              <w:rPr>
                <w:color w:val="000000"/>
                <w:sz w:val="28"/>
                <w:szCs w:val="28"/>
              </w:rPr>
              <w:t xml:space="preserve"> «Сафоновский муниципальный округ</w:t>
            </w:r>
            <w:r w:rsidR="00307827" w:rsidRPr="00C4480A">
              <w:rPr>
                <w:color w:val="000000"/>
                <w:sz w:val="28"/>
                <w:szCs w:val="28"/>
              </w:rPr>
              <w:t>» Смоленской области</w:t>
            </w:r>
            <w:r w:rsidR="0030782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205E84" w:rsidRPr="00945F86" w:rsidRDefault="00205E84" w:rsidP="00E106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E0019" w:rsidRDefault="003E0019" w:rsidP="00E106B8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3BC" w:rsidRDefault="00BC33BC" w:rsidP="00A85362">
      <w:pPr>
        <w:pStyle w:val="ad"/>
        <w:widowControl w:val="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21C73">
        <w:rPr>
          <w:sz w:val="28"/>
          <w:szCs w:val="28"/>
        </w:rPr>
        <w:t>В соответств</w:t>
      </w:r>
      <w:r w:rsidR="007E1124">
        <w:rPr>
          <w:sz w:val="28"/>
          <w:szCs w:val="28"/>
        </w:rPr>
        <w:t>ии</w:t>
      </w:r>
      <w:r w:rsidR="005851D5">
        <w:rPr>
          <w:sz w:val="28"/>
          <w:szCs w:val="28"/>
        </w:rPr>
        <w:t xml:space="preserve"> с постановлени</w:t>
      </w:r>
      <w:r w:rsidR="00A332C0">
        <w:rPr>
          <w:sz w:val="28"/>
          <w:szCs w:val="28"/>
        </w:rPr>
        <w:t>ем Правительст</w:t>
      </w:r>
      <w:r w:rsidR="005851D5">
        <w:rPr>
          <w:sz w:val="28"/>
          <w:szCs w:val="28"/>
        </w:rPr>
        <w:t>ва Смоленской области от 29.04.2026 №2</w:t>
      </w:r>
      <w:r w:rsidR="00A332C0">
        <w:rPr>
          <w:sz w:val="28"/>
          <w:szCs w:val="28"/>
        </w:rPr>
        <w:t>48 «О внесении изменений в Порядок организ</w:t>
      </w:r>
      <w:r w:rsidR="005851D5">
        <w:rPr>
          <w:sz w:val="28"/>
          <w:szCs w:val="28"/>
        </w:rPr>
        <w:t>ации на территории Смоленской области ярмарок и продажи товаров (вып</w:t>
      </w:r>
      <w:r w:rsidR="00A332C0">
        <w:rPr>
          <w:sz w:val="28"/>
          <w:szCs w:val="28"/>
        </w:rPr>
        <w:t>о</w:t>
      </w:r>
      <w:r w:rsidR="005851D5">
        <w:rPr>
          <w:sz w:val="28"/>
          <w:szCs w:val="28"/>
        </w:rPr>
        <w:t>лнения работ, оказания услуг) на них»</w:t>
      </w:r>
      <w:r w:rsidRPr="00221C73">
        <w:rPr>
          <w:sz w:val="28"/>
          <w:szCs w:val="28"/>
        </w:rPr>
        <w:t xml:space="preserve">, руководствуясь </w:t>
      </w:r>
      <w:hyperlink r:id="rId10" w:history="1">
        <w:r w:rsidRPr="00221C73">
          <w:rPr>
            <w:sz w:val="28"/>
            <w:szCs w:val="28"/>
          </w:rPr>
          <w:t>Уставом</w:t>
        </w:r>
      </w:hyperlink>
      <w:r w:rsidRPr="00527665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«Сафоновский муниципальный округ</w:t>
      </w:r>
      <w:r w:rsidRPr="00C4480A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>,</w:t>
      </w:r>
      <w:r w:rsidRPr="00C4480A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«Сафоновский муниципальный округ</w:t>
      </w:r>
      <w:r w:rsidRPr="00C4480A">
        <w:rPr>
          <w:color w:val="000000"/>
          <w:sz w:val="28"/>
          <w:szCs w:val="28"/>
        </w:rPr>
        <w:t>» Смоленской области</w:t>
      </w:r>
    </w:p>
    <w:p w:rsidR="008D4646" w:rsidRDefault="008D4646" w:rsidP="00292A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0019" w:rsidRDefault="006953C7" w:rsidP="003078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7827" w:rsidRDefault="00307827" w:rsidP="003078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7827" w:rsidRDefault="008266B2" w:rsidP="00A85362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1. </w:t>
      </w:r>
      <w:r w:rsidR="00464B4E">
        <w:rPr>
          <w:rFonts w:eastAsia="Calibri"/>
          <w:sz w:val="28"/>
          <w:szCs w:val="28"/>
          <w:lang w:eastAsia="en-US"/>
        </w:rPr>
        <w:t xml:space="preserve">Внести </w:t>
      </w:r>
      <w:r w:rsidR="00A332C0">
        <w:rPr>
          <w:rFonts w:eastAsia="Calibri"/>
          <w:sz w:val="28"/>
          <w:szCs w:val="28"/>
          <w:lang w:eastAsia="en-US"/>
        </w:rPr>
        <w:t xml:space="preserve"> следующие </w:t>
      </w:r>
      <w:r w:rsidR="00464B4E">
        <w:rPr>
          <w:rFonts w:eastAsia="Calibri"/>
          <w:sz w:val="28"/>
          <w:szCs w:val="28"/>
          <w:lang w:eastAsia="en-US"/>
        </w:rPr>
        <w:t xml:space="preserve">изменения в </w:t>
      </w:r>
      <w:r w:rsidR="00BC33BC">
        <w:rPr>
          <w:sz w:val="28"/>
          <w:szCs w:val="28"/>
        </w:rPr>
        <w:t xml:space="preserve">Положение о </w:t>
      </w:r>
      <w:r w:rsidR="00BC33BC">
        <w:rPr>
          <w:color w:val="000000"/>
          <w:sz w:val="28"/>
          <w:szCs w:val="28"/>
        </w:rPr>
        <w:t xml:space="preserve">разработке и утверждении муниципального плана организации ярмарок на </w:t>
      </w:r>
      <w:r w:rsidR="00BC33BC" w:rsidRPr="00C4480A">
        <w:rPr>
          <w:color w:val="000000"/>
          <w:sz w:val="28"/>
          <w:szCs w:val="28"/>
        </w:rPr>
        <w:t xml:space="preserve">территории </w:t>
      </w:r>
      <w:r w:rsidR="00BC33BC">
        <w:rPr>
          <w:color w:val="000000"/>
          <w:sz w:val="28"/>
          <w:szCs w:val="28"/>
        </w:rPr>
        <w:t>м</w:t>
      </w:r>
      <w:r w:rsidR="00BC33BC" w:rsidRPr="00C4480A">
        <w:rPr>
          <w:color w:val="000000"/>
          <w:sz w:val="28"/>
          <w:szCs w:val="28"/>
        </w:rPr>
        <w:t>униципального образования</w:t>
      </w:r>
      <w:r w:rsidR="00BC33BC">
        <w:rPr>
          <w:color w:val="000000"/>
          <w:sz w:val="28"/>
          <w:szCs w:val="28"/>
        </w:rPr>
        <w:t xml:space="preserve"> «Сафоновский муниципальный округ</w:t>
      </w:r>
      <w:r w:rsidR="00BC33BC" w:rsidRPr="00C4480A">
        <w:rPr>
          <w:color w:val="000000"/>
          <w:sz w:val="28"/>
          <w:szCs w:val="28"/>
        </w:rPr>
        <w:t>» Смоленской области</w:t>
      </w:r>
      <w:r w:rsidR="00464B4E">
        <w:rPr>
          <w:color w:val="000000"/>
          <w:sz w:val="28"/>
          <w:szCs w:val="28"/>
        </w:rPr>
        <w:t xml:space="preserve">, утвержденное  постановлением </w:t>
      </w:r>
      <w:r w:rsidR="00A332C0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="00A332C0">
        <w:rPr>
          <w:color w:val="000000"/>
          <w:sz w:val="28"/>
          <w:szCs w:val="28"/>
        </w:rPr>
        <w:t>Сафоновский</w:t>
      </w:r>
      <w:proofErr w:type="spellEnd"/>
      <w:r w:rsidR="00A332C0">
        <w:rPr>
          <w:color w:val="000000"/>
          <w:sz w:val="28"/>
          <w:szCs w:val="28"/>
        </w:rPr>
        <w:t xml:space="preserve"> муниципальный округ» Смоленской области от 01.11.2025 №1962</w:t>
      </w:r>
      <w:r w:rsidR="00A332C0">
        <w:rPr>
          <w:sz w:val="28"/>
          <w:szCs w:val="28"/>
        </w:rPr>
        <w:t>:</w:t>
      </w:r>
    </w:p>
    <w:p w:rsidR="00A332C0" w:rsidRDefault="00511A5A" w:rsidP="00A332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5.1. изложить </w:t>
      </w:r>
      <w:r w:rsidR="00A332C0">
        <w:rPr>
          <w:sz w:val="28"/>
          <w:szCs w:val="28"/>
        </w:rPr>
        <w:t>в новой редакции:</w:t>
      </w:r>
    </w:p>
    <w:p w:rsidR="00A332C0" w:rsidRPr="00A332C0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A332C0">
        <w:rPr>
          <w:sz w:val="28"/>
          <w:szCs w:val="28"/>
        </w:rPr>
        <w:t>«5.1. Ежегодно в срок до 1 сентября года, предшествующего году организации ярмарок, формирует проект муниципального плана.</w:t>
      </w:r>
    </w:p>
    <w:p w:rsidR="00A332C0" w:rsidRPr="00A332C0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A332C0">
        <w:rPr>
          <w:sz w:val="28"/>
          <w:szCs w:val="28"/>
        </w:rPr>
        <w:t>В срок до 1 августа года, предшествующего году, на который формируется проект муниципального плана, хозяйствующие субъекты вправе представить в Администрацию муниципального образования «</w:t>
      </w:r>
      <w:proofErr w:type="spellStart"/>
      <w:r w:rsidRPr="00A332C0">
        <w:rPr>
          <w:sz w:val="28"/>
          <w:szCs w:val="28"/>
        </w:rPr>
        <w:t>Сафоновский</w:t>
      </w:r>
      <w:proofErr w:type="spellEnd"/>
      <w:r w:rsidRPr="00A332C0">
        <w:rPr>
          <w:sz w:val="28"/>
          <w:szCs w:val="28"/>
        </w:rPr>
        <w:t xml:space="preserve"> муниципальный </w:t>
      </w:r>
      <w:r w:rsidRPr="00A332C0">
        <w:rPr>
          <w:sz w:val="28"/>
          <w:szCs w:val="28"/>
        </w:rPr>
        <w:lastRenderedPageBreak/>
        <w:t>округ» Смоленской области предложения в проект муниципального плана в произвольной форме с указанием сведений, предусмотренных пунктом 6 настоящего Положения.</w:t>
      </w:r>
    </w:p>
    <w:p w:rsidR="00A332C0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A332C0">
        <w:rPr>
          <w:sz w:val="28"/>
          <w:szCs w:val="28"/>
        </w:rPr>
        <w:t>Предложения в проект муниципального плана могут быть направлены в бумажном виде почтовым отправлением, в виде электронного документа на адрес электронной почты Администрации муниципального образования «</w:t>
      </w:r>
      <w:proofErr w:type="spellStart"/>
      <w:r w:rsidRPr="00A332C0">
        <w:rPr>
          <w:sz w:val="28"/>
          <w:szCs w:val="28"/>
        </w:rPr>
        <w:t>Сафоновский</w:t>
      </w:r>
      <w:proofErr w:type="spellEnd"/>
      <w:r w:rsidRPr="00A332C0">
        <w:rPr>
          <w:sz w:val="28"/>
          <w:szCs w:val="28"/>
        </w:rPr>
        <w:t xml:space="preserve"> муниципальный округ» Смоленской области или иным доступным способом.</w:t>
      </w:r>
      <w:r>
        <w:rPr>
          <w:sz w:val="28"/>
          <w:szCs w:val="28"/>
        </w:rPr>
        <w:t>;</w:t>
      </w:r>
    </w:p>
    <w:p w:rsidR="00A332C0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 5.2. изложить в новой редакции:</w:t>
      </w:r>
    </w:p>
    <w:p w:rsidR="00A332C0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A332C0">
        <w:rPr>
          <w:sz w:val="28"/>
          <w:szCs w:val="28"/>
        </w:rPr>
        <w:t>«5.2. В срок до 1 октября года, предшествующего году, на который утверждается муниципальный план, обеспечивает направление проекта муниципального плана на согласование в Министерство промышленности и торговли Смоленской области.»;</w:t>
      </w:r>
    </w:p>
    <w:p w:rsidR="00A332C0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пункт 9  изложить в новой редакции:</w:t>
      </w:r>
    </w:p>
    <w:p w:rsidR="00A332C0" w:rsidRPr="00511A5A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«9.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об утверждении муниципального плана публикуется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</w:t>
      </w:r>
      <w:r w:rsidRPr="00511A5A">
        <w:rPr>
          <w:sz w:val="28"/>
          <w:szCs w:val="28"/>
        </w:rPr>
        <w:t>не позднее трех дней с момента его утверждения.»;</w:t>
      </w:r>
    </w:p>
    <w:p w:rsidR="00A332C0" w:rsidRPr="00511A5A" w:rsidRDefault="00A332C0" w:rsidP="00A332C0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511A5A">
        <w:rPr>
          <w:sz w:val="28"/>
          <w:szCs w:val="28"/>
        </w:rPr>
        <w:t>- пункт 12 изложить в новой редакции:</w:t>
      </w:r>
    </w:p>
    <w:p w:rsidR="00511A5A" w:rsidRDefault="00A332C0" w:rsidP="00511A5A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511A5A">
        <w:rPr>
          <w:sz w:val="28"/>
          <w:szCs w:val="28"/>
        </w:rPr>
        <w:t>«12. Постановление Администрации муниципального образования «</w:t>
      </w:r>
      <w:proofErr w:type="spellStart"/>
      <w:r w:rsidRPr="00511A5A">
        <w:rPr>
          <w:sz w:val="28"/>
          <w:szCs w:val="28"/>
        </w:rPr>
        <w:t>Сафоновский</w:t>
      </w:r>
      <w:proofErr w:type="spellEnd"/>
      <w:r w:rsidRPr="00511A5A">
        <w:rPr>
          <w:sz w:val="28"/>
          <w:szCs w:val="28"/>
        </w:rPr>
        <w:t xml:space="preserve"> муниципальный округ» Смоленской области о внесении изменений в муниципальный план размещается на официальном сайте Администрации муниципального образования «</w:t>
      </w:r>
      <w:proofErr w:type="spellStart"/>
      <w:r w:rsidRPr="00511A5A">
        <w:rPr>
          <w:sz w:val="28"/>
          <w:szCs w:val="28"/>
        </w:rPr>
        <w:t>Сафоновский</w:t>
      </w:r>
      <w:proofErr w:type="spellEnd"/>
      <w:r w:rsidRPr="00511A5A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не позднее трех дней с момента его утверждения.».</w:t>
      </w:r>
    </w:p>
    <w:p w:rsidR="00511A5A" w:rsidRDefault="008266B2" w:rsidP="00511A5A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66B2">
        <w:rPr>
          <w:sz w:val="28"/>
          <w:szCs w:val="28"/>
        </w:rPr>
        <w:t>.</w:t>
      </w:r>
      <w:r w:rsidR="00464B4E">
        <w:rPr>
          <w:sz w:val="28"/>
          <w:szCs w:val="28"/>
        </w:rPr>
        <w:t xml:space="preserve">   </w:t>
      </w:r>
      <w:r w:rsidR="00F00523">
        <w:rPr>
          <w:sz w:val="28"/>
          <w:szCs w:val="28"/>
        </w:rPr>
        <w:t>Настоящее постановление вступает в силу с даты его подписания</w:t>
      </w:r>
      <w:r w:rsidR="00511A5A">
        <w:rPr>
          <w:sz w:val="28"/>
          <w:szCs w:val="28"/>
        </w:rPr>
        <w:t>.</w:t>
      </w:r>
    </w:p>
    <w:p w:rsidR="00511A5A" w:rsidRDefault="00511A5A" w:rsidP="00511A5A">
      <w:pPr>
        <w:pStyle w:val="a5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C33BC">
        <w:rPr>
          <w:sz w:val="28"/>
          <w:szCs w:val="28"/>
        </w:rPr>
        <w:t>.</w:t>
      </w:r>
      <w:r w:rsidR="00D07CC9">
        <w:rPr>
          <w:sz w:val="28"/>
          <w:szCs w:val="28"/>
        </w:rPr>
        <w:t xml:space="preserve"> </w:t>
      </w:r>
      <w:r w:rsidR="00BC33BC" w:rsidRPr="00F163BE">
        <w:rPr>
          <w:sz w:val="28"/>
          <w:szCs w:val="28"/>
        </w:rPr>
        <w:t>Разместить настоящее постановление на официальном сайте</w:t>
      </w:r>
      <w:r w:rsidR="00BC33BC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</w:t>
      </w:r>
      <w:r>
        <w:rPr>
          <w:color w:val="000000"/>
          <w:sz w:val="28"/>
          <w:szCs w:val="28"/>
        </w:rPr>
        <w:t>.</w:t>
      </w:r>
    </w:p>
    <w:p w:rsidR="00307827" w:rsidRDefault="00511A5A" w:rsidP="00511A5A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07CC9" w:rsidRPr="00D07CC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64B4E" w:rsidRDefault="00464B4E" w:rsidP="00464B4E">
      <w:pPr>
        <w:pStyle w:val="a5"/>
        <w:spacing w:line="276" w:lineRule="auto"/>
        <w:ind w:firstLine="567"/>
        <w:jc w:val="both"/>
        <w:rPr>
          <w:sz w:val="28"/>
          <w:szCs w:val="28"/>
        </w:rPr>
      </w:pPr>
    </w:p>
    <w:p w:rsidR="00AE4809" w:rsidRDefault="00BF194E" w:rsidP="00BF194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E4809">
        <w:rPr>
          <w:sz w:val="28"/>
          <w:szCs w:val="28"/>
        </w:rPr>
        <w:t xml:space="preserve"> муниципального образования </w:t>
      </w:r>
    </w:p>
    <w:p w:rsidR="00AE4809" w:rsidRDefault="000D6D38" w:rsidP="00BF194E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AE4809" w:rsidRPr="00365567" w:rsidRDefault="00AE4809" w:rsidP="00BF194E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EF2D4D">
        <w:rPr>
          <w:sz w:val="28"/>
          <w:szCs w:val="28"/>
        </w:rPr>
        <w:t xml:space="preserve">         </w:t>
      </w:r>
      <w:r w:rsidR="000858FD">
        <w:rPr>
          <w:b/>
          <w:sz w:val="28"/>
          <w:szCs w:val="28"/>
        </w:rPr>
        <w:t>А.</w:t>
      </w:r>
      <w:r w:rsidR="008266B2">
        <w:rPr>
          <w:b/>
          <w:sz w:val="28"/>
          <w:szCs w:val="28"/>
        </w:rPr>
        <w:t>Н</w:t>
      </w:r>
      <w:r w:rsidRPr="00AE4809">
        <w:rPr>
          <w:b/>
          <w:sz w:val="28"/>
          <w:szCs w:val="28"/>
        </w:rPr>
        <w:t>.</w:t>
      </w:r>
      <w:r w:rsidR="00EF2D4D">
        <w:rPr>
          <w:b/>
          <w:sz w:val="28"/>
          <w:szCs w:val="28"/>
        </w:rPr>
        <w:t xml:space="preserve"> </w:t>
      </w:r>
      <w:proofErr w:type="spellStart"/>
      <w:r w:rsidR="008266B2">
        <w:rPr>
          <w:b/>
          <w:sz w:val="28"/>
          <w:szCs w:val="28"/>
        </w:rPr>
        <w:t>Кухарев</w:t>
      </w:r>
      <w:proofErr w:type="spellEnd"/>
    </w:p>
    <w:p w:rsidR="00AE4809" w:rsidRDefault="00AE4809" w:rsidP="00BF194E">
      <w:pPr>
        <w:widowControl w:val="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AE4809" w:rsidSect="003E0019">
      <w:headerReference w:type="default" r:id="rId11"/>
      <w:pgSz w:w="11907" w:h="16840" w:code="9"/>
      <w:pgMar w:top="1135" w:right="567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14" w:rsidRDefault="001E5014" w:rsidP="003E0019">
      <w:r>
        <w:separator/>
      </w:r>
    </w:p>
  </w:endnote>
  <w:endnote w:type="continuationSeparator" w:id="0">
    <w:p w:rsidR="001E5014" w:rsidRDefault="001E5014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14" w:rsidRDefault="001E5014" w:rsidP="003E0019">
      <w:r>
        <w:separator/>
      </w:r>
    </w:p>
  </w:footnote>
  <w:footnote w:type="continuationSeparator" w:id="0">
    <w:p w:rsidR="001E5014" w:rsidRDefault="001E5014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19" w:rsidRDefault="003E0019">
    <w:pPr>
      <w:pStyle w:val="a9"/>
      <w:jc w:val="center"/>
    </w:pPr>
  </w:p>
  <w:p w:rsidR="003E0019" w:rsidRDefault="003E0019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5F04"/>
    <w:rsid w:val="000164EA"/>
    <w:rsid w:val="0002483A"/>
    <w:rsid w:val="000414AB"/>
    <w:rsid w:val="000756B8"/>
    <w:rsid w:val="00077E1F"/>
    <w:rsid w:val="000858FD"/>
    <w:rsid w:val="00086E5F"/>
    <w:rsid w:val="00093328"/>
    <w:rsid w:val="000948DF"/>
    <w:rsid w:val="000C6637"/>
    <w:rsid w:val="000D6790"/>
    <w:rsid w:val="000D6D38"/>
    <w:rsid w:val="000E0723"/>
    <w:rsid w:val="0010392D"/>
    <w:rsid w:val="00113B01"/>
    <w:rsid w:val="001142BC"/>
    <w:rsid w:val="001543B6"/>
    <w:rsid w:val="00162AD0"/>
    <w:rsid w:val="001718CE"/>
    <w:rsid w:val="001848D6"/>
    <w:rsid w:val="00184B29"/>
    <w:rsid w:val="001C091D"/>
    <w:rsid w:val="001E5014"/>
    <w:rsid w:val="002005E4"/>
    <w:rsid w:val="0020166C"/>
    <w:rsid w:val="00201F86"/>
    <w:rsid w:val="00205E84"/>
    <w:rsid w:val="002124DD"/>
    <w:rsid w:val="0024650F"/>
    <w:rsid w:val="00255AEB"/>
    <w:rsid w:val="002571F9"/>
    <w:rsid w:val="00272758"/>
    <w:rsid w:val="00292AFF"/>
    <w:rsid w:val="002A3A87"/>
    <w:rsid w:val="002C03A8"/>
    <w:rsid w:val="002D169A"/>
    <w:rsid w:val="002D7DBA"/>
    <w:rsid w:val="00307827"/>
    <w:rsid w:val="0031589D"/>
    <w:rsid w:val="00315BC1"/>
    <w:rsid w:val="003355F0"/>
    <w:rsid w:val="00336E0B"/>
    <w:rsid w:val="0036481E"/>
    <w:rsid w:val="00375F85"/>
    <w:rsid w:val="003A0287"/>
    <w:rsid w:val="003A4A4E"/>
    <w:rsid w:val="003B3A9A"/>
    <w:rsid w:val="003B5191"/>
    <w:rsid w:val="003D36FD"/>
    <w:rsid w:val="003E0019"/>
    <w:rsid w:val="003E3B75"/>
    <w:rsid w:val="003F3177"/>
    <w:rsid w:val="0040204D"/>
    <w:rsid w:val="00406258"/>
    <w:rsid w:val="00425350"/>
    <w:rsid w:val="00433BBB"/>
    <w:rsid w:val="00442F14"/>
    <w:rsid w:val="004548CE"/>
    <w:rsid w:val="00464B4E"/>
    <w:rsid w:val="00465140"/>
    <w:rsid w:val="0047291B"/>
    <w:rsid w:val="00492386"/>
    <w:rsid w:val="004C1E91"/>
    <w:rsid w:val="004F3DED"/>
    <w:rsid w:val="0050120D"/>
    <w:rsid w:val="00507B4A"/>
    <w:rsid w:val="00511A5A"/>
    <w:rsid w:val="005131E7"/>
    <w:rsid w:val="00516543"/>
    <w:rsid w:val="00525858"/>
    <w:rsid w:val="005511D5"/>
    <w:rsid w:val="005662B0"/>
    <w:rsid w:val="00572DC7"/>
    <w:rsid w:val="005851D5"/>
    <w:rsid w:val="005A5E18"/>
    <w:rsid w:val="005E4859"/>
    <w:rsid w:val="005E6C78"/>
    <w:rsid w:val="005F008A"/>
    <w:rsid w:val="006232F8"/>
    <w:rsid w:val="00630066"/>
    <w:rsid w:val="00652587"/>
    <w:rsid w:val="00662E72"/>
    <w:rsid w:val="00665E7F"/>
    <w:rsid w:val="00667D4C"/>
    <w:rsid w:val="006953C7"/>
    <w:rsid w:val="006B594B"/>
    <w:rsid w:val="006D3EF0"/>
    <w:rsid w:val="006E659C"/>
    <w:rsid w:val="007222A4"/>
    <w:rsid w:val="0077704A"/>
    <w:rsid w:val="007E0572"/>
    <w:rsid w:val="007E1124"/>
    <w:rsid w:val="007E2639"/>
    <w:rsid w:val="007E488B"/>
    <w:rsid w:val="00804F73"/>
    <w:rsid w:val="008132D0"/>
    <w:rsid w:val="00822739"/>
    <w:rsid w:val="008266B2"/>
    <w:rsid w:val="00834013"/>
    <w:rsid w:val="00847267"/>
    <w:rsid w:val="00857D6A"/>
    <w:rsid w:val="008604C4"/>
    <w:rsid w:val="00865D6C"/>
    <w:rsid w:val="008B4E35"/>
    <w:rsid w:val="008D4646"/>
    <w:rsid w:val="00901A0F"/>
    <w:rsid w:val="009041EF"/>
    <w:rsid w:val="009056FE"/>
    <w:rsid w:val="00913E2A"/>
    <w:rsid w:val="009240D7"/>
    <w:rsid w:val="00944FE2"/>
    <w:rsid w:val="0095314E"/>
    <w:rsid w:val="009646F7"/>
    <w:rsid w:val="00987BEE"/>
    <w:rsid w:val="009B5B95"/>
    <w:rsid w:val="009D7AA1"/>
    <w:rsid w:val="009E4418"/>
    <w:rsid w:val="009E6A4F"/>
    <w:rsid w:val="00A32CE3"/>
    <w:rsid w:val="00A332C0"/>
    <w:rsid w:val="00A338B6"/>
    <w:rsid w:val="00A606B1"/>
    <w:rsid w:val="00A6355E"/>
    <w:rsid w:val="00A66821"/>
    <w:rsid w:val="00A85362"/>
    <w:rsid w:val="00AB63A4"/>
    <w:rsid w:val="00AC0EED"/>
    <w:rsid w:val="00AC238A"/>
    <w:rsid w:val="00AE4809"/>
    <w:rsid w:val="00B063D9"/>
    <w:rsid w:val="00B07D0E"/>
    <w:rsid w:val="00B11912"/>
    <w:rsid w:val="00B33B9C"/>
    <w:rsid w:val="00B445A2"/>
    <w:rsid w:val="00BB243B"/>
    <w:rsid w:val="00BC32C7"/>
    <w:rsid w:val="00BC33BC"/>
    <w:rsid w:val="00BD2C86"/>
    <w:rsid w:val="00BE7AA6"/>
    <w:rsid w:val="00BF194E"/>
    <w:rsid w:val="00C10360"/>
    <w:rsid w:val="00C234F9"/>
    <w:rsid w:val="00C251AC"/>
    <w:rsid w:val="00C34B28"/>
    <w:rsid w:val="00C619BD"/>
    <w:rsid w:val="00CB3288"/>
    <w:rsid w:val="00CD1B07"/>
    <w:rsid w:val="00CE4BF7"/>
    <w:rsid w:val="00CE7EDD"/>
    <w:rsid w:val="00D07CC9"/>
    <w:rsid w:val="00D13021"/>
    <w:rsid w:val="00D61F23"/>
    <w:rsid w:val="00D700EC"/>
    <w:rsid w:val="00D8251B"/>
    <w:rsid w:val="00D865B8"/>
    <w:rsid w:val="00D86AE1"/>
    <w:rsid w:val="00D91654"/>
    <w:rsid w:val="00DD1F0F"/>
    <w:rsid w:val="00DE04BF"/>
    <w:rsid w:val="00DE628F"/>
    <w:rsid w:val="00E106B8"/>
    <w:rsid w:val="00E12551"/>
    <w:rsid w:val="00E17DA6"/>
    <w:rsid w:val="00E22370"/>
    <w:rsid w:val="00E33D6E"/>
    <w:rsid w:val="00E50014"/>
    <w:rsid w:val="00E93B99"/>
    <w:rsid w:val="00EC04A2"/>
    <w:rsid w:val="00EC0FA0"/>
    <w:rsid w:val="00EE4759"/>
    <w:rsid w:val="00EF2D4D"/>
    <w:rsid w:val="00F00523"/>
    <w:rsid w:val="00F10DEF"/>
    <w:rsid w:val="00F426C0"/>
    <w:rsid w:val="00F55397"/>
    <w:rsid w:val="00F7388A"/>
    <w:rsid w:val="00F76A3F"/>
    <w:rsid w:val="00F81230"/>
    <w:rsid w:val="00F81E45"/>
    <w:rsid w:val="00F839F5"/>
    <w:rsid w:val="00F85E8D"/>
    <w:rsid w:val="00FE2167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67D4C"/>
    <w:rPr>
      <w:color w:val="0000FF"/>
      <w:u w:val="single"/>
    </w:rPr>
  </w:style>
  <w:style w:type="paragraph" w:customStyle="1" w:styleId="ConsPlusTitle">
    <w:name w:val="ConsPlusTitle"/>
    <w:rsid w:val="00AC0E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link w:val="30"/>
    <w:rsid w:val="00AC0EED"/>
    <w:rPr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"/>
    <w:rsid w:val="00AC0EED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67D4C"/>
    <w:rPr>
      <w:color w:val="0000FF"/>
      <w:u w:val="single"/>
    </w:rPr>
  </w:style>
  <w:style w:type="paragraph" w:customStyle="1" w:styleId="ConsPlusTitle">
    <w:name w:val="ConsPlusTitle"/>
    <w:rsid w:val="00AC0E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link w:val="30"/>
    <w:rsid w:val="00AC0EED"/>
    <w:rPr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"/>
    <w:rsid w:val="00AC0EED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BCB61A81E888BDA2E417E80D648ED23F6B29FCE137F67911C87F8D1872305EC3F528FB987EDE5C7F60A43757BE009794h1gC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Экономика1</cp:lastModifiedBy>
  <cp:revision>13</cp:revision>
  <cp:lastPrinted>2025-10-21T14:14:00Z</cp:lastPrinted>
  <dcterms:created xsi:type="dcterms:W3CDTF">2026-05-04T07:29:00Z</dcterms:created>
  <dcterms:modified xsi:type="dcterms:W3CDTF">2026-05-05T13:36:00Z</dcterms:modified>
</cp:coreProperties>
</file>