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4C" w:rsidRPr="00323B43" w:rsidRDefault="005C1F4C" w:rsidP="00323B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Par118"/>
      <w:bookmarkEnd w:id="0"/>
      <w:bookmarkEnd w:id="1"/>
      <w:r w:rsidRPr="00323B43">
        <w:rPr>
          <w:rFonts w:ascii="Times New Roman" w:hAnsi="Times New Roman" w:cs="Times New Roman"/>
          <w:sz w:val="24"/>
          <w:szCs w:val="24"/>
        </w:rPr>
        <w:t>СВЕДЕНИЯ</w:t>
      </w:r>
    </w:p>
    <w:p w:rsidR="005C1F4C" w:rsidRPr="00323B43" w:rsidRDefault="005C1F4C" w:rsidP="00323B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B4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C1F4C" w:rsidRPr="00323B43" w:rsidRDefault="00C12C58" w:rsidP="00323B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B43">
        <w:rPr>
          <w:rFonts w:ascii="Times New Roman" w:hAnsi="Times New Roman" w:cs="Times New Roman"/>
          <w:sz w:val="24"/>
          <w:szCs w:val="24"/>
        </w:rPr>
        <w:t>заместителя Главы муниципального образования – начальника Финансового управления Администрации мун</w:t>
      </w:r>
      <w:r w:rsidR="00323B43" w:rsidRPr="00323B43">
        <w:rPr>
          <w:rFonts w:ascii="Times New Roman" w:hAnsi="Times New Roman" w:cs="Times New Roman"/>
          <w:sz w:val="24"/>
          <w:szCs w:val="24"/>
        </w:rPr>
        <w:t>иц</w:t>
      </w:r>
      <w:r w:rsidRPr="00323B43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323B43" w:rsidRPr="00323B43">
        <w:rPr>
          <w:rFonts w:ascii="Times New Roman" w:hAnsi="Times New Roman" w:cs="Times New Roman"/>
          <w:sz w:val="24"/>
          <w:szCs w:val="24"/>
        </w:rPr>
        <w:t>Са</w:t>
      </w:r>
      <w:r w:rsidRPr="00323B43">
        <w:rPr>
          <w:rFonts w:ascii="Times New Roman" w:hAnsi="Times New Roman" w:cs="Times New Roman"/>
          <w:sz w:val="24"/>
          <w:szCs w:val="24"/>
        </w:rPr>
        <w:t>фоновский</w:t>
      </w:r>
      <w:proofErr w:type="spellEnd"/>
      <w:r w:rsidRPr="00323B43">
        <w:rPr>
          <w:rFonts w:ascii="Times New Roman" w:hAnsi="Times New Roman" w:cs="Times New Roman"/>
          <w:sz w:val="24"/>
          <w:szCs w:val="24"/>
        </w:rPr>
        <w:t xml:space="preserve"> район» Смоленской области </w:t>
      </w:r>
      <w:proofErr w:type="spellStart"/>
      <w:r w:rsidRPr="00323B43"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 w:rsidRPr="00323B43">
        <w:rPr>
          <w:rFonts w:ascii="Times New Roman" w:hAnsi="Times New Roman" w:cs="Times New Roman"/>
          <w:sz w:val="24"/>
          <w:szCs w:val="24"/>
        </w:rPr>
        <w:t xml:space="preserve"> Натальи Ивановны и членов ее</w:t>
      </w:r>
      <w:r w:rsidR="005C1F4C" w:rsidRPr="00323B43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5C1F4C" w:rsidRPr="00323B43" w:rsidRDefault="005C1F4C" w:rsidP="00323B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B43">
        <w:rPr>
          <w:rFonts w:ascii="Times New Roman" w:hAnsi="Times New Roman" w:cs="Times New Roman"/>
          <w:sz w:val="24"/>
          <w:szCs w:val="24"/>
        </w:rPr>
        <w:t>за пери</w:t>
      </w:r>
      <w:r w:rsidR="00C12C58" w:rsidRPr="00323B43">
        <w:rPr>
          <w:rFonts w:ascii="Times New Roman" w:hAnsi="Times New Roman" w:cs="Times New Roman"/>
          <w:sz w:val="24"/>
          <w:szCs w:val="24"/>
        </w:rPr>
        <w:t>од с 1 января по 31 декабря 2013</w:t>
      </w:r>
      <w:r w:rsidRPr="00323B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1F4C" w:rsidRDefault="005C1F4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W w:w="148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843"/>
        <w:gridCol w:w="1736"/>
        <w:gridCol w:w="990"/>
        <w:gridCol w:w="1527"/>
        <w:gridCol w:w="1417"/>
        <w:gridCol w:w="1566"/>
        <w:gridCol w:w="1540"/>
        <w:gridCol w:w="990"/>
        <w:gridCol w:w="1540"/>
      </w:tblGrid>
      <w:tr w:rsidR="005C1F4C" w:rsidTr="00385023">
        <w:trPr>
          <w:trHeight w:val="720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Лица, о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доходах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расходах,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имуществе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обязательствах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имущественного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характера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которых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указываются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сведения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Декларированный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годовой доход </w:t>
            </w:r>
          </w:p>
          <w:p w:rsidR="005C1F4C" w:rsidRDefault="00C12C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за 2013</w:t>
            </w:r>
            <w:r w:rsidR="005C1F4C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(руб.)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Перечень объектов недвижимого имущества и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транспортных средств, принадлежащих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праве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собственности              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Источники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получения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счет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которых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приобретено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имущество </w:t>
            </w:r>
          </w:p>
        </w:tc>
        <w:tc>
          <w:tcPr>
            <w:tcW w:w="4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Перечень объектов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имущества,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находящихся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 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</w:tr>
      <w:tr w:rsidR="005C1F4C" w:rsidTr="00385023">
        <w:trPr>
          <w:trHeight w:val="108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объектов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недвижимости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(кв. м)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средства  </w:t>
            </w:r>
          </w:p>
        </w:tc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объектов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недвижимости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(кв. м)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</w:p>
          <w:p w:rsidR="005C1F4C" w:rsidRDefault="005C1F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расположения</w:t>
            </w:r>
          </w:p>
        </w:tc>
      </w:tr>
      <w:tr w:rsidR="00C12C58" w:rsidTr="00385023">
        <w:trPr>
          <w:trHeight w:val="9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5023">
              <w:rPr>
                <w:rFonts w:ascii="Times New Roman" w:hAnsi="Times New Roman"/>
                <w:sz w:val="22"/>
                <w:szCs w:val="22"/>
              </w:rPr>
              <w:t>Гузенко</w:t>
            </w:r>
            <w:proofErr w:type="spellEnd"/>
          </w:p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>Наталья</w:t>
            </w:r>
          </w:p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 xml:space="preserve">Ивановна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>796221,59</w:t>
            </w: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жилой     дом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(общая совместная собственность)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(общая совместная собственность)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272,4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72,6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C12C58" w:rsidRPr="00385023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Дар</w:t>
            </w:r>
            <w:r w:rsidR="00385023" w:rsidRPr="00385023">
              <w:rPr>
                <w:rFonts w:ascii="Times New Roman" w:hAnsi="Times New Roman"/>
                <w:sz w:val="22"/>
                <w:szCs w:val="22"/>
              </w:rPr>
              <w:t>, доход по основному месту работы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385023">
              <w:rPr>
                <w:rFonts w:ascii="Times New Roman" w:hAnsi="Times New Roman" w:cs="Times New Roman"/>
                <w:sz w:val="22"/>
                <w:szCs w:val="22"/>
              </w:rPr>
              <w:br/>
              <w:t>участок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C12C58" w:rsidTr="00385023">
        <w:trPr>
          <w:trHeight w:val="9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 xml:space="preserve">Супруг         </w:t>
            </w:r>
          </w:p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85023">
              <w:rPr>
                <w:rFonts w:ascii="Times New Roman" w:hAnsi="Times New Roman"/>
                <w:sz w:val="22"/>
                <w:szCs w:val="22"/>
              </w:rPr>
              <w:t>863457,65</w:t>
            </w: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ind w:hanging="75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земельный      участок</w:t>
            </w:r>
          </w:p>
          <w:p w:rsidR="00C12C58" w:rsidRPr="00385023" w:rsidRDefault="00C12C58" w:rsidP="00A12DED">
            <w:pPr>
              <w:pStyle w:val="ConsPlusCell"/>
              <w:ind w:hanging="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жилой     дом</w:t>
            </w:r>
          </w:p>
          <w:p w:rsidR="00C12C58" w:rsidRPr="00385023" w:rsidRDefault="00C12C58" w:rsidP="00A12DED">
            <w:pPr>
              <w:pStyle w:val="ConsPlusCell"/>
              <w:ind w:hanging="75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(общая совместная собственность)</w:t>
            </w:r>
          </w:p>
          <w:p w:rsidR="00C12C58" w:rsidRPr="00385023" w:rsidRDefault="00C12C58" w:rsidP="00C12C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C12C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12C58" w:rsidRPr="00385023" w:rsidRDefault="00C12C58" w:rsidP="00E6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(общая совместная собственность)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272,4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72,6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638A0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C12C58" w:rsidRPr="00385023" w:rsidRDefault="00E63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Дар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502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C58" w:rsidRPr="00385023" w:rsidRDefault="00C12C58" w:rsidP="00A12D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1F4C" w:rsidRDefault="005C1F4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sectPr w:rsidR="005C1F4C" w:rsidSect="006B489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F4C"/>
    <w:rsid w:val="001B4F64"/>
    <w:rsid w:val="00323B43"/>
    <w:rsid w:val="00385023"/>
    <w:rsid w:val="003E4E06"/>
    <w:rsid w:val="005C1F4C"/>
    <w:rsid w:val="006B4894"/>
    <w:rsid w:val="00A1352B"/>
    <w:rsid w:val="00C12C58"/>
    <w:rsid w:val="00E638A0"/>
    <w:rsid w:val="00EA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5C1F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5C1F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F4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Cell">
    <w:name w:val="ConsPlusCell"/>
    <w:uiPriority w:val="99"/>
    <w:rsid w:val="00C12C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</cp:revision>
  <cp:lastPrinted>2014-04-29T08:11:00Z</cp:lastPrinted>
  <dcterms:created xsi:type="dcterms:W3CDTF">2013-11-26T13:02:00Z</dcterms:created>
  <dcterms:modified xsi:type="dcterms:W3CDTF">2014-04-29T08:43:00Z</dcterms:modified>
</cp:coreProperties>
</file>