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1A0" w:rsidRDefault="00D11D1A" w:rsidP="00777B31">
      <w:pPr>
        <w:jc w:val="center"/>
        <w:rPr>
          <w:b/>
          <w:sz w:val="32"/>
          <w:szCs w:val="32"/>
          <w:u w:val="single"/>
        </w:rPr>
      </w:pPr>
      <w:proofErr w:type="spellStart"/>
      <w:r w:rsidRPr="00D11D1A">
        <w:rPr>
          <w:b/>
          <w:sz w:val="32"/>
          <w:szCs w:val="32"/>
          <w:u w:val="single"/>
        </w:rPr>
        <w:t>Роспотребнадзор</w:t>
      </w:r>
      <w:proofErr w:type="spellEnd"/>
      <w:r w:rsidRPr="00D11D1A">
        <w:rPr>
          <w:b/>
          <w:sz w:val="32"/>
          <w:szCs w:val="32"/>
          <w:u w:val="single"/>
        </w:rPr>
        <w:t xml:space="preserve"> информирует</w:t>
      </w:r>
    </w:p>
    <w:p w:rsidR="00D11D1A" w:rsidRDefault="00685F91" w:rsidP="00777B31">
      <w:pPr>
        <w:jc w:val="center"/>
        <w:rPr>
          <w:b/>
          <w:sz w:val="28"/>
          <w:szCs w:val="28"/>
        </w:rPr>
      </w:pPr>
      <w:r w:rsidRPr="00685F91">
        <w:rPr>
          <w:b/>
          <w:sz w:val="28"/>
          <w:szCs w:val="28"/>
        </w:rPr>
        <w:t xml:space="preserve">Сведения об обеспеченности </w:t>
      </w:r>
      <w:proofErr w:type="spellStart"/>
      <w:r w:rsidRPr="00685F91">
        <w:rPr>
          <w:b/>
          <w:sz w:val="28"/>
          <w:szCs w:val="28"/>
        </w:rPr>
        <w:t>Сафоновского</w:t>
      </w:r>
      <w:proofErr w:type="spellEnd"/>
      <w:r w:rsidRPr="00685F91">
        <w:rPr>
          <w:b/>
          <w:sz w:val="28"/>
          <w:szCs w:val="28"/>
        </w:rPr>
        <w:t xml:space="preserve"> района питьевой водой</w:t>
      </w:r>
    </w:p>
    <w:p w:rsidR="00685F91" w:rsidRDefault="00D57106" w:rsidP="00777B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Обеспечение населения доброкачественной питьевой водой является важнейшей задачей по сохранению здоровья населения. Население </w:t>
      </w:r>
      <w:proofErr w:type="spellStart"/>
      <w:r>
        <w:rPr>
          <w:sz w:val="28"/>
          <w:szCs w:val="28"/>
        </w:rPr>
        <w:t>Сафоновского</w:t>
      </w:r>
      <w:proofErr w:type="spellEnd"/>
      <w:r>
        <w:rPr>
          <w:sz w:val="28"/>
          <w:szCs w:val="28"/>
        </w:rPr>
        <w:t xml:space="preserve"> района полностью </w:t>
      </w:r>
      <w:proofErr w:type="spellStart"/>
      <w:proofErr w:type="gramStart"/>
      <w:r>
        <w:rPr>
          <w:sz w:val="28"/>
          <w:szCs w:val="28"/>
        </w:rPr>
        <w:t>полностью</w:t>
      </w:r>
      <w:proofErr w:type="spellEnd"/>
      <w:proofErr w:type="gramEnd"/>
      <w:r>
        <w:rPr>
          <w:sz w:val="28"/>
          <w:szCs w:val="28"/>
        </w:rPr>
        <w:t xml:space="preserve"> обеспечено системами централизованного , смешанного и децентрализованного водоснабжения. Привозной водой население района не обеспечивается.</w:t>
      </w:r>
    </w:p>
    <w:p w:rsidR="00D57106" w:rsidRDefault="00D57106" w:rsidP="00777B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По данным статистической отчетности формы № 18 «Сведения о санитарно-</w:t>
      </w:r>
      <w:r w:rsidR="00EE7CA3">
        <w:rPr>
          <w:sz w:val="28"/>
          <w:szCs w:val="28"/>
        </w:rPr>
        <w:t xml:space="preserve">эпидемиологической обстановке в субъекте РФ за 2018г.» на территории </w:t>
      </w:r>
      <w:proofErr w:type="spellStart"/>
      <w:r w:rsidR="00EE7CA3">
        <w:rPr>
          <w:sz w:val="28"/>
          <w:szCs w:val="28"/>
        </w:rPr>
        <w:t>Сафоновского</w:t>
      </w:r>
      <w:proofErr w:type="spellEnd"/>
      <w:r w:rsidR="00EE7CA3">
        <w:rPr>
          <w:sz w:val="28"/>
          <w:szCs w:val="28"/>
        </w:rPr>
        <w:t xml:space="preserve"> района насчитывается 224 населенных пункта с общим количеством населения </w:t>
      </w:r>
      <w:r w:rsidR="005E5851">
        <w:rPr>
          <w:sz w:val="28"/>
          <w:szCs w:val="28"/>
        </w:rPr>
        <w:t>57</w:t>
      </w:r>
      <w:bookmarkStart w:id="0" w:name="_GoBack"/>
      <w:bookmarkEnd w:id="0"/>
      <w:r w:rsidR="00EE7CA3">
        <w:rPr>
          <w:sz w:val="28"/>
          <w:szCs w:val="28"/>
        </w:rPr>
        <w:t>440, из них 1 городское поселение с количеством населения 42147, в сельской местности 223 населенных пункта с количеством населения 15293 человек.</w:t>
      </w:r>
    </w:p>
    <w:p w:rsidR="00EE7CA3" w:rsidRDefault="00EE7CA3" w:rsidP="00777B31">
      <w:pPr>
        <w:jc w:val="center"/>
        <w:rPr>
          <w:b/>
          <w:sz w:val="28"/>
          <w:szCs w:val="28"/>
        </w:rPr>
      </w:pPr>
      <w:r w:rsidRPr="00EE7CA3">
        <w:rPr>
          <w:b/>
          <w:sz w:val="28"/>
          <w:szCs w:val="28"/>
        </w:rPr>
        <w:t>Состояние питьевой воды систем централизованного  хозяйственно-питьевого водоснабжения</w:t>
      </w:r>
    </w:p>
    <w:p w:rsidR="008966C7" w:rsidRDefault="00EE7CA3" w:rsidP="00777B3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E4195B">
        <w:rPr>
          <w:sz w:val="28"/>
          <w:szCs w:val="28"/>
        </w:rPr>
        <w:t xml:space="preserve">Централизованное хозяйственно-питьевое водоснабжение населения </w:t>
      </w:r>
      <w:proofErr w:type="spellStart"/>
      <w:r w:rsidR="00E4195B">
        <w:rPr>
          <w:sz w:val="28"/>
          <w:szCs w:val="28"/>
        </w:rPr>
        <w:t>Сафоновского</w:t>
      </w:r>
      <w:proofErr w:type="spellEnd"/>
      <w:r w:rsidR="00E4195B">
        <w:rPr>
          <w:sz w:val="28"/>
          <w:szCs w:val="28"/>
        </w:rPr>
        <w:t xml:space="preserve"> района полностью осуществляется из подземных водоносных горизонтов. Практически все целевые горизонты надежно защищены от поверхностного загрязнения мощными пластами глинистых пород.</w:t>
      </w:r>
    </w:p>
    <w:p w:rsidR="008966C7" w:rsidRDefault="008966C7" w:rsidP="00777B31">
      <w:pPr>
        <w:jc w:val="both"/>
        <w:rPr>
          <w:sz w:val="28"/>
          <w:szCs w:val="28"/>
        </w:rPr>
      </w:pPr>
      <w:r>
        <w:rPr>
          <w:sz w:val="28"/>
          <w:szCs w:val="28"/>
        </w:rPr>
        <w:t>В 2018г. проведены исследования питьевой воды из ведомственных и коммунальных скважин и водопроводов по санитарно-химическим  и микробиологическим показателям.</w:t>
      </w:r>
    </w:p>
    <w:p w:rsidR="00497A6C" w:rsidRDefault="00497A6C" w:rsidP="00777B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 полученным </w:t>
      </w:r>
      <w:r w:rsidR="0042488C">
        <w:rPr>
          <w:sz w:val="28"/>
          <w:szCs w:val="28"/>
        </w:rPr>
        <w:t xml:space="preserve">результатам неудовлетворительных проб по санитарно-химическим показателям из коммунальных скважин в 2018 году не зарегистрировано. </w:t>
      </w:r>
      <w:r w:rsidR="00D81E1C">
        <w:rPr>
          <w:sz w:val="28"/>
          <w:szCs w:val="28"/>
        </w:rPr>
        <w:t>По ведомственным скважинам удельный вес неудо</w:t>
      </w:r>
      <w:r w:rsidR="00F435BB">
        <w:rPr>
          <w:sz w:val="28"/>
          <w:szCs w:val="28"/>
        </w:rPr>
        <w:t>влетворительных проб по санитарно-химическим показателям в 2018 году составил 55,9%.</w:t>
      </w:r>
    </w:p>
    <w:p w:rsidR="0050685C" w:rsidRDefault="00FF0A26" w:rsidP="00777B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Основная причина неудовлетворительного качества питьевой воды по санитарно-химическим показателям – повышенное</w:t>
      </w:r>
      <w:r w:rsidR="007E089B">
        <w:rPr>
          <w:sz w:val="28"/>
          <w:szCs w:val="28"/>
        </w:rPr>
        <w:t xml:space="preserve"> природное содержание железа и жесткости.</w:t>
      </w:r>
    </w:p>
    <w:p w:rsidR="00434D3B" w:rsidRDefault="0050685C" w:rsidP="00777B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2018 году по коммунальным и ведомственным скважинам и коммунальным водопроводам неудовлетворительных проб по микробиологическим показателям не зарегистрировано. </w:t>
      </w:r>
      <w:r w:rsidR="00434D3B">
        <w:rPr>
          <w:sz w:val="28"/>
          <w:szCs w:val="28"/>
        </w:rPr>
        <w:t>По ведомственным водопроводам процент неудовлетворительных проб по микробиологическим показателям составил 0,9 %.</w:t>
      </w:r>
    </w:p>
    <w:p w:rsidR="00777B31" w:rsidRDefault="00777B31" w:rsidP="00777B31">
      <w:pPr>
        <w:jc w:val="center"/>
        <w:rPr>
          <w:b/>
          <w:sz w:val="28"/>
          <w:szCs w:val="28"/>
        </w:rPr>
      </w:pPr>
    </w:p>
    <w:p w:rsidR="00434D3B" w:rsidRDefault="00434D3B" w:rsidP="00777B31">
      <w:pPr>
        <w:jc w:val="center"/>
        <w:rPr>
          <w:b/>
          <w:sz w:val="28"/>
          <w:szCs w:val="28"/>
        </w:rPr>
      </w:pPr>
      <w:r w:rsidRPr="00434D3B">
        <w:rPr>
          <w:b/>
          <w:sz w:val="28"/>
          <w:szCs w:val="28"/>
        </w:rPr>
        <w:lastRenderedPageBreak/>
        <w:t>Состояние питьевой воды систем нецентрализованного хозяйственно-питьевого водоснабжения.</w:t>
      </w:r>
    </w:p>
    <w:p w:rsidR="00434D3B" w:rsidRDefault="00ED69F7" w:rsidP="00777B31">
      <w:pPr>
        <w:rPr>
          <w:sz w:val="28"/>
          <w:szCs w:val="28"/>
        </w:rPr>
      </w:pPr>
      <w:r>
        <w:rPr>
          <w:sz w:val="28"/>
          <w:szCs w:val="28"/>
        </w:rPr>
        <w:t xml:space="preserve">    Для индивидуального городского, сельского и дачного водоснабжения используются грунтовые воды, добываемые с помощью шахтных колодцев. Острой остается ситуация с водоснабжением сельских населенных пунктов. Часть сельского населения пользуется водой из шахтных колодцев, качество воды в которых не соответствует санитарным нормам.</w:t>
      </w:r>
    </w:p>
    <w:p w:rsidR="00A63C19" w:rsidRDefault="00A63C19" w:rsidP="00777B31">
      <w:pPr>
        <w:rPr>
          <w:sz w:val="28"/>
          <w:szCs w:val="28"/>
        </w:rPr>
      </w:pPr>
      <w:r>
        <w:rPr>
          <w:sz w:val="28"/>
          <w:szCs w:val="28"/>
        </w:rPr>
        <w:t xml:space="preserve">    По качеству воды шахтных колодцев – доля неудовлетворительных проб по химическим показателям в 2018 году составила 6,7% - по содержанию мутности, запаху не соответствовал колодец по ул. Пригородная.</w:t>
      </w:r>
    </w:p>
    <w:p w:rsidR="00A63C19" w:rsidRDefault="00A63C19" w:rsidP="00777B31">
      <w:pPr>
        <w:rPr>
          <w:sz w:val="28"/>
          <w:szCs w:val="28"/>
        </w:rPr>
      </w:pPr>
      <w:r>
        <w:rPr>
          <w:sz w:val="28"/>
          <w:szCs w:val="28"/>
        </w:rPr>
        <w:t xml:space="preserve">    В 2018 году по микробиологическим </w:t>
      </w:r>
      <w:r w:rsidR="00414503">
        <w:rPr>
          <w:sz w:val="28"/>
          <w:szCs w:val="28"/>
        </w:rPr>
        <w:t xml:space="preserve">показателям не соответствовали шахтные колодцы </w:t>
      </w:r>
      <w:proofErr w:type="spellStart"/>
      <w:r w:rsidR="00414503">
        <w:rPr>
          <w:sz w:val="28"/>
          <w:szCs w:val="28"/>
        </w:rPr>
        <w:t>ул</w:t>
      </w:r>
      <w:proofErr w:type="gramStart"/>
      <w:r w:rsidR="00414503">
        <w:rPr>
          <w:sz w:val="28"/>
          <w:szCs w:val="28"/>
        </w:rPr>
        <w:t>.П</w:t>
      </w:r>
      <w:proofErr w:type="gramEnd"/>
      <w:r w:rsidR="00414503">
        <w:rPr>
          <w:sz w:val="28"/>
          <w:szCs w:val="28"/>
        </w:rPr>
        <w:t>ригородная</w:t>
      </w:r>
      <w:proofErr w:type="spellEnd"/>
      <w:r w:rsidR="00414503">
        <w:rPr>
          <w:sz w:val="28"/>
          <w:szCs w:val="28"/>
        </w:rPr>
        <w:t xml:space="preserve"> и дер. </w:t>
      </w:r>
      <w:proofErr w:type="spellStart"/>
      <w:r w:rsidR="00414503">
        <w:rPr>
          <w:sz w:val="28"/>
          <w:szCs w:val="28"/>
        </w:rPr>
        <w:t>Николо</w:t>
      </w:r>
      <w:proofErr w:type="spellEnd"/>
      <w:r w:rsidR="00414503">
        <w:rPr>
          <w:sz w:val="28"/>
          <w:szCs w:val="28"/>
        </w:rPr>
        <w:t>- Погорелое.</w:t>
      </w:r>
    </w:p>
    <w:p w:rsidR="00414503" w:rsidRDefault="00414503" w:rsidP="00777B31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70EFB">
        <w:rPr>
          <w:sz w:val="28"/>
          <w:szCs w:val="28"/>
        </w:rPr>
        <w:t>В весенний период шахтные колодцы дезинфицировались, проводился их ремонт. После проведения дезинфекции пробы соответствовали. В связи с недостаточной защищенностью, не исключена возможность попадания грунтовых вод в шахтные колодцы, отсюда следует неудовлетворительн</w:t>
      </w:r>
      <w:r w:rsidR="00B35CA5">
        <w:rPr>
          <w:sz w:val="28"/>
          <w:szCs w:val="28"/>
        </w:rPr>
        <w:t>ое качество вод</w:t>
      </w:r>
      <w:proofErr w:type="gramStart"/>
      <w:r w:rsidR="00B35CA5">
        <w:rPr>
          <w:sz w:val="28"/>
          <w:szCs w:val="28"/>
        </w:rPr>
        <w:t>ы-</w:t>
      </w:r>
      <w:proofErr w:type="gramEnd"/>
      <w:r w:rsidR="00B35CA5">
        <w:rPr>
          <w:sz w:val="28"/>
          <w:szCs w:val="28"/>
        </w:rPr>
        <w:t xml:space="preserve"> наличие нитратов</w:t>
      </w:r>
      <w:r w:rsidR="00470EFB">
        <w:rPr>
          <w:sz w:val="28"/>
          <w:szCs w:val="28"/>
        </w:rPr>
        <w:t xml:space="preserve"> и бактерий группы кишечной палочки. </w:t>
      </w:r>
    </w:p>
    <w:p w:rsidR="00777B31" w:rsidRDefault="00777B31" w:rsidP="00777B31">
      <w:pPr>
        <w:rPr>
          <w:sz w:val="28"/>
          <w:szCs w:val="28"/>
        </w:rPr>
      </w:pPr>
    </w:p>
    <w:p w:rsidR="00777B31" w:rsidRPr="00434D3B" w:rsidRDefault="00777B31" w:rsidP="00777B31">
      <w:pPr>
        <w:rPr>
          <w:sz w:val="28"/>
          <w:szCs w:val="28"/>
        </w:rPr>
      </w:pPr>
    </w:p>
    <w:p w:rsidR="00FF0A26" w:rsidRPr="00EE7CA3" w:rsidRDefault="00FF0A26" w:rsidP="00777B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E08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EE7CA3" w:rsidRDefault="00EE7CA3" w:rsidP="00777B31">
      <w:pPr>
        <w:rPr>
          <w:sz w:val="28"/>
          <w:szCs w:val="28"/>
        </w:rPr>
      </w:pPr>
    </w:p>
    <w:p w:rsidR="00D57106" w:rsidRPr="00685F91" w:rsidRDefault="00D57106" w:rsidP="00777B31">
      <w:pPr>
        <w:rPr>
          <w:sz w:val="28"/>
          <w:szCs w:val="28"/>
        </w:rPr>
      </w:pPr>
    </w:p>
    <w:sectPr w:rsidR="00D57106" w:rsidRPr="00685F91" w:rsidSect="00A238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F878B1"/>
    <w:multiLevelType w:val="hybridMultilevel"/>
    <w:tmpl w:val="2FD2042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6025D"/>
    <w:rsid w:val="0006025D"/>
    <w:rsid w:val="001508FE"/>
    <w:rsid w:val="002506B8"/>
    <w:rsid w:val="00414503"/>
    <w:rsid w:val="0042488C"/>
    <w:rsid w:val="00434D3B"/>
    <w:rsid w:val="00470EFB"/>
    <w:rsid w:val="0047635B"/>
    <w:rsid w:val="00497A6C"/>
    <w:rsid w:val="0050685C"/>
    <w:rsid w:val="00544BBF"/>
    <w:rsid w:val="005C7139"/>
    <w:rsid w:val="005E5851"/>
    <w:rsid w:val="0060173B"/>
    <w:rsid w:val="00685F91"/>
    <w:rsid w:val="006E1680"/>
    <w:rsid w:val="00777B31"/>
    <w:rsid w:val="007E089B"/>
    <w:rsid w:val="008501A0"/>
    <w:rsid w:val="008966C7"/>
    <w:rsid w:val="00912611"/>
    <w:rsid w:val="009241ED"/>
    <w:rsid w:val="00963573"/>
    <w:rsid w:val="00A23838"/>
    <w:rsid w:val="00A63C19"/>
    <w:rsid w:val="00B12D63"/>
    <w:rsid w:val="00B35CA5"/>
    <w:rsid w:val="00BB0D8D"/>
    <w:rsid w:val="00C27BF3"/>
    <w:rsid w:val="00C325C9"/>
    <w:rsid w:val="00C363AA"/>
    <w:rsid w:val="00D11D1A"/>
    <w:rsid w:val="00D338B2"/>
    <w:rsid w:val="00D378F6"/>
    <w:rsid w:val="00D57106"/>
    <w:rsid w:val="00D81E1C"/>
    <w:rsid w:val="00DE789A"/>
    <w:rsid w:val="00E4195B"/>
    <w:rsid w:val="00E47691"/>
    <w:rsid w:val="00E64A72"/>
    <w:rsid w:val="00ED69F7"/>
    <w:rsid w:val="00EE7CA3"/>
    <w:rsid w:val="00F4032C"/>
    <w:rsid w:val="00F435BB"/>
    <w:rsid w:val="00FD1617"/>
    <w:rsid w:val="00FF0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41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41</cp:revision>
  <cp:lastPrinted>2019-08-26T07:01:00Z</cp:lastPrinted>
  <dcterms:created xsi:type="dcterms:W3CDTF">2019-06-28T07:38:00Z</dcterms:created>
  <dcterms:modified xsi:type="dcterms:W3CDTF">2019-08-26T07:03:00Z</dcterms:modified>
</cp:coreProperties>
</file>