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D5" w:rsidRDefault="004D07D5" w:rsidP="00922986">
      <w:pPr>
        <w:widowControl w:val="0"/>
        <w:jc w:val="center"/>
        <w:rPr>
          <w:b/>
        </w:rPr>
      </w:pPr>
    </w:p>
    <w:p w:rsidR="00D24178" w:rsidRDefault="00D24178" w:rsidP="00922986">
      <w:pPr>
        <w:widowControl w:val="0"/>
        <w:jc w:val="center"/>
        <w:rPr>
          <w:b/>
        </w:rPr>
      </w:pPr>
    </w:p>
    <w:p w:rsidR="00922986" w:rsidRDefault="00922986" w:rsidP="00922986">
      <w:pPr>
        <w:widowControl w:val="0"/>
        <w:jc w:val="center"/>
      </w:pPr>
      <w:r>
        <w:rPr>
          <w:b/>
        </w:rPr>
        <w:t xml:space="preserve">ИНФОРМАЦИОННОЕ СООБЩЕНИЕ </w:t>
      </w:r>
    </w:p>
    <w:p w:rsidR="00D24178" w:rsidRDefault="00922986" w:rsidP="00836D6D">
      <w:pPr>
        <w:widowControl w:val="0"/>
        <w:jc w:val="center"/>
        <w:rPr>
          <w:b/>
        </w:rPr>
      </w:pPr>
      <w:r w:rsidRPr="00836D6D">
        <w:rPr>
          <w:b/>
        </w:rPr>
        <w:t xml:space="preserve">о проведении продажи </w:t>
      </w:r>
      <w:r w:rsidR="00836D6D" w:rsidRPr="00836D6D">
        <w:rPr>
          <w:b/>
          <w:color w:val="000000"/>
        </w:rPr>
        <w:t>муниципального имущества</w:t>
      </w:r>
      <w:r w:rsidR="00836D6D" w:rsidRPr="004D07D5">
        <w:rPr>
          <w:b/>
          <w:color w:val="000000"/>
        </w:rPr>
        <w:t xml:space="preserve">, </w:t>
      </w:r>
      <w:r w:rsidR="004D07D5" w:rsidRPr="004D07D5">
        <w:rPr>
          <w:b/>
        </w:rPr>
        <w:t xml:space="preserve">находящегося </w:t>
      </w:r>
    </w:p>
    <w:p w:rsidR="00D24178" w:rsidRDefault="004D07D5" w:rsidP="00836D6D">
      <w:pPr>
        <w:widowControl w:val="0"/>
        <w:jc w:val="center"/>
        <w:rPr>
          <w:b/>
          <w:color w:val="000000"/>
        </w:rPr>
      </w:pPr>
      <w:r w:rsidRPr="004D07D5">
        <w:rPr>
          <w:b/>
        </w:rPr>
        <w:t>в муниципальной собственности муниципального образования Сафоновского городского поселения Сафоновского района Смоленской области</w:t>
      </w:r>
      <w:r w:rsidRPr="004D07D5">
        <w:rPr>
          <w:b/>
          <w:color w:val="000000"/>
        </w:rPr>
        <w:t xml:space="preserve"> </w:t>
      </w:r>
    </w:p>
    <w:p w:rsidR="00922986" w:rsidRPr="004D07D5" w:rsidRDefault="00F05EB4" w:rsidP="00836D6D">
      <w:pPr>
        <w:widowControl w:val="0"/>
        <w:jc w:val="center"/>
        <w:rPr>
          <w:b/>
        </w:rPr>
      </w:pPr>
      <w:r>
        <w:rPr>
          <w:b/>
          <w:color w:val="000000"/>
        </w:rPr>
        <w:t xml:space="preserve">без объявления цены </w:t>
      </w:r>
      <w:r w:rsidR="00836D6D" w:rsidRPr="004D07D5">
        <w:rPr>
          <w:b/>
          <w:color w:val="000000"/>
        </w:rPr>
        <w:t>в электронной форме</w:t>
      </w:r>
    </w:p>
    <w:p w:rsidR="00922986" w:rsidRPr="00836D6D" w:rsidRDefault="00922986" w:rsidP="001443C6">
      <w:pPr>
        <w:widowControl w:val="0"/>
      </w:pPr>
    </w:p>
    <w:tbl>
      <w:tblPr>
        <w:tblW w:w="10893" w:type="dxa"/>
        <w:tblInd w:w="-437" w:type="dxa"/>
        <w:tblLayout w:type="fixed"/>
        <w:tblLook w:val="0000"/>
      </w:tblPr>
      <w:tblGrid>
        <w:gridCol w:w="682"/>
        <w:gridCol w:w="2698"/>
        <w:gridCol w:w="7513"/>
      </w:tblGrid>
      <w:tr w:rsidR="00922986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4D07D5" w:rsidRDefault="004D07D5" w:rsidP="006804BB">
            <w:pPr>
              <w:widowControl w:val="0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7D5" w:rsidRDefault="00922986" w:rsidP="004D07D5">
            <w:pPr>
              <w:pStyle w:val="1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Наименование</w:t>
            </w:r>
          </w:p>
          <w:p w:rsidR="004D07D5" w:rsidRDefault="00922986" w:rsidP="00F96A75">
            <w:pPr>
              <w:pStyle w:val="1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сведений</w:t>
            </w:r>
          </w:p>
          <w:p w:rsidR="00D24178" w:rsidRPr="00D24178" w:rsidRDefault="00D24178" w:rsidP="00D24178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pStyle w:val="1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Содержание</w:t>
            </w:r>
          </w:p>
          <w:p w:rsidR="004D07D5" w:rsidRPr="004D07D5" w:rsidRDefault="004D07D5" w:rsidP="004D07D5"/>
        </w:tc>
      </w:tr>
      <w:tr w:rsidR="00922986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B13B1E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Законодательное регулирование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D5" w:rsidRDefault="00922986" w:rsidP="004D07D5">
            <w:pPr>
              <w:tabs>
                <w:tab w:val="left" w:pos="9356"/>
              </w:tabs>
              <w:jc w:val="both"/>
            </w:pPr>
            <w:r w:rsidRPr="00F35FB0">
              <w:rPr>
                <w:bCs/>
              </w:rPr>
              <w:t>Продажа муниципального имущ</w:t>
            </w:r>
            <w:r w:rsidR="004D07D5">
              <w:rPr>
                <w:bCs/>
              </w:rPr>
              <w:t xml:space="preserve">ества проводится в соответствии </w:t>
            </w:r>
            <w:r w:rsidR="00F35FB0" w:rsidRPr="00F35FB0">
              <w:t>с</w:t>
            </w:r>
            <w:r w:rsidR="004D07D5">
              <w:t>:</w:t>
            </w:r>
          </w:p>
          <w:p w:rsidR="004D07D5" w:rsidRDefault="00F35FB0" w:rsidP="004D07D5">
            <w:pPr>
              <w:tabs>
                <w:tab w:val="left" w:pos="9356"/>
              </w:tabs>
              <w:jc w:val="both"/>
            </w:pPr>
            <w:r w:rsidRPr="00F35FB0">
              <w:t>Граждански</w:t>
            </w:r>
            <w:r w:rsidR="004D07D5">
              <w:t>м кодексом Российской Федерации;</w:t>
            </w:r>
          </w:p>
          <w:p w:rsidR="004D07D5" w:rsidRDefault="00F35FB0" w:rsidP="004D07D5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35FB0">
              <w:rPr>
                <w:color w:val="000000"/>
              </w:rPr>
              <w:t>Феде</w:t>
            </w:r>
            <w:r w:rsidR="00F96A75">
              <w:rPr>
                <w:color w:val="000000"/>
              </w:rPr>
              <w:t xml:space="preserve">ральным законом от 06.10.2003 </w:t>
            </w:r>
            <w:r w:rsidRPr="00F35FB0">
              <w:rPr>
                <w:color w:val="000000"/>
              </w:rPr>
              <w:t>№ 131-ФЗ «Об общих принципах организации местного самоупр</w:t>
            </w:r>
            <w:r w:rsidR="004D07D5">
              <w:rPr>
                <w:color w:val="000000"/>
              </w:rPr>
              <w:t>авления в Российской Федерации»;</w:t>
            </w:r>
          </w:p>
          <w:p w:rsidR="004D07D5" w:rsidRDefault="00F05EB4" w:rsidP="004D07D5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Федеральным законом </w:t>
            </w:r>
            <w:r w:rsidR="00E307A4">
              <w:rPr>
                <w:color w:val="000000"/>
              </w:rPr>
              <w:t xml:space="preserve">от </w:t>
            </w:r>
            <w:r w:rsidR="00F35FB0" w:rsidRPr="00F35FB0">
              <w:rPr>
                <w:color w:val="000000"/>
              </w:rPr>
              <w:t xml:space="preserve">26.07.2006 </w:t>
            </w:r>
            <w:r w:rsidR="004D07D5">
              <w:rPr>
                <w:color w:val="000000"/>
              </w:rPr>
              <w:t>№ 135-ФЗ «О защите конкуренции»;</w:t>
            </w:r>
          </w:p>
          <w:p w:rsidR="004D07D5" w:rsidRDefault="00F35FB0" w:rsidP="004D07D5">
            <w:pPr>
              <w:tabs>
                <w:tab w:val="left" w:pos="9356"/>
              </w:tabs>
              <w:jc w:val="both"/>
            </w:pPr>
            <w:r w:rsidRPr="00F35FB0">
              <w:t>Фед</w:t>
            </w:r>
            <w:r w:rsidR="004D07D5">
              <w:t>еральным законом от 29.04.1998</w:t>
            </w:r>
            <w:r w:rsidRPr="00F35FB0">
              <w:t xml:space="preserve"> № 135-ФЗ «Об оценочной деяте</w:t>
            </w:r>
            <w:r w:rsidR="004D07D5">
              <w:t>льности в Российской Федерации»;</w:t>
            </w:r>
          </w:p>
          <w:p w:rsidR="004D07D5" w:rsidRDefault="00F35FB0" w:rsidP="004D07D5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35FB0">
              <w:rPr>
                <w:color w:val="000000"/>
              </w:rPr>
              <w:t>Федеральным законом от 21.12.2001 № 178-ФЗ «О приватизации государственн</w:t>
            </w:r>
            <w:r w:rsidR="004D07D5">
              <w:rPr>
                <w:color w:val="000000"/>
              </w:rPr>
              <w:t>ого и муниципального имущества»;</w:t>
            </w:r>
          </w:p>
          <w:p w:rsidR="004D07D5" w:rsidRDefault="00F35FB0" w:rsidP="004D07D5">
            <w:pPr>
              <w:tabs>
                <w:tab w:val="left" w:pos="9356"/>
              </w:tabs>
              <w:jc w:val="both"/>
            </w:pPr>
            <w:r w:rsidRPr="00F35FB0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  <w:r w:rsidRPr="00F35FB0">
              <w:rPr>
                <w:bCs/>
              </w:rPr>
      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      </w:r>
            <w:r w:rsidR="004D07D5">
              <w:t>.</w:t>
            </w:r>
          </w:p>
          <w:p w:rsidR="004D07D5" w:rsidRPr="00F35FB0" w:rsidRDefault="004D07D5" w:rsidP="004D07D5">
            <w:pPr>
              <w:jc w:val="both"/>
            </w:pPr>
            <w:r>
              <w:t xml:space="preserve">   </w:t>
            </w:r>
          </w:p>
        </w:tc>
      </w:tr>
      <w:tr w:rsidR="00922986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514D89" w:rsidRDefault="00922986" w:rsidP="00B13B1E">
            <w:pPr>
              <w:pStyle w:val="1"/>
              <w:jc w:val="center"/>
            </w:pPr>
            <w:r w:rsidRPr="00514D89">
              <w:rPr>
                <w:b w:val="0"/>
                <w:bCs/>
                <w:szCs w:val="24"/>
              </w:rPr>
              <w:t>Наименование органа, принявшего решение об условиях приватизации имущества, реквизиты решения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D5" w:rsidRDefault="00BB5FEF" w:rsidP="004D07D5">
            <w:pPr>
              <w:jc w:val="both"/>
            </w:pPr>
            <w:r>
              <w:t xml:space="preserve">- </w:t>
            </w:r>
            <w:r w:rsidR="004D07D5">
              <w:t>Совет</w:t>
            </w:r>
            <w:r w:rsidR="004D07D5" w:rsidRPr="004D07D5">
              <w:t xml:space="preserve"> депутатов Сафоновского городского поселения Сафоновского района Смоленской области от  15 декабря 2021 года № 6/2 «Об утверждении прогнозного плана приватизации имущества муниципального образования Сафоновского городского поселения Сафоновского района Смоленской области на 2022 год и на плановый период 2023 и 2024 годов»,</w:t>
            </w:r>
            <w:r w:rsidR="004D07D5">
              <w:t xml:space="preserve"> </w:t>
            </w:r>
            <w:r w:rsidR="004D07D5" w:rsidRPr="004D07D5">
              <w:t>в редакции решения Совета депутатов Сафоновского городского поселения Сафоновского района Смоленской области от 16 февраля 2022 года №  8/7 «О внесении изменений в решение Совета депутатов Сафоновского городского поселения Сафоновского района Смоленской области от 15 декабря 2021 года № 6/2 «Об утверждении прогнозного плана приватизации имущества муниципального образования Сафоновского городского поселения Сафоновского района Смоленской области на 2022 год и на плановый период 2023 и 2024 годов</w:t>
            </w:r>
            <w:r w:rsidR="00E307A4">
              <w:t>;</w:t>
            </w:r>
          </w:p>
          <w:p w:rsidR="004D07D5" w:rsidRDefault="00BB5FEF" w:rsidP="004D07D5">
            <w:pPr>
              <w:jc w:val="both"/>
            </w:pPr>
            <w:r>
              <w:t xml:space="preserve">- </w:t>
            </w:r>
            <w:r w:rsidR="004646A5">
              <w:t>Совет</w:t>
            </w:r>
            <w:r w:rsidR="004D07D5" w:rsidRPr="004D07D5">
              <w:t xml:space="preserve"> депутатов Сафоновского городского поселения Сафоновского района Смоленской области от</w:t>
            </w:r>
            <w:r w:rsidR="004D07D5">
              <w:t xml:space="preserve"> </w:t>
            </w:r>
            <w:r w:rsidR="00F05EB4">
              <w:t>15 февраля 2023 года</w:t>
            </w:r>
            <w:r w:rsidR="004D07D5">
              <w:t xml:space="preserve"> №</w:t>
            </w:r>
            <w:r w:rsidR="00F05EB4">
              <w:t xml:space="preserve"> 19/3 </w:t>
            </w:r>
            <w:r w:rsidR="004D07D5">
              <w:t>«О</w:t>
            </w:r>
            <w:r w:rsidR="004646A5">
              <w:t xml:space="preserve">б изменении способа приватизации муниципального имущества, находящегося в муниципальной собственности муниципального образования </w:t>
            </w:r>
            <w:r w:rsidR="00E307A4">
              <w:t>Сафоновского городского поселения Сафоновского района Смоленской области, расположенного по адресу: Смоленская область, г. Сафоново, ул. Октябрьская, д.78».</w:t>
            </w:r>
          </w:p>
          <w:p w:rsidR="004D07D5" w:rsidRPr="00836D6D" w:rsidRDefault="004D07D5" w:rsidP="00836D6D">
            <w:pPr>
              <w:pStyle w:val="a4"/>
              <w:rPr>
                <w:color w:val="000000"/>
              </w:rPr>
            </w:pPr>
          </w:p>
        </w:tc>
      </w:tr>
      <w:tr w:rsidR="00922986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178" w:rsidRPr="00D24178" w:rsidRDefault="00922986" w:rsidP="00D24178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Наименование организатора продажи имущества (продавец), его место нахождения, почтовый адрес, адрес электронной почты, номер контактного телефона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D5" w:rsidRPr="004D07D5" w:rsidRDefault="004D07D5" w:rsidP="004D07D5">
            <w:pPr>
              <w:rPr>
                <w:rFonts w:eastAsia="Calibri"/>
                <w:lang w:eastAsia="en-US"/>
              </w:rPr>
            </w:pPr>
            <w:r w:rsidRPr="004D07D5">
              <w:rPr>
                <w:rFonts w:eastAsia="Calibri"/>
                <w:lang w:eastAsia="en-US"/>
              </w:rPr>
              <w:t xml:space="preserve">Администрация  муниципального образования 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4D07D5">
              <w:rPr>
                <w:rFonts w:eastAsia="Calibri"/>
                <w:lang w:eastAsia="en-US"/>
              </w:rPr>
              <w:t>Сафоновский район» Смоленской области</w:t>
            </w:r>
          </w:p>
          <w:p w:rsidR="004D07D5" w:rsidRPr="004D07D5" w:rsidRDefault="004D07D5" w:rsidP="004D07D5">
            <w:pPr>
              <w:rPr>
                <w:rFonts w:eastAsia="Calibri"/>
                <w:lang w:eastAsia="en-US"/>
              </w:rPr>
            </w:pPr>
            <w:r w:rsidRPr="004D07D5">
              <w:rPr>
                <w:rFonts w:eastAsia="Calibri"/>
                <w:lang w:eastAsia="en-US"/>
              </w:rPr>
              <w:t>Адрес – 215500, Смоленская область,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D07D5">
              <w:rPr>
                <w:rFonts w:eastAsia="Calibri"/>
                <w:lang w:eastAsia="en-US"/>
              </w:rPr>
              <w:t>Сафоново,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D07D5">
              <w:rPr>
                <w:rFonts w:eastAsia="Calibri"/>
                <w:lang w:eastAsia="en-US"/>
              </w:rPr>
              <w:t>Ленина, д.3</w:t>
            </w:r>
          </w:p>
          <w:p w:rsidR="004D07D5" w:rsidRPr="004D07D5" w:rsidRDefault="004D07D5" w:rsidP="004D07D5">
            <w:pPr>
              <w:rPr>
                <w:rFonts w:eastAsia="Calibri"/>
                <w:u w:val="single"/>
                <w:lang w:eastAsia="en-US"/>
              </w:rPr>
            </w:pPr>
            <w:r w:rsidRPr="004D07D5">
              <w:rPr>
                <w:rFonts w:eastAsia="Calibri"/>
                <w:lang w:eastAsia="en-US"/>
              </w:rPr>
              <w:t xml:space="preserve">Сайт – </w:t>
            </w:r>
            <w:r w:rsidRPr="004D07D5">
              <w:t>www.safonovo- admin.ru</w:t>
            </w:r>
          </w:p>
          <w:p w:rsidR="004D07D5" w:rsidRDefault="004D07D5" w:rsidP="004D07D5">
            <w:pPr>
              <w:rPr>
                <w:rFonts w:eastAsia="Calibri"/>
                <w:lang w:eastAsia="en-US"/>
              </w:rPr>
            </w:pPr>
            <w:r w:rsidRPr="004D07D5">
              <w:rPr>
                <w:rFonts w:eastAsia="Calibri"/>
                <w:lang w:eastAsia="en-US"/>
              </w:rPr>
              <w:t>Теле</w:t>
            </w:r>
            <w:r>
              <w:rPr>
                <w:rFonts w:eastAsia="Calibri"/>
                <w:lang w:eastAsia="en-US"/>
              </w:rPr>
              <w:t>фон – 8(48142) 4-19-77, 4-37-61.</w:t>
            </w:r>
          </w:p>
          <w:p w:rsidR="00F05EB4" w:rsidRPr="004D07D5" w:rsidRDefault="00F05EB4" w:rsidP="004D07D5">
            <w:pPr>
              <w:rPr>
                <w:rFonts w:eastAsia="Calibri"/>
                <w:lang w:eastAsia="en-US"/>
              </w:rPr>
            </w:pPr>
          </w:p>
          <w:p w:rsidR="00270EB8" w:rsidRPr="004D07D5" w:rsidRDefault="00270EB8" w:rsidP="004D07D5">
            <w:pPr>
              <w:pStyle w:val="a8"/>
              <w:tabs>
                <w:tab w:val="left" w:pos="239"/>
              </w:tabs>
              <w:ind w:left="0"/>
            </w:pPr>
          </w:p>
          <w:p w:rsidR="00922986" w:rsidRDefault="004D07D5" w:rsidP="00270EB8">
            <w:pPr>
              <w:tabs>
                <w:tab w:val="left" w:pos="9356"/>
              </w:tabs>
              <w:jc w:val="both"/>
            </w:pPr>
            <w:r>
              <w:rPr>
                <w:color w:val="000000"/>
              </w:rPr>
              <w:t xml:space="preserve"> </w:t>
            </w:r>
          </w:p>
        </w:tc>
      </w:tr>
      <w:tr w:rsidR="00922986" w:rsidTr="00D24178">
        <w:trPr>
          <w:trHeight w:val="425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B13B1E">
            <w:pPr>
              <w:pStyle w:val="1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Наименование имущества и иные позволяющие его индивидуализировать данные (характеристика имущества)</w:t>
            </w:r>
          </w:p>
          <w:p w:rsidR="00F05EB4" w:rsidRDefault="00F05EB4" w:rsidP="00B13B1E">
            <w:pPr>
              <w:jc w:val="center"/>
            </w:pPr>
          </w:p>
          <w:p w:rsidR="00F05EB4" w:rsidRDefault="00F05EB4" w:rsidP="00B13B1E">
            <w:pPr>
              <w:jc w:val="center"/>
            </w:pPr>
          </w:p>
          <w:p w:rsidR="00F05EB4" w:rsidRDefault="00F05EB4" w:rsidP="00B13B1E">
            <w:pPr>
              <w:jc w:val="center"/>
            </w:pPr>
          </w:p>
          <w:p w:rsidR="00F05EB4" w:rsidRDefault="00F05EB4" w:rsidP="00B13B1E">
            <w:pPr>
              <w:jc w:val="center"/>
            </w:pPr>
          </w:p>
          <w:p w:rsidR="00F05EB4" w:rsidRDefault="00F05EB4" w:rsidP="00B13B1E">
            <w:pPr>
              <w:jc w:val="center"/>
            </w:pPr>
          </w:p>
          <w:p w:rsidR="00F05EB4" w:rsidRDefault="00F05EB4" w:rsidP="00B13B1E">
            <w:pPr>
              <w:jc w:val="center"/>
            </w:pPr>
          </w:p>
          <w:p w:rsidR="00F05EB4" w:rsidRDefault="00F05EB4" w:rsidP="00B13B1E">
            <w:pPr>
              <w:jc w:val="center"/>
            </w:pPr>
          </w:p>
          <w:p w:rsidR="00F05EB4" w:rsidRDefault="00F05EB4" w:rsidP="00B13B1E">
            <w:pPr>
              <w:jc w:val="center"/>
            </w:pPr>
          </w:p>
          <w:p w:rsidR="00F05EB4" w:rsidRPr="00F05EB4" w:rsidRDefault="00F05EB4" w:rsidP="00B13B1E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F21" w:rsidRPr="00764F21" w:rsidRDefault="009D6EEA" w:rsidP="00764F21">
            <w:pPr>
              <w:tabs>
                <w:tab w:val="left" w:pos="1845"/>
                <w:tab w:val="center" w:pos="5102"/>
              </w:tabs>
            </w:pPr>
            <w:r w:rsidRPr="00764F21">
              <w:rPr>
                <w:b/>
                <w:bCs/>
              </w:rPr>
              <w:t>ЛОТ № 1</w:t>
            </w:r>
            <w:r w:rsidR="00764F21" w:rsidRPr="00764F21">
              <w:t xml:space="preserve"> </w:t>
            </w:r>
          </w:p>
          <w:p w:rsidR="00040DA2" w:rsidRDefault="00764F21" w:rsidP="00764F21">
            <w:pPr>
              <w:tabs>
                <w:tab w:val="left" w:pos="1845"/>
                <w:tab w:val="center" w:pos="5102"/>
              </w:tabs>
            </w:pPr>
            <w:r w:rsidRPr="00764F21">
              <w:t xml:space="preserve">Муниципальное имущество, находящееся  в муниципальной собственности муниципального образования Сафоновского городского поселения Сафоновского района Смоленской области, расположенное по адресу: Смоленская область, </w:t>
            </w:r>
          </w:p>
          <w:p w:rsidR="009D6EEA" w:rsidRPr="00764F21" w:rsidRDefault="00764F21" w:rsidP="00764F21">
            <w:pPr>
              <w:tabs>
                <w:tab w:val="left" w:pos="1845"/>
                <w:tab w:val="center" w:pos="5102"/>
              </w:tabs>
              <w:rPr>
                <w:b/>
                <w:bCs/>
              </w:rPr>
            </w:pPr>
            <w:r w:rsidRPr="00764F21">
              <w:t>г. Сафоново, ул. Октябрьская, д.78, в которое входят объекты:</w:t>
            </w:r>
          </w:p>
          <w:p w:rsidR="004D07D5" w:rsidRPr="00764F21" w:rsidRDefault="00764F21" w:rsidP="004D07D5">
            <w:pPr>
              <w:rPr>
                <w:color w:val="000000"/>
              </w:rPr>
            </w:pPr>
            <w:r w:rsidRPr="00764F21">
              <w:rPr>
                <w:color w:val="000000"/>
              </w:rPr>
              <w:t>- з</w:t>
            </w:r>
            <w:r w:rsidR="004D07D5" w:rsidRPr="00764F21">
              <w:rPr>
                <w:color w:val="000000"/>
              </w:rPr>
              <w:t xml:space="preserve">дание ТП-28 корпуса № 38 общей площадью 22,1 кв.метра  </w:t>
            </w:r>
          </w:p>
          <w:p w:rsidR="004D07D5" w:rsidRPr="00764F21" w:rsidRDefault="004D07D5" w:rsidP="004D07D5">
            <w:pPr>
              <w:jc w:val="both"/>
              <w:rPr>
                <w:color w:val="000000"/>
              </w:rPr>
            </w:pPr>
            <w:r w:rsidRPr="00764F21">
              <w:rPr>
                <w:color w:val="000000"/>
              </w:rPr>
              <w:t>с кадастровым номером 67:17:0010535:205</w:t>
            </w:r>
            <w:r w:rsidR="00764F21" w:rsidRPr="00764F21">
              <w:rPr>
                <w:color w:val="000000"/>
              </w:rPr>
              <w:t>;</w:t>
            </w:r>
          </w:p>
          <w:p w:rsidR="00764F21" w:rsidRPr="00764F21" w:rsidRDefault="00764F21" w:rsidP="00040DA2">
            <w:pPr>
              <w:rPr>
                <w:color w:val="000000"/>
              </w:rPr>
            </w:pPr>
            <w:r w:rsidRPr="00764F21">
              <w:rPr>
                <w:color w:val="000000"/>
              </w:rPr>
              <w:t>- кабельная сеть</w:t>
            </w:r>
            <w:r w:rsidR="00040DA2">
              <w:rPr>
                <w:color w:val="000000"/>
              </w:rPr>
              <w:t xml:space="preserve"> </w:t>
            </w:r>
            <w:r w:rsidRPr="00764F21">
              <w:rPr>
                <w:color w:val="000000"/>
              </w:rPr>
              <w:t xml:space="preserve">прол. в земле ААБ-1-30Х120 до 1 </w:t>
            </w:r>
            <w:r w:rsidR="00040DA2">
              <w:rPr>
                <w:color w:val="000000"/>
              </w:rPr>
              <w:t xml:space="preserve">кВ. 370 п.м. протяженность 230м. </w:t>
            </w:r>
            <w:r w:rsidRPr="00764F21">
              <w:rPr>
                <w:color w:val="000000"/>
              </w:rPr>
              <w:t>с кадастровым номером 67:17:0010535:161;</w:t>
            </w:r>
          </w:p>
          <w:p w:rsidR="00764F21" w:rsidRPr="00764F21" w:rsidRDefault="00764F21" w:rsidP="00764F21">
            <w:pPr>
              <w:jc w:val="both"/>
              <w:rPr>
                <w:color w:val="000000"/>
              </w:rPr>
            </w:pPr>
            <w:r w:rsidRPr="00764F21">
              <w:t>- трансформатор 3-х фазный ТМЗ 1000/6;</w:t>
            </w:r>
          </w:p>
          <w:p w:rsidR="00764F21" w:rsidRPr="00764F21" w:rsidRDefault="00764F21" w:rsidP="00764F21">
            <w:r w:rsidRPr="00764F21">
              <w:t>- комплектное распредустройство КНТП;</w:t>
            </w:r>
          </w:p>
          <w:p w:rsidR="00764F21" w:rsidRDefault="00764F21" w:rsidP="00764F21">
            <w:pPr>
              <w:rPr>
                <w:sz w:val="28"/>
                <w:szCs w:val="28"/>
              </w:rPr>
            </w:pPr>
            <w:r w:rsidRPr="00764F21">
              <w:t>- земельный участок общей площадью 107 кв.метра, категория земель: земли населенных пунктов, разрешенное использование: земельные участки трансформаторных подстанций электросети.</w:t>
            </w:r>
            <w:r>
              <w:rPr>
                <w:sz w:val="28"/>
                <w:szCs w:val="28"/>
              </w:rPr>
              <w:t xml:space="preserve"> </w:t>
            </w:r>
          </w:p>
          <w:p w:rsidR="009C5DD2" w:rsidRPr="00FB374B" w:rsidRDefault="00764F21" w:rsidP="00764F21">
            <w:r>
              <w:rPr>
                <w:sz w:val="28"/>
                <w:szCs w:val="28"/>
              </w:rPr>
              <w:t xml:space="preserve"> </w:t>
            </w:r>
            <w:r w:rsidR="004D07D5">
              <w:rPr>
                <w:bCs/>
              </w:rPr>
              <w:t xml:space="preserve"> </w:t>
            </w:r>
          </w:p>
        </w:tc>
      </w:tr>
      <w:tr w:rsidR="00922986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B13B1E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Default="00922986" w:rsidP="004D07D5">
            <w:pPr>
              <w:pStyle w:val="1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 xml:space="preserve">- продажа </w:t>
            </w:r>
            <w:r w:rsidR="0028574F">
              <w:rPr>
                <w:b w:val="0"/>
                <w:szCs w:val="24"/>
              </w:rPr>
              <w:t xml:space="preserve">имущества </w:t>
            </w:r>
            <w:r w:rsidR="0030345D">
              <w:rPr>
                <w:b w:val="0"/>
                <w:szCs w:val="24"/>
              </w:rPr>
              <w:t>без объявления цены</w:t>
            </w:r>
            <w:r>
              <w:rPr>
                <w:b w:val="0"/>
                <w:bCs/>
                <w:szCs w:val="24"/>
              </w:rPr>
              <w:t xml:space="preserve"> в электронной форме</w:t>
            </w:r>
          </w:p>
          <w:p w:rsidR="00040DA2" w:rsidRPr="00040DA2" w:rsidRDefault="00040DA2" w:rsidP="00040DA2"/>
        </w:tc>
      </w:tr>
      <w:tr w:rsidR="00922986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B13B1E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Оператор электронной площадки</w:t>
            </w:r>
          </w:p>
          <w:p w:rsidR="00F05EB4" w:rsidRDefault="00F05EB4" w:rsidP="00B13B1E">
            <w:pPr>
              <w:jc w:val="center"/>
            </w:pPr>
          </w:p>
          <w:p w:rsidR="00F05EB4" w:rsidRPr="00F05EB4" w:rsidRDefault="00F05EB4" w:rsidP="00B13B1E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D5" w:rsidRDefault="0047783D" w:rsidP="004D0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4D07D5" w:rsidRPr="004D07D5">
              <w:rPr>
                <w:color w:val="000000"/>
              </w:rPr>
      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      </w:r>
          </w:p>
          <w:p w:rsidR="004D07D5" w:rsidRPr="00696CCE" w:rsidRDefault="004D07D5" w:rsidP="004D07D5">
            <w:pPr>
              <w:jc w:val="both"/>
              <w:rPr>
                <w:b/>
              </w:rPr>
            </w:pPr>
          </w:p>
        </w:tc>
      </w:tr>
      <w:tr w:rsidR="00922986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47783D" w:rsidRDefault="0047783D" w:rsidP="006804BB">
            <w:pPr>
              <w:jc w:val="center"/>
            </w:pPr>
          </w:p>
          <w:p w:rsidR="0047783D" w:rsidRDefault="0047783D" w:rsidP="006804BB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C3" w:rsidRDefault="007567C3" w:rsidP="0047783D">
            <w:pPr>
              <w:pStyle w:val="1"/>
              <w:jc w:val="center"/>
              <w:rPr>
                <w:b w:val="0"/>
                <w:bCs/>
                <w:color w:val="000000" w:themeColor="text1"/>
                <w:szCs w:val="24"/>
              </w:rPr>
            </w:pPr>
            <w:r w:rsidRPr="0047783D">
              <w:rPr>
                <w:b w:val="0"/>
                <w:bCs/>
                <w:color w:val="000000" w:themeColor="text1"/>
                <w:szCs w:val="24"/>
              </w:rPr>
              <w:t>Целесообразная цена реализации объекта</w:t>
            </w:r>
          </w:p>
          <w:p w:rsidR="0047783D" w:rsidRPr="0047783D" w:rsidRDefault="0047783D" w:rsidP="0047783D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7C3" w:rsidRDefault="007567C3" w:rsidP="0047783D">
            <w:pPr>
              <w:pStyle w:val="1"/>
              <w:jc w:val="left"/>
              <w:rPr>
                <w:b w:val="0"/>
                <w:bCs/>
                <w:color w:val="000000" w:themeColor="text1"/>
                <w:szCs w:val="24"/>
              </w:rPr>
            </w:pPr>
            <w:r w:rsidRPr="007567C3">
              <w:rPr>
                <w:b w:val="0"/>
                <w:bCs/>
                <w:szCs w:val="24"/>
              </w:rPr>
              <w:t xml:space="preserve"> </w:t>
            </w:r>
            <w:r w:rsidR="001613B2">
              <w:rPr>
                <w:b w:val="0"/>
                <w:bCs/>
                <w:szCs w:val="24"/>
              </w:rPr>
              <w:t xml:space="preserve"> </w:t>
            </w:r>
            <w:r w:rsidR="0047783D">
              <w:rPr>
                <w:b w:val="0"/>
                <w:bCs/>
                <w:szCs w:val="24"/>
              </w:rPr>
              <w:t xml:space="preserve">    </w:t>
            </w:r>
            <w:r w:rsidR="0047783D" w:rsidRPr="0047783D">
              <w:rPr>
                <w:b w:val="0"/>
                <w:bCs/>
                <w:color w:val="000000" w:themeColor="text1"/>
                <w:szCs w:val="24"/>
              </w:rPr>
              <w:t>Целесообразная цена реализации объекта</w:t>
            </w:r>
            <w:r w:rsidR="0047783D">
              <w:rPr>
                <w:b w:val="0"/>
                <w:bCs/>
                <w:color w:val="000000" w:themeColor="text1"/>
                <w:szCs w:val="24"/>
              </w:rPr>
              <w:t xml:space="preserve"> составляет 50 000,00 (Пятьдесят тысяч) рублей 00 копеек без учета НДС</w:t>
            </w:r>
          </w:p>
          <w:p w:rsidR="0047783D" w:rsidRPr="0047783D" w:rsidRDefault="0047783D" w:rsidP="0047783D"/>
        </w:tc>
      </w:tr>
      <w:tr w:rsidR="00922986" w:rsidTr="00D24178">
        <w:trPr>
          <w:trHeight w:val="129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F40" w:rsidRDefault="00490F40" w:rsidP="006804BB">
            <w:pPr>
              <w:jc w:val="center"/>
              <w:rPr>
                <w:bCs/>
              </w:rPr>
            </w:pPr>
          </w:p>
          <w:p w:rsidR="00F05EB4" w:rsidRDefault="00490F40" w:rsidP="00FA707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FA7076" w:rsidRDefault="00FA7076" w:rsidP="00FA7076">
            <w:pPr>
              <w:jc w:val="center"/>
              <w:rPr>
                <w:bCs/>
              </w:rPr>
            </w:pPr>
          </w:p>
          <w:p w:rsidR="00FA7076" w:rsidRDefault="00FA7076" w:rsidP="00FA7076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83D" w:rsidRDefault="001008DA" w:rsidP="0047783D">
            <w:pPr>
              <w:autoSpaceDE w:val="0"/>
              <w:jc w:val="center"/>
            </w:pPr>
            <w:r>
              <w:rPr>
                <w:bCs/>
              </w:rPr>
              <w:t>Размер задатка, срок, порядок его внесения и</w:t>
            </w:r>
            <w:r w:rsidR="00922986">
              <w:rPr>
                <w:bCs/>
              </w:rPr>
              <w:t xml:space="preserve"> возврат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076" w:rsidRDefault="00D24178" w:rsidP="0047783D">
            <w:pPr>
              <w:pStyle w:val="a4"/>
              <w:spacing w:after="0"/>
              <w:jc w:val="both"/>
            </w:pPr>
            <w:r>
              <w:t xml:space="preserve">      </w:t>
            </w:r>
            <w:r w:rsidR="00040DA2" w:rsidRPr="00040DA2">
              <w:t>Для</w:t>
            </w:r>
            <w:r w:rsidR="00922986" w:rsidRPr="00040DA2">
              <w:t xml:space="preserve"> участия в </w:t>
            </w:r>
            <w:r w:rsidR="008F5B1F" w:rsidRPr="00040DA2">
              <w:t xml:space="preserve">продаже </w:t>
            </w:r>
            <w:r w:rsidR="0030345D">
              <w:t>без объявления цены</w:t>
            </w:r>
            <w:r w:rsidR="00922986" w:rsidRPr="00040DA2">
              <w:t xml:space="preserve"> в электронной </w:t>
            </w:r>
            <w:r w:rsidR="0030345D">
              <w:t>ф</w:t>
            </w:r>
            <w:r w:rsidR="00D6224D">
              <w:t xml:space="preserve">орме </w:t>
            </w:r>
            <w:r w:rsidR="00911CBA">
              <w:t xml:space="preserve"> задаток не требуется.</w:t>
            </w:r>
          </w:p>
        </w:tc>
      </w:tr>
      <w:tr w:rsidR="007361A5" w:rsidRPr="007361A5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50032C" w:rsidP="006804B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911CBA" w:rsidRDefault="00911CBA" w:rsidP="006804BB">
            <w:pPr>
              <w:jc w:val="center"/>
              <w:rPr>
                <w:bCs/>
              </w:rPr>
            </w:pPr>
          </w:p>
          <w:p w:rsidR="00911CBA" w:rsidRDefault="00911CBA" w:rsidP="006804BB">
            <w:pPr>
              <w:jc w:val="center"/>
              <w:rPr>
                <w:bCs/>
              </w:rPr>
            </w:pPr>
          </w:p>
          <w:p w:rsidR="00911CBA" w:rsidRPr="001A2128" w:rsidRDefault="00911CBA" w:rsidP="006804BB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A2128" w:rsidRDefault="00922986" w:rsidP="006804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4"/>
              <w:jc w:val="center"/>
            </w:pPr>
            <w:r w:rsidRPr="001A2128">
              <w:t>Сроки, время подачи заявок,</w:t>
            </w:r>
            <w:r w:rsidR="00C7229A">
              <w:t xml:space="preserve"> подведение итогов по продаже имущества без объявления цены</w:t>
            </w:r>
            <w:r w:rsidRPr="001A2128">
              <w:t xml:space="preserve"> </w:t>
            </w:r>
            <w:r w:rsidR="00C7229A">
              <w:t>в электронной форме</w:t>
            </w:r>
            <w:r w:rsidRPr="001A2128">
              <w:t xml:space="preserve"> </w:t>
            </w:r>
            <w:r w:rsidR="00C7229A">
              <w:t xml:space="preserve"> </w:t>
            </w:r>
          </w:p>
          <w:p w:rsidR="00922986" w:rsidRPr="001A2128" w:rsidRDefault="00922986" w:rsidP="006804BB">
            <w:pPr>
              <w:jc w:val="center"/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Pr="001A2128" w:rsidRDefault="007C0EC7" w:rsidP="00490F40">
            <w:pPr>
              <w:jc w:val="both"/>
            </w:pPr>
            <w:r>
              <w:rPr>
                <w:bCs/>
              </w:rPr>
              <w:t xml:space="preserve">       </w:t>
            </w:r>
            <w:r w:rsidR="00922986" w:rsidRPr="001A2128">
              <w:rPr>
                <w:bCs/>
              </w:rPr>
              <w:t xml:space="preserve">Сроки и время подачи заявок </w:t>
            </w:r>
            <w:r w:rsidR="009566A2">
              <w:rPr>
                <w:bCs/>
              </w:rPr>
              <w:t>–</w:t>
            </w:r>
            <w:r w:rsidR="00922986" w:rsidRPr="001A2128">
              <w:rPr>
                <w:bCs/>
              </w:rPr>
              <w:t xml:space="preserve"> начиная с </w:t>
            </w:r>
            <w:r w:rsidR="0050032C">
              <w:rPr>
                <w:bCs/>
              </w:rPr>
              <w:t>22</w:t>
            </w:r>
            <w:r w:rsidR="00490F40">
              <w:rPr>
                <w:bCs/>
              </w:rPr>
              <w:t>.03.2023</w:t>
            </w:r>
            <w:r w:rsidR="00922986" w:rsidRPr="001A2128">
              <w:rPr>
                <w:bCs/>
              </w:rPr>
              <w:t xml:space="preserve"> </w:t>
            </w:r>
            <w:r w:rsidR="00490F40">
              <w:rPr>
                <w:bCs/>
              </w:rPr>
              <w:t xml:space="preserve">года </w:t>
            </w:r>
            <w:r w:rsidR="00922986" w:rsidRPr="001A2128">
              <w:rPr>
                <w:bCs/>
              </w:rPr>
              <w:t>с </w:t>
            </w:r>
            <w:r w:rsidR="001008DA">
              <w:rPr>
                <w:bCs/>
              </w:rPr>
              <w:t>9</w:t>
            </w:r>
            <w:r w:rsidR="00922986" w:rsidRPr="001A2128">
              <w:rPr>
                <w:bCs/>
              </w:rPr>
              <w:t xml:space="preserve"> час. 00 мин. (по </w:t>
            </w:r>
            <w:r w:rsidR="00920400" w:rsidRPr="001A2128">
              <w:rPr>
                <w:bCs/>
              </w:rPr>
              <w:t>местному времени)</w:t>
            </w:r>
            <w:r w:rsidR="00922986" w:rsidRPr="001A2128">
              <w:rPr>
                <w:bCs/>
              </w:rPr>
              <w:t xml:space="preserve"> включительно по </w:t>
            </w:r>
            <w:r w:rsidR="0050032C">
              <w:rPr>
                <w:bCs/>
              </w:rPr>
              <w:t>18</w:t>
            </w:r>
            <w:r w:rsidR="00490F40">
              <w:rPr>
                <w:bCs/>
              </w:rPr>
              <w:t>.04.2023 года</w:t>
            </w:r>
            <w:r w:rsidR="00922986" w:rsidRPr="001A2128">
              <w:rPr>
                <w:bCs/>
              </w:rPr>
              <w:t xml:space="preserve"> до </w:t>
            </w:r>
            <w:r w:rsidR="00263B8E">
              <w:rPr>
                <w:bCs/>
              </w:rPr>
              <w:t>17</w:t>
            </w:r>
            <w:r w:rsidR="00922986" w:rsidRPr="001A2128">
              <w:rPr>
                <w:bCs/>
              </w:rPr>
              <w:t xml:space="preserve"> час. 00 мин. (по м</w:t>
            </w:r>
            <w:r w:rsidR="00920400" w:rsidRPr="001A2128">
              <w:rPr>
                <w:bCs/>
              </w:rPr>
              <w:t>естному</w:t>
            </w:r>
            <w:r w:rsidR="00922986" w:rsidRPr="001A2128">
              <w:rPr>
                <w:bCs/>
              </w:rPr>
              <w:t xml:space="preserve"> времени).</w:t>
            </w:r>
          </w:p>
          <w:p w:rsidR="00922986" w:rsidRPr="001A2128" w:rsidRDefault="0050032C" w:rsidP="00911CBA">
            <w:pPr>
              <w:jc w:val="both"/>
            </w:pPr>
            <w:r>
              <w:rPr>
                <w:bCs/>
              </w:rPr>
              <w:t xml:space="preserve">       Подведение итогов по продаже</w:t>
            </w:r>
            <w:r w:rsidRPr="001A2128">
              <w:rPr>
                <w:bCs/>
              </w:rPr>
              <w:t xml:space="preserve"> </w:t>
            </w:r>
            <w:r w:rsidR="00C7229A">
              <w:rPr>
                <w:bCs/>
              </w:rPr>
              <w:t>имущества</w:t>
            </w:r>
            <w:r>
              <w:rPr>
                <w:bCs/>
              </w:rPr>
              <w:t xml:space="preserve"> без объявления цены </w:t>
            </w:r>
            <w:r w:rsidRPr="001A2128">
              <w:rPr>
                <w:bCs/>
              </w:rPr>
              <w:t>в электронной форме</w:t>
            </w:r>
            <w:r>
              <w:rPr>
                <w:bCs/>
              </w:rPr>
              <w:t xml:space="preserve"> состоится  19.04.2023 года</w:t>
            </w:r>
            <w:r w:rsidR="00911CBA">
              <w:rPr>
                <w:bCs/>
              </w:rPr>
              <w:t xml:space="preserve"> в 11 час. 00 мин. </w:t>
            </w:r>
            <w:r w:rsidR="00FA7076">
              <w:rPr>
                <w:bCs/>
              </w:rPr>
              <w:t>п</w:t>
            </w:r>
            <w:r w:rsidR="00911CBA">
              <w:rPr>
                <w:bCs/>
              </w:rPr>
              <w:t>о местному времени.</w:t>
            </w:r>
            <w:r>
              <w:rPr>
                <w:bCs/>
              </w:rPr>
              <w:t xml:space="preserve"> </w:t>
            </w:r>
          </w:p>
          <w:p w:rsidR="00922986" w:rsidRDefault="009566A2" w:rsidP="009566A2">
            <w:pPr>
              <w:jc w:val="both"/>
              <w:rPr>
                <w:b/>
              </w:rPr>
            </w:pPr>
            <w:r>
              <w:rPr>
                <w:bCs/>
              </w:rPr>
              <w:t xml:space="preserve">        </w:t>
            </w:r>
            <w:r w:rsidR="00C7229A">
              <w:rPr>
                <w:bCs/>
              </w:rPr>
              <w:t xml:space="preserve">Место проведения </w:t>
            </w:r>
            <w:r w:rsidR="00920400" w:rsidRPr="001A2128">
              <w:rPr>
                <w:szCs w:val="22"/>
              </w:rPr>
              <w:t>электронная площадка</w:t>
            </w:r>
            <w:r w:rsidR="00920400" w:rsidRPr="001A2128">
              <w:rPr>
                <w:b/>
                <w:szCs w:val="22"/>
              </w:rPr>
              <w:t xml:space="preserve">: </w:t>
            </w:r>
            <w:r>
              <w:rPr>
                <w:szCs w:val="22"/>
              </w:rPr>
              <w:t xml:space="preserve"> </w:t>
            </w:r>
            <w:hyperlink r:id="rId7">
              <w:r w:rsidRPr="009566A2">
                <w:rPr>
                  <w:color w:val="0000FF"/>
                  <w:u w:val="single"/>
                </w:rPr>
                <w:t>https://178fz.roseltorg.ru</w:t>
              </w:r>
            </w:hyperlink>
            <w:r w:rsidRPr="009566A2">
              <w:rPr>
                <w:b/>
              </w:rPr>
              <w:t xml:space="preserve">. </w:t>
            </w:r>
          </w:p>
          <w:p w:rsidR="009566A2" w:rsidRPr="007361A5" w:rsidRDefault="009566A2" w:rsidP="009566A2">
            <w:pPr>
              <w:ind w:firstLine="709"/>
              <w:jc w:val="both"/>
              <w:rPr>
                <w:color w:val="FF0000"/>
              </w:rPr>
            </w:pPr>
          </w:p>
        </w:tc>
      </w:tr>
      <w:tr w:rsidR="007361A5" w:rsidRPr="007361A5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jc w:val="center"/>
              <w:rPr>
                <w:bCs/>
              </w:rPr>
            </w:pPr>
            <w:r w:rsidRPr="00AE47AE">
              <w:rPr>
                <w:bCs/>
              </w:rPr>
              <w:t>1</w:t>
            </w:r>
            <w:r w:rsidR="0050032C">
              <w:rPr>
                <w:bCs/>
              </w:rPr>
              <w:t>0</w:t>
            </w:r>
          </w:p>
          <w:p w:rsidR="00490F40" w:rsidRDefault="00490F40" w:rsidP="006804BB">
            <w:pPr>
              <w:jc w:val="center"/>
              <w:rPr>
                <w:bCs/>
              </w:rPr>
            </w:pPr>
          </w:p>
          <w:p w:rsidR="00490F40" w:rsidRDefault="00490F40" w:rsidP="006804BB">
            <w:pPr>
              <w:jc w:val="center"/>
              <w:rPr>
                <w:bCs/>
              </w:rPr>
            </w:pPr>
          </w:p>
          <w:p w:rsidR="00490F40" w:rsidRDefault="00490F40" w:rsidP="006804BB">
            <w:pPr>
              <w:jc w:val="center"/>
              <w:rPr>
                <w:bCs/>
              </w:rPr>
            </w:pPr>
          </w:p>
          <w:p w:rsidR="00490F40" w:rsidRDefault="00490F40" w:rsidP="006804BB">
            <w:pPr>
              <w:jc w:val="center"/>
              <w:rPr>
                <w:bCs/>
              </w:rPr>
            </w:pPr>
          </w:p>
          <w:p w:rsidR="00490F40" w:rsidRDefault="00490F40" w:rsidP="006804BB">
            <w:pPr>
              <w:jc w:val="center"/>
              <w:rPr>
                <w:bCs/>
              </w:rPr>
            </w:pPr>
          </w:p>
          <w:p w:rsidR="00490F40" w:rsidRDefault="00490F40" w:rsidP="006804BB">
            <w:pPr>
              <w:jc w:val="center"/>
              <w:rPr>
                <w:bCs/>
              </w:rPr>
            </w:pPr>
          </w:p>
          <w:p w:rsidR="00490F40" w:rsidRDefault="00490F40" w:rsidP="006804BB">
            <w:pPr>
              <w:jc w:val="center"/>
              <w:rPr>
                <w:bCs/>
              </w:rPr>
            </w:pPr>
          </w:p>
          <w:p w:rsidR="00490F40" w:rsidRDefault="00490F40" w:rsidP="006804BB">
            <w:pPr>
              <w:jc w:val="center"/>
              <w:rPr>
                <w:bCs/>
              </w:rPr>
            </w:pPr>
          </w:p>
          <w:p w:rsidR="00490F40" w:rsidRDefault="00490F40" w:rsidP="006804BB">
            <w:pPr>
              <w:jc w:val="center"/>
              <w:rPr>
                <w:bCs/>
              </w:rPr>
            </w:pPr>
          </w:p>
          <w:p w:rsidR="00490F40" w:rsidRPr="00AE47AE" w:rsidRDefault="00490F40" w:rsidP="006804BB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AC0" w:rsidRDefault="00922986" w:rsidP="006804BB">
            <w:pPr>
              <w:jc w:val="center"/>
              <w:rPr>
                <w:rFonts w:cs="Arial CYR"/>
                <w:bCs/>
              </w:rPr>
            </w:pPr>
            <w:r w:rsidRPr="00AE47AE">
              <w:rPr>
                <w:rFonts w:cs="Arial CYR"/>
                <w:bCs/>
              </w:rPr>
              <w:t>Порядок регистрации на электронной площа</w:t>
            </w:r>
            <w:r w:rsidR="00A01AC0">
              <w:rPr>
                <w:rFonts w:cs="Arial CYR"/>
                <w:bCs/>
              </w:rPr>
              <w:t xml:space="preserve">дке и подачи заявки на участие </w:t>
            </w:r>
          </w:p>
          <w:p w:rsidR="00490F40" w:rsidRDefault="00922986" w:rsidP="006804BB">
            <w:pPr>
              <w:jc w:val="center"/>
              <w:rPr>
                <w:rFonts w:cs="Arial CYR"/>
                <w:bCs/>
              </w:rPr>
            </w:pPr>
            <w:r w:rsidRPr="00AE47AE">
              <w:rPr>
                <w:rFonts w:cs="Arial CYR"/>
                <w:bCs/>
              </w:rPr>
              <w:t xml:space="preserve"> </w:t>
            </w:r>
            <w:r w:rsidR="00A01AC0" w:rsidRPr="00B2064D">
              <w:rPr>
                <w:rFonts w:cs="Arial CYR"/>
                <w:bCs/>
              </w:rPr>
              <w:t xml:space="preserve">в </w:t>
            </w:r>
            <w:r w:rsidR="00A01AC0">
              <w:rPr>
                <w:bCs/>
              </w:rPr>
              <w:t>продаже</w:t>
            </w:r>
            <w:r w:rsidR="00A01AC0" w:rsidRPr="001A2128">
              <w:rPr>
                <w:bCs/>
              </w:rPr>
              <w:t xml:space="preserve"> </w:t>
            </w:r>
            <w:r w:rsidR="00A01AC0">
              <w:rPr>
                <w:bCs/>
              </w:rPr>
              <w:t xml:space="preserve"> муниципального имущества без объявления цены </w:t>
            </w:r>
            <w:r w:rsidR="00A01AC0" w:rsidRPr="001A2128">
              <w:rPr>
                <w:bCs/>
              </w:rPr>
              <w:t>в электронной форме</w:t>
            </w:r>
          </w:p>
          <w:p w:rsidR="00490F40" w:rsidRDefault="00490F40" w:rsidP="006804BB">
            <w:pPr>
              <w:jc w:val="center"/>
              <w:rPr>
                <w:rFonts w:cs="Arial CYR"/>
                <w:bCs/>
              </w:rPr>
            </w:pPr>
          </w:p>
          <w:p w:rsidR="00490F40" w:rsidRDefault="00490F40" w:rsidP="006804BB">
            <w:pPr>
              <w:jc w:val="center"/>
              <w:rPr>
                <w:rFonts w:cs="Arial CYR"/>
                <w:bCs/>
              </w:rPr>
            </w:pPr>
          </w:p>
          <w:p w:rsidR="00490F40" w:rsidRPr="00AE47AE" w:rsidRDefault="00490F40" w:rsidP="006804BB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29A" w:rsidRDefault="00FA7076" w:rsidP="00FA7076">
            <w:pPr>
              <w:widowControl w:val="0"/>
              <w:jc w:val="both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      </w:t>
            </w:r>
            <w:r w:rsidR="00C7229A">
              <w:rPr>
                <w:rFonts w:cs="Arial CYR"/>
                <w:bCs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C7229A" w:rsidRPr="00B2064D" w:rsidRDefault="00C7229A" w:rsidP="00C7229A">
            <w:pPr>
              <w:widowControl w:val="0"/>
              <w:jc w:val="both"/>
            </w:pPr>
            <w:r>
              <w:rPr>
                <w:rFonts w:cs="Arial CYR"/>
                <w:bCs/>
              </w:rPr>
              <w:t xml:space="preserve">       </w:t>
            </w:r>
            <w:r w:rsidRPr="00B2064D">
              <w:rPr>
                <w:rFonts w:cs="Arial CYR"/>
                <w:bCs/>
              </w:rPr>
              <w:t xml:space="preserve">Для обеспечения доступа к участию в </w:t>
            </w:r>
            <w:r>
              <w:rPr>
                <w:bCs/>
              </w:rPr>
              <w:t>продаже</w:t>
            </w:r>
            <w:r w:rsidRPr="001A2128">
              <w:rPr>
                <w:bCs/>
              </w:rPr>
              <w:t xml:space="preserve"> </w:t>
            </w:r>
            <w:r>
              <w:rPr>
                <w:bCs/>
              </w:rPr>
              <w:t xml:space="preserve"> без объявления цены </w:t>
            </w:r>
            <w:r w:rsidRPr="001A2128">
              <w:rPr>
                <w:bCs/>
              </w:rPr>
              <w:t>в электронной форме</w:t>
            </w:r>
            <w:r>
              <w:rPr>
                <w:rFonts w:cs="Arial CYR"/>
                <w:bCs/>
              </w:rPr>
              <w:t xml:space="preserve"> </w:t>
            </w:r>
            <w:r w:rsidRPr="00B2064D">
              <w:rPr>
                <w:rFonts w:cs="Arial CYR"/>
                <w:bCs/>
              </w:rPr>
              <w:t>претендентам необходимо пройти процедуру регистрации на электронной площадке.</w:t>
            </w:r>
          </w:p>
          <w:p w:rsidR="00C7229A" w:rsidRDefault="00C7229A" w:rsidP="00C7229A">
            <w:pPr>
              <w:widowControl w:val="0"/>
              <w:jc w:val="both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       </w:t>
            </w:r>
            <w:r w:rsidRPr="00B2064D">
              <w:rPr>
                <w:rFonts w:cs="Arial CYR"/>
                <w:bCs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47783D" w:rsidRDefault="00C7229A" w:rsidP="00FA7076">
            <w:pPr>
              <w:widowControl w:val="0"/>
              <w:jc w:val="both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        </w:t>
            </w:r>
            <w:r w:rsidR="00FA7076" w:rsidRPr="00B2064D">
              <w:rPr>
                <w:rFonts w:cs="Arial CYR"/>
                <w:bCs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</w:t>
            </w:r>
            <w:r w:rsidR="00FA7076">
              <w:rPr>
                <w:rFonts w:cs="Arial CYR"/>
                <w:bCs/>
              </w:rPr>
              <w:t xml:space="preserve">я с сохранением их реквизитов), </w:t>
            </w:r>
            <w:r w:rsidR="00FA7076" w:rsidRPr="00B2064D">
              <w:rPr>
                <w:rFonts w:cs="Arial CYR"/>
                <w:bCs/>
              </w:rPr>
              <w:t xml:space="preserve">заверенных электронной подписью продавца, претендента или участника либо, лица имеющего право действовать от имени соответственно продавца, претендента или участника. </w:t>
            </w:r>
          </w:p>
          <w:p w:rsidR="0047783D" w:rsidRDefault="0047783D" w:rsidP="00FA7076">
            <w:pPr>
              <w:widowControl w:val="0"/>
              <w:jc w:val="both"/>
              <w:rPr>
                <w:rFonts w:cs="Arial CYR"/>
                <w:bCs/>
              </w:rPr>
            </w:pPr>
          </w:p>
          <w:p w:rsidR="00ED1B88" w:rsidRPr="00B2064D" w:rsidRDefault="0047783D" w:rsidP="00FA7076">
            <w:pPr>
              <w:widowControl w:val="0"/>
              <w:jc w:val="both"/>
            </w:pPr>
            <w:r>
              <w:rPr>
                <w:rFonts w:cs="Arial CYR"/>
                <w:bCs/>
              </w:rPr>
              <w:lastRenderedPageBreak/>
              <w:t xml:space="preserve">       </w:t>
            </w:r>
            <w:r w:rsidR="00FA7076" w:rsidRPr="00B2064D">
              <w:rPr>
                <w:rFonts w:cs="Arial CYR"/>
                <w:bCs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:rsidR="00FA7076" w:rsidRDefault="00FA7076" w:rsidP="006804BB">
            <w:pPr>
              <w:widowControl w:val="0"/>
              <w:ind w:firstLine="518"/>
              <w:jc w:val="both"/>
              <w:rPr>
                <w:rFonts w:cs="Arial CYR"/>
                <w:bCs/>
              </w:rPr>
            </w:pPr>
            <w:r w:rsidRPr="00FA7076">
              <w:rPr>
                <w:rFonts w:cs="Arial CYR"/>
                <w:bCs/>
              </w:rPr>
      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      </w:r>
          </w:p>
          <w:p w:rsidR="00FA7076" w:rsidRDefault="00FA7076" w:rsidP="006804BB">
            <w:pPr>
              <w:widowControl w:val="0"/>
              <w:ind w:firstLine="518"/>
              <w:jc w:val="both"/>
              <w:rPr>
                <w:rFonts w:cs="Arial CYR"/>
                <w:bCs/>
              </w:rPr>
            </w:pPr>
            <w:r w:rsidRPr="00FA7076">
              <w:rPr>
                <w:rFonts w:cs="Arial CYR"/>
                <w:bCs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:rsidR="004E0403" w:rsidRPr="00B2064D" w:rsidRDefault="009566A2" w:rsidP="00490F40">
            <w:pPr>
              <w:jc w:val="both"/>
              <w:rPr>
                <w:rFonts w:cs="Arial CYR"/>
                <w:bCs/>
              </w:rPr>
            </w:pPr>
            <w:r>
              <w:rPr>
                <w:rFonts w:cs="Arial CYR"/>
                <w:bCs/>
              </w:rPr>
              <w:t xml:space="preserve">         </w:t>
            </w:r>
            <w:r w:rsidR="00922986" w:rsidRPr="009566A2">
              <w:rPr>
                <w:rFonts w:cs="Arial CYR"/>
                <w:bCs/>
              </w:rPr>
              <w:t xml:space="preserve">Подача заявки на участие в </w:t>
            </w:r>
            <w:r w:rsidR="00F96A75">
              <w:rPr>
                <w:bCs/>
              </w:rPr>
              <w:t>продаже</w:t>
            </w:r>
            <w:r w:rsidR="00F96A75" w:rsidRPr="001A2128">
              <w:rPr>
                <w:bCs/>
              </w:rPr>
              <w:t xml:space="preserve"> </w:t>
            </w:r>
            <w:r w:rsidR="00490F40">
              <w:rPr>
                <w:bCs/>
              </w:rPr>
              <w:t xml:space="preserve"> без объявления цены </w:t>
            </w:r>
            <w:r w:rsidR="00F96A75" w:rsidRPr="001A2128">
              <w:rPr>
                <w:bCs/>
              </w:rPr>
              <w:t>в электронной форме</w:t>
            </w:r>
            <w:r w:rsidR="00F96A75">
              <w:rPr>
                <w:rFonts w:cs="Arial CYR"/>
                <w:bCs/>
              </w:rPr>
              <w:t xml:space="preserve"> </w:t>
            </w:r>
            <w:r w:rsidR="00922986" w:rsidRPr="009566A2">
              <w:rPr>
                <w:rFonts w:cs="Arial CYR"/>
                <w:bCs/>
              </w:rPr>
              <w:t xml:space="preserve">осуществляется только посредством интерфейса </w:t>
            </w:r>
            <w:r w:rsidRPr="009566A2">
              <w:rPr>
                <w:rFonts w:cs="Arial CYR"/>
                <w:bCs/>
              </w:rPr>
              <w:t xml:space="preserve"> </w:t>
            </w:r>
            <w:r w:rsidRPr="009566A2">
              <w:rPr>
                <w:b/>
              </w:rPr>
              <w:t xml:space="preserve"> </w:t>
            </w:r>
            <w:r w:rsidRPr="009566A2">
              <w:t xml:space="preserve">на электронной торговой площадке АО «ЕЭТП» https://178fz.roseltorg.ru. </w:t>
            </w:r>
            <w:r w:rsidR="00922986" w:rsidRPr="00B2064D">
              <w:rPr>
                <w:rFonts w:cs="Arial CYR"/>
                <w:bCs/>
              </w:rPr>
              <w:t xml:space="preserve"> </w:t>
            </w:r>
            <w:r>
              <w:rPr>
                <w:szCs w:val="22"/>
              </w:rPr>
              <w:t xml:space="preserve"> </w:t>
            </w:r>
          </w:p>
          <w:p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После заполнения формы подачи заявки, заявку необходимо подписать электронной подписью</w:t>
            </w:r>
            <w:r w:rsidR="004E0403" w:rsidRPr="00B2064D">
              <w:rPr>
                <w:rFonts w:cs="Arial CYR"/>
                <w:bCs/>
              </w:rPr>
              <w:t>.</w:t>
            </w:r>
          </w:p>
          <w:p w:rsidR="00922986" w:rsidRPr="00B2064D" w:rsidRDefault="00922986" w:rsidP="006804BB">
            <w:pPr>
              <w:ind w:firstLine="518"/>
              <w:jc w:val="both"/>
            </w:pPr>
            <w:r w:rsidRPr="00B2064D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(образец заяв</w:t>
            </w:r>
            <w:r w:rsidR="004E0403" w:rsidRPr="00B2064D">
              <w:t xml:space="preserve">ки приведен в Приложения № 1, </w:t>
            </w:r>
            <w:r w:rsidRPr="00B2064D">
              <w:rPr>
                <w:bCs/>
              </w:rPr>
              <w:t>к настоящему информационному сообщению)</w:t>
            </w:r>
            <w:r w:rsidRPr="00B2064D">
              <w:t>.</w:t>
            </w:r>
          </w:p>
          <w:p w:rsidR="00922986" w:rsidRPr="00C7229A" w:rsidRDefault="00922986" w:rsidP="006804BB">
            <w:pPr>
              <w:ind w:firstLine="518"/>
              <w:jc w:val="both"/>
              <w:rPr>
                <w:b/>
              </w:rPr>
            </w:pPr>
            <w:r w:rsidRPr="00C7229A">
              <w:rPr>
                <w:b/>
                <w:bCs/>
              </w:rPr>
              <w:t>Одно лицо имеет право подать только одну заявку.</w:t>
            </w:r>
          </w:p>
          <w:p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t>Заявки подаются на электронную площадку, начиная с даты начала приема заявок до времени и даты окончания при</w:t>
            </w:r>
            <w:r w:rsidR="00490F40">
              <w:t>ема заявок, указанных в пункте 10</w:t>
            </w:r>
            <w:r w:rsidRPr="00B2064D">
              <w:t xml:space="preserve"> настоящего информационного сообщения.</w:t>
            </w:r>
          </w:p>
          <w:p w:rsidR="00922986" w:rsidRPr="00B2064D" w:rsidRDefault="00922986" w:rsidP="006804BB">
            <w:pPr>
              <w:tabs>
                <w:tab w:val="left" w:pos="540"/>
              </w:tabs>
              <w:ind w:firstLine="518"/>
              <w:jc w:val="both"/>
            </w:pPr>
            <w:r w:rsidRPr="00B2064D">
              <w:rPr>
                <w:rFonts w:eastAsia="Calibri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922986" w:rsidRPr="00B2064D" w:rsidRDefault="00922986" w:rsidP="006804BB">
            <w:pPr>
              <w:tabs>
                <w:tab w:val="left" w:pos="540"/>
              </w:tabs>
              <w:ind w:firstLine="518"/>
              <w:jc w:val="both"/>
            </w:pPr>
            <w:r w:rsidRPr="00B2064D">
              <w:rPr>
                <w:rFonts w:eastAsia="Calibri"/>
              </w:rPr>
      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      </w:r>
          </w:p>
          <w:p w:rsidR="00ED1B88" w:rsidRPr="00B2064D" w:rsidRDefault="00922986" w:rsidP="006804BB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  <w:r w:rsidRPr="00B2064D">
              <w:rPr>
                <w:rFonts w:eastAsia="Calibri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ED1B88" w:rsidRPr="00D00FB9" w:rsidRDefault="00490F40" w:rsidP="00072E7C">
            <w:pPr>
              <w:tabs>
                <w:tab w:val="left" w:pos="0"/>
              </w:tabs>
              <w:jc w:val="both"/>
              <w:rPr>
                <w:i/>
                <w:iCs/>
              </w:rPr>
            </w:pPr>
            <w:r w:rsidRPr="00ED1B88">
              <w:rPr>
                <w:rFonts w:eastAsia="Calibri"/>
                <w:i/>
                <w:iCs/>
              </w:rPr>
              <w:t xml:space="preserve">         </w:t>
            </w:r>
            <w:r w:rsidRPr="00C7229A">
              <w:rPr>
                <w:rFonts w:eastAsia="Calibri"/>
                <w:b/>
                <w:iCs/>
              </w:rPr>
              <w:t>Претендент не вправе отозвать зарегистрированную заявку.</w:t>
            </w:r>
          </w:p>
          <w:p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F96A75" w:rsidRDefault="00922986" w:rsidP="005018B1">
            <w:pPr>
              <w:ind w:firstLine="518"/>
              <w:jc w:val="both"/>
              <w:rPr>
                <w:rFonts w:eastAsia="Calibri"/>
              </w:rPr>
            </w:pPr>
            <w:r w:rsidRPr="00B2064D">
              <w:rPr>
                <w:rFonts w:eastAsia="Calibri"/>
              </w:rPr>
      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      </w:r>
          </w:p>
          <w:p w:rsidR="005018B1" w:rsidRDefault="00FA7076" w:rsidP="00C7229A">
            <w:pPr>
              <w:ind w:firstLine="5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Одновременно с заявкой подается Предложение о цене имущества (образец предложения в Приложении № 2).</w:t>
            </w:r>
          </w:p>
          <w:p w:rsidR="0047783D" w:rsidRDefault="0047783D" w:rsidP="00C7229A">
            <w:pPr>
              <w:ind w:firstLine="518"/>
              <w:jc w:val="both"/>
              <w:rPr>
                <w:rFonts w:eastAsia="Calibri"/>
              </w:rPr>
            </w:pPr>
          </w:p>
          <w:p w:rsidR="0047783D" w:rsidRDefault="0047783D" w:rsidP="00C7229A">
            <w:pPr>
              <w:ind w:firstLine="518"/>
              <w:jc w:val="both"/>
              <w:rPr>
                <w:rFonts w:eastAsia="Calibri"/>
              </w:rPr>
            </w:pPr>
          </w:p>
          <w:p w:rsidR="0047783D" w:rsidRDefault="0047783D" w:rsidP="00C7229A">
            <w:pPr>
              <w:ind w:firstLine="518"/>
              <w:jc w:val="both"/>
              <w:rPr>
                <w:rFonts w:eastAsia="Calibri"/>
              </w:rPr>
            </w:pPr>
          </w:p>
          <w:p w:rsidR="00C7229A" w:rsidRPr="00B2064D" w:rsidRDefault="00C7229A" w:rsidP="00C7229A">
            <w:pPr>
              <w:ind w:firstLine="518"/>
              <w:jc w:val="both"/>
            </w:pPr>
          </w:p>
        </w:tc>
      </w:tr>
      <w:tr w:rsidR="007361A5" w:rsidRPr="007361A5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922986" w:rsidRDefault="00922986" w:rsidP="006804BB">
            <w:pPr>
              <w:jc w:val="center"/>
              <w:rPr>
                <w:bCs/>
              </w:rPr>
            </w:pPr>
            <w:r w:rsidRPr="00AE47AE">
              <w:rPr>
                <w:bCs/>
              </w:rPr>
              <w:t>1</w:t>
            </w:r>
            <w:r w:rsidR="00FF4C7E">
              <w:rPr>
                <w:bCs/>
              </w:rPr>
              <w:t>1</w:t>
            </w: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Pr="00AE47AE" w:rsidRDefault="00FA7076" w:rsidP="006804BB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3B2" w:rsidRDefault="001613B2" w:rsidP="006804BB">
            <w:pPr>
              <w:autoSpaceDE w:val="0"/>
              <w:jc w:val="center"/>
              <w:rPr>
                <w:bCs/>
              </w:rPr>
            </w:pPr>
          </w:p>
          <w:p w:rsidR="001613B2" w:rsidRDefault="001613B2" w:rsidP="006804BB">
            <w:pPr>
              <w:autoSpaceDE w:val="0"/>
              <w:jc w:val="center"/>
              <w:rPr>
                <w:bCs/>
              </w:rPr>
            </w:pPr>
          </w:p>
          <w:p w:rsidR="001613B2" w:rsidRDefault="001613B2" w:rsidP="006804BB">
            <w:pPr>
              <w:autoSpaceDE w:val="0"/>
              <w:jc w:val="center"/>
              <w:rPr>
                <w:bCs/>
              </w:rPr>
            </w:pPr>
          </w:p>
          <w:p w:rsidR="001613B2" w:rsidRDefault="001613B2" w:rsidP="006804BB">
            <w:pPr>
              <w:autoSpaceDE w:val="0"/>
              <w:jc w:val="center"/>
              <w:rPr>
                <w:bCs/>
              </w:rPr>
            </w:pPr>
          </w:p>
          <w:p w:rsidR="001613B2" w:rsidRDefault="001613B2" w:rsidP="006804BB">
            <w:pPr>
              <w:autoSpaceDE w:val="0"/>
              <w:jc w:val="center"/>
              <w:rPr>
                <w:bCs/>
              </w:rPr>
            </w:pPr>
          </w:p>
          <w:p w:rsidR="001613B2" w:rsidRDefault="001613B2" w:rsidP="006804BB">
            <w:pPr>
              <w:autoSpaceDE w:val="0"/>
              <w:jc w:val="center"/>
              <w:rPr>
                <w:bCs/>
              </w:rPr>
            </w:pPr>
          </w:p>
          <w:p w:rsidR="001613B2" w:rsidRDefault="001613B2" w:rsidP="006804BB">
            <w:pPr>
              <w:autoSpaceDE w:val="0"/>
              <w:jc w:val="center"/>
              <w:rPr>
                <w:bCs/>
              </w:rPr>
            </w:pPr>
          </w:p>
          <w:p w:rsidR="001613B2" w:rsidRDefault="001613B2" w:rsidP="006804BB">
            <w:pPr>
              <w:autoSpaceDE w:val="0"/>
              <w:jc w:val="center"/>
              <w:rPr>
                <w:bCs/>
              </w:rPr>
            </w:pPr>
          </w:p>
          <w:p w:rsidR="001613B2" w:rsidRDefault="001613B2" w:rsidP="006804BB">
            <w:pPr>
              <w:autoSpaceDE w:val="0"/>
              <w:jc w:val="center"/>
              <w:rPr>
                <w:bCs/>
              </w:rPr>
            </w:pPr>
          </w:p>
          <w:p w:rsidR="001613B2" w:rsidRDefault="001613B2" w:rsidP="006804BB">
            <w:pPr>
              <w:autoSpaceDE w:val="0"/>
              <w:jc w:val="center"/>
              <w:rPr>
                <w:bCs/>
              </w:rPr>
            </w:pPr>
          </w:p>
          <w:p w:rsidR="001613B2" w:rsidRDefault="001613B2" w:rsidP="006804BB">
            <w:pPr>
              <w:autoSpaceDE w:val="0"/>
              <w:jc w:val="center"/>
              <w:rPr>
                <w:bCs/>
              </w:rPr>
            </w:pPr>
          </w:p>
          <w:p w:rsidR="001613B2" w:rsidRDefault="001613B2" w:rsidP="006804BB">
            <w:pPr>
              <w:autoSpaceDE w:val="0"/>
              <w:jc w:val="center"/>
              <w:rPr>
                <w:bCs/>
              </w:rPr>
            </w:pPr>
          </w:p>
          <w:p w:rsidR="00922986" w:rsidRDefault="00922986" w:rsidP="006804BB">
            <w:pPr>
              <w:autoSpaceDE w:val="0"/>
              <w:jc w:val="center"/>
              <w:rPr>
                <w:bCs/>
              </w:rPr>
            </w:pPr>
            <w:r w:rsidRPr="00AE47AE">
              <w:rPr>
                <w:bCs/>
              </w:rPr>
              <w:t>Перечень представляемых участниками продажи муниципального имущества документов</w:t>
            </w: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Default="00FA7076" w:rsidP="006804BB">
            <w:pPr>
              <w:autoSpaceDE w:val="0"/>
              <w:jc w:val="center"/>
              <w:rPr>
                <w:bCs/>
              </w:rPr>
            </w:pPr>
          </w:p>
          <w:p w:rsidR="00FA7076" w:rsidRPr="00AE47AE" w:rsidRDefault="00FA7076" w:rsidP="006804BB">
            <w:pPr>
              <w:autoSpaceDE w:val="0"/>
              <w:jc w:val="center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EA6" w:rsidRPr="00F22EA6" w:rsidRDefault="005018B1" w:rsidP="005018B1">
            <w:pPr>
              <w:jc w:val="both"/>
            </w:pPr>
            <w:r>
              <w:rPr>
                <w:rFonts w:cs="Arial CYR"/>
                <w:bCs/>
              </w:rPr>
              <w:lastRenderedPageBreak/>
              <w:t xml:space="preserve">          </w:t>
            </w:r>
            <w:r w:rsidR="00F22EA6" w:rsidRPr="00F22EA6">
              <w:t xml:space="preserve">Для участия в </w:t>
            </w:r>
            <w:r w:rsidR="00F22EA6">
              <w:t xml:space="preserve"> торгах </w:t>
            </w:r>
            <w:r w:rsidR="00F22EA6" w:rsidRPr="00F22EA6">
              <w:t>в электронной форме (лично или через своего представителя) одновременно</w:t>
            </w:r>
            <w:r w:rsidR="00F96A75">
              <w:t xml:space="preserve"> с заявкой на участие в торгах</w:t>
            </w:r>
            <w:r w:rsidR="00F22EA6" w:rsidRPr="00F22EA6">
              <w:t xml:space="preserve"> представляют электронные образы следующих документов</w:t>
            </w:r>
            <w:r w:rsidR="00F22EA6" w:rsidRPr="00F22EA6">
              <w:rPr>
                <w:b/>
              </w:rPr>
              <w:t xml:space="preserve"> </w:t>
            </w:r>
            <w:r w:rsidR="00F22EA6" w:rsidRPr="00F22EA6">
      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      </w:r>
            <w:r w:rsidR="00F96A75">
              <w:t xml:space="preserve"> </w:t>
            </w:r>
            <w:r w:rsidR="00F22EA6" w:rsidRPr="00F22EA6">
              <w:t xml:space="preserve">Одновременно с заявкой (Приложение № 1) претенденты представляют следующие документы: </w:t>
            </w:r>
          </w:p>
          <w:p w:rsidR="00F22EA6" w:rsidRPr="00F22EA6" w:rsidRDefault="00F22EA6" w:rsidP="00F22EA6">
            <w:pPr>
              <w:ind w:firstLine="709"/>
              <w:jc w:val="both"/>
              <w:rPr>
                <w:b/>
              </w:rPr>
            </w:pPr>
            <w:r w:rsidRPr="00F22EA6">
              <w:rPr>
                <w:b/>
              </w:rPr>
              <w:t>юридические лица:</w:t>
            </w:r>
          </w:p>
          <w:p w:rsidR="00D24178" w:rsidRDefault="00F22EA6" w:rsidP="005018B1">
            <w:pPr>
              <w:jc w:val="both"/>
            </w:pPr>
            <w:r w:rsidRPr="00F22EA6"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22EA6" w:rsidRPr="00F22EA6" w:rsidRDefault="005018B1" w:rsidP="005018B1">
            <w:pPr>
              <w:jc w:val="both"/>
            </w:pPr>
            <w:r>
              <w:t xml:space="preserve"> </w:t>
            </w:r>
            <w:r w:rsidR="00F22EA6" w:rsidRPr="00F22EA6"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22EA6" w:rsidRPr="00F22EA6" w:rsidRDefault="00F22EA6" w:rsidP="00D24178">
            <w:pPr>
              <w:pStyle w:val="Default"/>
              <w:jc w:val="both"/>
            </w:pPr>
            <w:r w:rsidRPr="00F22EA6">
              <w:t>- опись документов, подписанная претендентом или его уполномоченным представителем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rPr>
                <w:b/>
              </w:rPr>
              <w:t>физические лица:</w:t>
            </w:r>
            <w:r w:rsidRPr="00F22EA6">
              <w:t xml:space="preserve"> </w:t>
            </w:r>
          </w:p>
          <w:p w:rsidR="00F22EA6" w:rsidRPr="00F22EA6" w:rsidRDefault="00F22EA6" w:rsidP="00BB5FEF">
            <w:pPr>
              <w:jc w:val="both"/>
            </w:pPr>
            <w:r w:rsidRPr="00F22EA6">
              <w:t>- предъявляют документ, удостоверяющий личность, или представляют копии всех его листов;</w:t>
            </w:r>
          </w:p>
          <w:p w:rsidR="00F22EA6" w:rsidRPr="00F22EA6" w:rsidRDefault="00F22EA6" w:rsidP="00BB5FEF">
            <w:pPr>
              <w:pStyle w:val="Default"/>
              <w:jc w:val="both"/>
            </w:pPr>
            <w:r w:rsidRPr="00F22EA6">
              <w:t>- опись документов, подписанная претендентом или его уполномоченным представителем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 xml:space="preserve"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  <w:p w:rsidR="00F22EA6" w:rsidRPr="00F22EA6" w:rsidRDefault="00BB5FEF" w:rsidP="00ED1B88">
            <w:pPr>
              <w:jc w:val="both"/>
            </w:pPr>
            <w:r>
              <w:t xml:space="preserve">           </w:t>
            </w:r>
            <w:r w:rsidR="00F22EA6" w:rsidRPr="00F22EA6"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 и отправитель несет ответственность за подлинность и достоверность таких документов и сведений.</w:t>
            </w:r>
            <w:r w:rsidR="00ED1B88">
              <w:t xml:space="preserve"> </w:t>
            </w:r>
            <w:r w:rsidR="00F22EA6" w:rsidRPr="00F22EA6">
      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      </w:r>
          </w:p>
          <w:p w:rsidR="00842B16" w:rsidRDefault="00F22EA6" w:rsidP="00F22EA6">
            <w:pPr>
              <w:ind w:firstLine="709"/>
              <w:jc w:val="both"/>
            </w:pPr>
            <w:r w:rsidRPr="00F22EA6">
              <w:t>Документооборот между пре</w:t>
            </w:r>
            <w:r w:rsidR="005D3544">
              <w:t>тендентами, участниками торгов</w:t>
            </w:r>
            <w:r w:rsidRPr="00F22EA6">
              <w:t xml:space="preserve">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      </w:r>
          </w:p>
          <w:p w:rsidR="00842B16" w:rsidRDefault="00842B16" w:rsidP="00F22EA6">
            <w:pPr>
              <w:ind w:firstLine="709"/>
              <w:jc w:val="both"/>
            </w:pP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lastRenderedPageBreak/>
              <w:t xml:space="preserve">Данное правило не распространяется для договора купли-продажи муниципального имущества, который заключается сторонами в простой письменной форме. 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      </w:r>
          </w:p>
          <w:p w:rsidR="00F22EA6" w:rsidRDefault="00F22EA6" w:rsidP="00F22EA6">
            <w:pPr>
              <w:ind w:firstLine="709"/>
              <w:jc w:val="both"/>
            </w:pPr>
            <w:r w:rsidRPr="00F22EA6">
      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      </w:r>
          </w:p>
          <w:p w:rsidR="00F22EA6" w:rsidRPr="00F22EA6" w:rsidRDefault="008E4565" w:rsidP="008E4565">
            <w:pPr>
              <w:jc w:val="both"/>
            </w:pPr>
            <w:r>
              <w:t xml:space="preserve">           </w:t>
            </w:r>
            <w:r w:rsidR="00F22EA6" w:rsidRPr="00F22EA6">
      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оборота,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      </w:r>
          </w:p>
          <w:p w:rsidR="00922986" w:rsidRDefault="00F22EA6" w:rsidP="005018B1">
            <w:pPr>
              <w:ind w:firstLine="709"/>
              <w:jc w:val="both"/>
            </w:pPr>
            <w:r w:rsidRPr="00F22EA6">
      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      </w:r>
          </w:p>
          <w:p w:rsidR="005018B1" w:rsidRPr="00B2064D" w:rsidRDefault="005018B1" w:rsidP="005018B1">
            <w:pPr>
              <w:ind w:firstLine="709"/>
              <w:jc w:val="both"/>
            </w:pPr>
          </w:p>
        </w:tc>
      </w:tr>
      <w:tr w:rsidR="007361A5" w:rsidRPr="007361A5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FA7076" w:rsidRDefault="00922986" w:rsidP="00ED1B88">
            <w:pPr>
              <w:jc w:val="center"/>
              <w:rPr>
                <w:bCs/>
              </w:rPr>
            </w:pPr>
            <w:r w:rsidRPr="00AE47AE">
              <w:rPr>
                <w:bCs/>
              </w:rPr>
              <w:t>1</w:t>
            </w:r>
            <w:r w:rsidR="00FF4C7E">
              <w:rPr>
                <w:bCs/>
              </w:rPr>
              <w:t>2</w:t>
            </w:r>
          </w:p>
          <w:p w:rsidR="00ED1B88" w:rsidRDefault="00ED1B88" w:rsidP="00ED1B88">
            <w:pPr>
              <w:jc w:val="center"/>
              <w:rPr>
                <w:bCs/>
              </w:rPr>
            </w:pPr>
          </w:p>
          <w:p w:rsidR="00ED1B88" w:rsidRDefault="00ED1B88" w:rsidP="00ED1B88">
            <w:pPr>
              <w:jc w:val="center"/>
              <w:rPr>
                <w:bCs/>
              </w:rPr>
            </w:pPr>
          </w:p>
          <w:p w:rsidR="00ED1B88" w:rsidRDefault="00ED1B88" w:rsidP="00ED1B88">
            <w:pPr>
              <w:jc w:val="center"/>
              <w:rPr>
                <w:bCs/>
              </w:rPr>
            </w:pPr>
          </w:p>
          <w:p w:rsidR="00ED1B88" w:rsidRDefault="00ED1B88" w:rsidP="00ED1B88">
            <w:pPr>
              <w:jc w:val="center"/>
              <w:rPr>
                <w:bCs/>
              </w:rPr>
            </w:pPr>
          </w:p>
          <w:p w:rsidR="00ED1B88" w:rsidRPr="00AE47AE" w:rsidRDefault="00ED1B88" w:rsidP="00ED1B88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B88" w:rsidRPr="00AE47AE" w:rsidRDefault="00922986" w:rsidP="00ED1B88">
            <w:pPr>
              <w:autoSpaceDE w:val="0"/>
              <w:ind w:firstLine="34"/>
              <w:jc w:val="center"/>
            </w:pPr>
            <w:r w:rsidRPr="00AE47AE">
              <w:rPr>
                <w:bCs/>
              </w:rPr>
              <w:t>Электронный адрес сайта в сети "Интернет", на котором размещено информационное сообщение о проведении продажи муниципального имущества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Default="00922986" w:rsidP="00BB5FEF">
            <w:pPr>
              <w:pStyle w:val="1"/>
              <w:rPr>
                <w:b w:val="0"/>
              </w:rPr>
            </w:pPr>
            <w:r w:rsidRPr="00B2064D">
              <w:rPr>
                <w:rFonts w:eastAsia="Calibri"/>
                <w:b w:val="0"/>
              </w:rPr>
              <w:t xml:space="preserve">1) на официальном сайте Российской Федерации для размещения информации о проведении торгов -  </w:t>
            </w:r>
            <w:hyperlink r:id="rId8" w:history="1">
              <w:r w:rsidRPr="00B2064D">
                <w:rPr>
                  <w:rStyle w:val="a3"/>
                  <w:b w:val="0"/>
                  <w:color w:val="auto"/>
                </w:rPr>
                <w:t>www.torgi.gov.ru</w:t>
              </w:r>
            </w:hyperlink>
            <w:r w:rsidR="00F44BBE">
              <w:rPr>
                <w:b w:val="0"/>
              </w:rPr>
              <w:t>;</w:t>
            </w:r>
          </w:p>
          <w:p w:rsidR="00BB5FEF" w:rsidRDefault="00922986" w:rsidP="00BB5FEF">
            <w:pPr>
              <w:jc w:val="both"/>
            </w:pPr>
            <w:r w:rsidRPr="00B2064D">
              <w:t xml:space="preserve">2) на официальном сайте </w:t>
            </w:r>
            <w:r w:rsidR="00F22EA6" w:rsidRPr="00F22EA6">
              <w:t>Администр</w:t>
            </w:r>
            <w:r w:rsidR="002B5D39">
              <w:t xml:space="preserve">ации муниципального образования </w:t>
            </w:r>
            <w:r w:rsidR="00F22EA6" w:rsidRPr="00F22EA6">
              <w:t>«</w:t>
            </w:r>
            <w:r w:rsidR="00F22EA6">
              <w:t>Сафоновский ра</w:t>
            </w:r>
            <w:r w:rsidR="00F22EA6" w:rsidRPr="00F22EA6">
              <w:t>йон»</w:t>
            </w:r>
            <w:r w:rsidR="00F22EA6">
              <w:rPr>
                <w:b/>
              </w:rPr>
              <w:t xml:space="preserve"> </w:t>
            </w:r>
            <w:r w:rsidR="00F22EA6" w:rsidRPr="00F22EA6">
              <w:t>Смоленской области</w:t>
            </w:r>
            <w:r w:rsidR="002B5D39">
              <w:t xml:space="preserve"> -</w:t>
            </w:r>
            <w:r w:rsidR="00F22EA6">
              <w:rPr>
                <w:b/>
              </w:rPr>
              <w:t xml:space="preserve"> </w:t>
            </w:r>
            <w:r w:rsidR="00F22EA6" w:rsidRPr="002B5D39">
              <w:rPr>
                <w:u w:val="single"/>
              </w:rPr>
              <w:t>www.safonovo- admin.ru</w:t>
            </w:r>
            <w:r w:rsidR="00F44BBE">
              <w:t>;</w:t>
            </w:r>
          </w:p>
          <w:p w:rsidR="00D24178" w:rsidRPr="00794B0D" w:rsidRDefault="00922986" w:rsidP="00ED1B88">
            <w:pPr>
              <w:jc w:val="both"/>
            </w:pPr>
            <w:r w:rsidRPr="00BB5FEF">
              <w:rPr>
                <w:bCs/>
              </w:rPr>
              <w:t xml:space="preserve">3) в открытой для доступа неограниченного круга лиц части электронной площадки </w:t>
            </w:r>
            <w:r w:rsidRPr="00BB5FEF">
              <w:t>на сайте</w:t>
            </w:r>
            <w:r w:rsidRPr="00B2064D">
              <w:rPr>
                <w:b/>
              </w:rPr>
              <w:t xml:space="preserve"> </w:t>
            </w:r>
            <w:r w:rsidR="00F22EA6">
              <w:rPr>
                <w:b/>
              </w:rPr>
              <w:t xml:space="preserve">- </w:t>
            </w:r>
            <w:hyperlink r:id="rId9" w:history="1">
              <w:r w:rsidR="004646A5" w:rsidRPr="00551F27">
                <w:rPr>
                  <w:rStyle w:val="a3"/>
                  <w:b/>
                </w:rPr>
                <w:t>www.roseltorg.ru</w:t>
              </w:r>
            </w:hyperlink>
            <w:r w:rsidR="00F22EA6">
              <w:rPr>
                <w:b/>
                <w:color w:val="000000"/>
              </w:rPr>
              <w:t>.</w:t>
            </w:r>
          </w:p>
        </w:tc>
      </w:tr>
      <w:tr w:rsidR="007361A5" w:rsidRPr="007361A5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jc w:val="center"/>
              <w:rPr>
                <w:bCs/>
              </w:rPr>
            </w:pPr>
            <w:r w:rsidRPr="00AE47AE">
              <w:rPr>
                <w:bCs/>
              </w:rPr>
              <w:t>1</w:t>
            </w:r>
            <w:r w:rsidR="00FF4C7E">
              <w:rPr>
                <w:bCs/>
              </w:rPr>
              <w:t>3</w:t>
            </w: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FA7076" w:rsidRDefault="00FA7076" w:rsidP="006804BB">
            <w:pPr>
              <w:jc w:val="center"/>
              <w:rPr>
                <w:bCs/>
              </w:rPr>
            </w:pPr>
          </w:p>
          <w:p w:rsidR="00FA7076" w:rsidRPr="00AE47AE" w:rsidRDefault="00FA7076" w:rsidP="006804BB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FA7076">
            <w:pPr>
              <w:tabs>
                <w:tab w:val="left" w:pos="9356"/>
              </w:tabs>
              <w:autoSpaceDE w:val="0"/>
              <w:jc w:val="center"/>
              <w:rPr>
                <w:bCs/>
              </w:rPr>
            </w:pPr>
            <w:r w:rsidRPr="00AE47AE">
              <w:rPr>
                <w:bCs/>
              </w:rPr>
              <w:t>Порядок ознакомления покупателей с иной информацией о предмете продажи, условиями договора купли-продажи имущества</w:t>
            </w:r>
          </w:p>
          <w:p w:rsidR="001613B2" w:rsidRDefault="001613B2" w:rsidP="00FA7076">
            <w:pPr>
              <w:tabs>
                <w:tab w:val="left" w:pos="9356"/>
              </w:tabs>
              <w:autoSpaceDE w:val="0"/>
              <w:jc w:val="center"/>
              <w:rPr>
                <w:bCs/>
              </w:rPr>
            </w:pPr>
          </w:p>
          <w:p w:rsidR="001613B2" w:rsidRDefault="001613B2" w:rsidP="00FA7076">
            <w:pPr>
              <w:tabs>
                <w:tab w:val="left" w:pos="9356"/>
              </w:tabs>
              <w:autoSpaceDE w:val="0"/>
              <w:jc w:val="center"/>
              <w:rPr>
                <w:bCs/>
              </w:rPr>
            </w:pPr>
          </w:p>
          <w:p w:rsidR="001613B2" w:rsidRDefault="001613B2" w:rsidP="00FA7076">
            <w:pPr>
              <w:tabs>
                <w:tab w:val="left" w:pos="9356"/>
              </w:tabs>
              <w:autoSpaceDE w:val="0"/>
              <w:jc w:val="center"/>
              <w:rPr>
                <w:bCs/>
              </w:rPr>
            </w:pPr>
          </w:p>
          <w:p w:rsidR="001613B2" w:rsidRPr="00AE47AE" w:rsidRDefault="001613B2" w:rsidP="00FA7076">
            <w:pPr>
              <w:tabs>
                <w:tab w:val="left" w:pos="9356"/>
              </w:tabs>
              <w:autoSpaceDE w:val="0"/>
              <w:jc w:val="center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Default="001613B2" w:rsidP="001613B2">
            <w:pPr>
              <w:autoSpaceDE w:val="0"/>
              <w:jc w:val="both"/>
            </w:pPr>
            <w:r>
              <w:t xml:space="preserve">       </w:t>
            </w:r>
            <w:r w:rsidR="00922986" w:rsidRPr="00044C4F"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 w:rsidR="00922986" w:rsidRPr="00044C4F">
              <w:rPr>
                <w:rFonts w:eastAsia="Calibri"/>
              </w:rPr>
              <w:t>Оператора электронной площадки</w:t>
            </w:r>
            <w:r w:rsidR="00922986" w:rsidRPr="00044C4F">
              <w:t xml:space="preserve"> запрос о разъяснении размещенной информации.</w:t>
            </w:r>
          </w:p>
          <w:p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      </w:r>
          </w:p>
          <w:p w:rsidR="00FA707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922986" w:rsidRPr="00044C4F" w:rsidRDefault="00922986" w:rsidP="00C858A8">
            <w:pPr>
              <w:ind w:firstLine="518"/>
              <w:jc w:val="both"/>
            </w:pPr>
          </w:p>
        </w:tc>
      </w:tr>
      <w:tr w:rsidR="007361A5" w:rsidRPr="007361A5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t>1</w:t>
            </w:r>
            <w:r w:rsidR="00FF4C7E">
              <w:rPr>
                <w:bCs/>
              </w:rPr>
              <w:t>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AE47AE" w:rsidRDefault="00922986" w:rsidP="00A01AC0">
            <w:pPr>
              <w:pStyle w:val="1"/>
              <w:jc w:val="center"/>
            </w:pPr>
            <w:r w:rsidRPr="00AE47AE">
              <w:rPr>
                <w:b w:val="0"/>
                <w:bCs/>
                <w:szCs w:val="24"/>
              </w:rPr>
              <w:t>Порядок и время проведения осмотра муниципального имущества, выставляемого на продажу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16" w:rsidRDefault="005018B1" w:rsidP="00C858A8">
            <w:pPr>
              <w:tabs>
                <w:tab w:val="left" w:pos="1260"/>
                <w:tab w:val="left" w:pos="4320"/>
              </w:tabs>
              <w:jc w:val="both"/>
            </w:pPr>
            <w:r>
              <w:t xml:space="preserve">      </w:t>
            </w:r>
            <w:r w:rsidR="00922986" w:rsidRPr="00044C4F">
      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      </w:r>
            <w:r w:rsidR="002B5D39">
              <w:t xml:space="preserve"> торгах </w:t>
            </w:r>
            <w:r w:rsidR="00922986" w:rsidRPr="00044C4F">
              <w:t>вправе осмотреть выставленное на продажу имущество.</w:t>
            </w:r>
            <w:r w:rsidR="00C858A8">
              <w:t xml:space="preserve"> </w:t>
            </w:r>
          </w:p>
          <w:p w:rsidR="00842B16" w:rsidRDefault="00842B16" w:rsidP="00C858A8">
            <w:pPr>
              <w:tabs>
                <w:tab w:val="left" w:pos="1260"/>
                <w:tab w:val="left" w:pos="4320"/>
              </w:tabs>
              <w:jc w:val="both"/>
            </w:pPr>
          </w:p>
          <w:p w:rsidR="00842B16" w:rsidRDefault="00842B16" w:rsidP="00C858A8">
            <w:pPr>
              <w:tabs>
                <w:tab w:val="left" w:pos="1260"/>
                <w:tab w:val="left" w:pos="4320"/>
              </w:tabs>
              <w:jc w:val="both"/>
            </w:pPr>
          </w:p>
          <w:p w:rsidR="00C858A8" w:rsidRPr="00C858A8" w:rsidRDefault="00C858A8" w:rsidP="00C858A8">
            <w:pPr>
              <w:tabs>
                <w:tab w:val="left" w:pos="1260"/>
                <w:tab w:val="left" w:pos="4320"/>
              </w:tabs>
              <w:jc w:val="both"/>
              <w:rPr>
                <w:color w:val="000000"/>
              </w:rPr>
            </w:pPr>
            <w:r w:rsidRPr="00C858A8">
              <w:rPr>
                <w:color w:val="000000"/>
              </w:rPr>
              <w:lastRenderedPageBreak/>
              <w:t>С иной информацией об имуществе, условиями договора купли-продажи, имеющимися в распоряжении Продавца, покупатели также могут ознакомиться по адресу: Смоленская область,  г.</w:t>
            </w:r>
            <w:r w:rsidR="002B5D39">
              <w:rPr>
                <w:color w:val="000000"/>
              </w:rPr>
              <w:t xml:space="preserve"> </w:t>
            </w:r>
            <w:r w:rsidRPr="00C858A8">
              <w:rPr>
                <w:color w:val="000000"/>
              </w:rPr>
              <w:t>Сафоново, ул.</w:t>
            </w:r>
            <w:r w:rsidR="002B5D39">
              <w:rPr>
                <w:color w:val="000000"/>
              </w:rPr>
              <w:t xml:space="preserve"> </w:t>
            </w:r>
            <w:r w:rsidRPr="00C858A8">
              <w:rPr>
                <w:color w:val="000000"/>
              </w:rPr>
              <w:t xml:space="preserve">Ленина, д.3 с 8.30 до 17.30 часов  (понедельник – пятница), </w:t>
            </w:r>
            <w:r w:rsidRPr="00C858A8">
              <w:rPr>
                <w:color w:val="000000"/>
                <w:spacing w:val="-2"/>
              </w:rPr>
              <w:t>обеденный перерыв с 13 часов 00 минут до 14 часов 00 минут,</w:t>
            </w:r>
            <w:r w:rsidRPr="00C858A8">
              <w:rPr>
                <w:color w:val="000000"/>
              </w:rPr>
              <w:t xml:space="preserve"> на официальном сайте www.torgi.gov.ru, https://www.roseltorg.ru/  и на сайте</w:t>
            </w:r>
            <w:r w:rsidRPr="00C858A8">
              <w:t xml:space="preserve"> www.safonovo- admin.ru.</w:t>
            </w:r>
            <w:hyperlink r:id="rId10" w:history="1"/>
            <w:r w:rsidRPr="00C858A8">
              <w:rPr>
                <w:color w:val="000000"/>
              </w:rPr>
              <w:t xml:space="preserve">  </w:t>
            </w:r>
          </w:p>
          <w:p w:rsidR="00922986" w:rsidRPr="00044C4F" w:rsidRDefault="00922986" w:rsidP="00C858A8">
            <w:pPr>
              <w:pStyle w:val="1"/>
              <w:ind w:firstLine="518"/>
            </w:pPr>
          </w:p>
        </w:tc>
      </w:tr>
      <w:tr w:rsidR="007361A5" w:rsidRPr="007361A5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5018B1" w:rsidP="006804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FF4C7E">
              <w:rPr>
                <w:bCs/>
              </w:rPr>
              <w:t>5</w:t>
            </w:r>
          </w:p>
          <w:p w:rsidR="00D24178" w:rsidRDefault="00D24178" w:rsidP="006804BB">
            <w:pPr>
              <w:jc w:val="center"/>
              <w:rPr>
                <w:bCs/>
              </w:rPr>
            </w:pPr>
          </w:p>
          <w:p w:rsidR="00D24178" w:rsidRDefault="00D24178" w:rsidP="006804BB">
            <w:pPr>
              <w:jc w:val="center"/>
              <w:rPr>
                <w:bCs/>
              </w:rPr>
            </w:pPr>
          </w:p>
          <w:p w:rsidR="00D24178" w:rsidRDefault="00D24178" w:rsidP="006804BB">
            <w:pPr>
              <w:jc w:val="center"/>
              <w:rPr>
                <w:bCs/>
              </w:rPr>
            </w:pPr>
          </w:p>
          <w:p w:rsidR="00D24178" w:rsidRDefault="00D24178" w:rsidP="006804BB">
            <w:pPr>
              <w:jc w:val="center"/>
              <w:rPr>
                <w:bCs/>
              </w:rPr>
            </w:pPr>
          </w:p>
          <w:p w:rsidR="00D24178" w:rsidRDefault="00D24178" w:rsidP="006804BB">
            <w:pPr>
              <w:jc w:val="center"/>
              <w:rPr>
                <w:bCs/>
              </w:rPr>
            </w:pPr>
          </w:p>
          <w:p w:rsidR="00D24178" w:rsidRPr="003310F8" w:rsidRDefault="00D24178" w:rsidP="006804BB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B13B1E">
            <w:pPr>
              <w:pStyle w:val="1"/>
              <w:jc w:val="center"/>
              <w:rPr>
                <w:b w:val="0"/>
                <w:bCs/>
                <w:szCs w:val="24"/>
              </w:rPr>
            </w:pPr>
            <w:r w:rsidRPr="003310F8">
              <w:rPr>
                <w:b w:val="0"/>
                <w:bCs/>
                <w:szCs w:val="24"/>
              </w:rPr>
              <w:t>Ограничение участия отдельных категорий физических лиц и юридических лиц в приватизации имущества</w:t>
            </w:r>
          </w:p>
          <w:p w:rsidR="00D24178" w:rsidRDefault="00D24178" w:rsidP="00D24178"/>
          <w:p w:rsidR="00D24178" w:rsidRDefault="00D24178" w:rsidP="00D24178"/>
          <w:p w:rsidR="00D24178" w:rsidRDefault="00D24178" w:rsidP="00D24178"/>
          <w:p w:rsidR="00D24178" w:rsidRPr="00D24178" w:rsidRDefault="00D24178" w:rsidP="00D24178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:rsidR="005018B1" w:rsidRPr="005018B1" w:rsidRDefault="00922986" w:rsidP="00072E7C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922986" w:rsidRPr="003310F8" w:rsidRDefault="00BB5FEF" w:rsidP="00BB5FEF">
            <w:pPr>
              <w:pStyle w:val="1"/>
            </w:pPr>
            <w:r>
              <w:rPr>
                <w:b w:val="0"/>
                <w:szCs w:val="24"/>
              </w:rPr>
              <w:t xml:space="preserve">        </w:t>
            </w:r>
            <w:r w:rsidR="00922986" w:rsidRPr="003310F8">
              <w:rPr>
                <w:b w:val="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r w:rsidR="001008DA" w:rsidRPr="001008DA">
              <w:rPr>
                <w:b w:val="0"/>
              </w:rPr>
              <w:t>статьей 25</w:t>
            </w:r>
            <w:r w:rsidR="001008DA">
              <w:t xml:space="preserve"> </w:t>
            </w:r>
            <w:r w:rsidR="00922986" w:rsidRPr="003310F8">
              <w:rPr>
                <w:b w:val="0"/>
                <w:szCs w:val="24"/>
              </w:rPr>
              <w:t xml:space="preserve">Федерального закона о приватизации государственного и муниципального имущества; </w:t>
            </w:r>
          </w:p>
          <w:p w:rsidR="00922986" w:rsidRDefault="00922986" w:rsidP="00360C0F">
            <w:pPr>
              <w:pStyle w:val="1"/>
              <w:ind w:firstLine="518"/>
              <w:rPr>
                <w:b w:val="0"/>
                <w:szCs w:val="24"/>
              </w:rPr>
            </w:pPr>
            <w:r w:rsidRPr="003310F8">
              <w:rPr>
                <w:b w:val="0"/>
                <w:szCs w:val="24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и которые не осуществляют раскрытие и предоставление информации о своих выгодоприобретателях, бенецифиарных владельцах и контролирующих лицах в порядке, установленном Правительством Российской Федерации</w:t>
            </w:r>
            <w:r w:rsidR="00F404AB" w:rsidRPr="003310F8">
              <w:rPr>
                <w:b w:val="0"/>
                <w:szCs w:val="24"/>
              </w:rPr>
              <w:t>.</w:t>
            </w:r>
          </w:p>
          <w:p w:rsidR="00BB5FEF" w:rsidRPr="00BB5FEF" w:rsidRDefault="00BB5FEF" w:rsidP="00BB5FEF"/>
        </w:tc>
      </w:tr>
      <w:tr w:rsidR="007361A5" w:rsidRPr="007361A5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FF4C7E" w:rsidP="006804BB">
            <w:pPr>
              <w:rPr>
                <w:bCs/>
              </w:rPr>
            </w:pPr>
            <w:r>
              <w:rPr>
                <w:bCs/>
              </w:rPr>
              <w:t xml:space="preserve">  16</w:t>
            </w:r>
          </w:p>
          <w:p w:rsidR="005018B1" w:rsidRDefault="005018B1" w:rsidP="006804BB">
            <w:pPr>
              <w:rPr>
                <w:bCs/>
              </w:rPr>
            </w:pPr>
          </w:p>
          <w:p w:rsidR="005018B1" w:rsidRPr="003310F8" w:rsidRDefault="005018B1" w:rsidP="006804BB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3310F8" w:rsidRDefault="0050032C" w:rsidP="0050032C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Основания отказа в приеме</w:t>
            </w:r>
            <w:r w:rsidR="00922986" w:rsidRPr="003310F8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 xml:space="preserve"> заявки на участие в продаже муниципального имущества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Pr="003310F8" w:rsidRDefault="00C7229A" w:rsidP="006804BB">
            <w:pPr>
              <w:pStyle w:val="a4"/>
              <w:spacing w:after="0"/>
              <w:ind w:firstLine="518"/>
              <w:jc w:val="both"/>
            </w:pPr>
            <w:r>
              <w:t xml:space="preserve"> Продавец отказывает претенденту в приеме</w:t>
            </w:r>
            <w:r w:rsidR="00922986" w:rsidRPr="003310F8">
              <w:t xml:space="preserve"> </w:t>
            </w:r>
            <w:r>
              <w:t xml:space="preserve">заявки </w:t>
            </w:r>
            <w:r w:rsidR="00922986" w:rsidRPr="003310F8">
              <w:t>по следующим основаниям</w:t>
            </w:r>
            <w:r w:rsidR="00922986" w:rsidRPr="003310F8">
              <w:rPr>
                <w:b/>
              </w:rPr>
              <w:t>:</w:t>
            </w:r>
          </w:p>
          <w:p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rPr>
                <w:b/>
              </w:rPr>
              <w:t xml:space="preserve">- </w:t>
            </w:r>
            <w:r w:rsidRPr="003310F8">
              <w:t>представлены не все документы в соответствии с перечнем, указанным в настоящем информационном сообщении</w:t>
            </w:r>
            <w:r w:rsidR="003310F8" w:rsidRPr="003310F8">
              <w:t xml:space="preserve">, </w:t>
            </w:r>
            <w:r w:rsidRPr="003310F8">
              <w:t>либо оформление указанных документов не соответствует законодательству Российской Федерации;</w:t>
            </w:r>
          </w:p>
          <w:p w:rsidR="00922986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 xml:space="preserve">- заявка подана лицом, не уполномоченным претендентом </w:t>
            </w:r>
            <w:r w:rsidR="00C7229A">
              <w:t>на осуществление таких действий.</w:t>
            </w:r>
          </w:p>
          <w:p w:rsidR="005018B1" w:rsidRPr="003310F8" w:rsidRDefault="005018B1" w:rsidP="006804BB">
            <w:pPr>
              <w:pStyle w:val="a4"/>
              <w:spacing w:after="0"/>
              <w:ind w:firstLine="518"/>
              <w:jc w:val="both"/>
            </w:pPr>
          </w:p>
        </w:tc>
      </w:tr>
      <w:tr w:rsidR="007361A5" w:rsidRPr="007361A5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30A23" w:rsidRDefault="005018B1" w:rsidP="006804BB">
            <w:pPr>
              <w:jc w:val="center"/>
            </w:pPr>
            <w:r>
              <w:rPr>
                <w:bCs/>
              </w:rPr>
              <w:t>1</w:t>
            </w:r>
            <w:r w:rsidR="00FF4C7E">
              <w:rPr>
                <w:bCs/>
              </w:rPr>
              <w:t>7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30A23" w:rsidRDefault="00922986" w:rsidP="00A01AC0">
            <w:pPr>
              <w:pStyle w:val="1"/>
              <w:jc w:val="center"/>
            </w:pPr>
            <w:r w:rsidRPr="00130A23">
              <w:rPr>
                <w:b w:val="0"/>
                <w:bCs/>
                <w:szCs w:val="24"/>
              </w:rPr>
              <w:t xml:space="preserve">Порядок проведения </w:t>
            </w:r>
            <w:r w:rsidR="00E149A5" w:rsidRPr="00130A23">
              <w:rPr>
                <w:b w:val="0"/>
                <w:bCs/>
                <w:szCs w:val="24"/>
              </w:rPr>
              <w:t xml:space="preserve">продажи </w:t>
            </w:r>
            <w:r w:rsidR="00A01AC0">
              <w:rPr>
                <w:b w:val="0"/>
                <w:bCs/>
                <w:szCs w:val="24"/>
              </w:rPr>
              <w:t xml:space="preserve"> без объявления цены </w:t>
            </w:r>
            <w:r w:rsidR="001008DA">
              <w:rPr>
                <w:b w:val="0"/>
                <w:bCs/>
                <w:szCs w:val="24"/>
              </w:rPr>
              <w:t xml:space="preserve"> </w:t>
            </w:r>
            <w:r w:rsidRPr="00130A23">
              <w:rPr>
                <w:b w:val="0"/>
                <w:bCs/>
                <w:szCs w:val="24"/>
              </w:rPr>
              <w:t xml:space="preserve">и срок подведения итогов </w:t>
            </w:r>
            <w:r w:rsidR="00E149A5" w:rsidRPr="00130A23">
              <w:rPr>
                <w:b w:val="0"/>
                <w:bCs/>
                <w:szCs w:val="24"/>
              </w:rPr>
              <w:t>продажи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16" w:rsidRDefault="001613B2" w:rsidP="00BB5FEF">
            <w:pPr>
              <w:pStyle w:val="1"/>
              <w:rPr>
                <w:b w:val="0"/>
                <w:bCs/>
                <w:iCs/>
                <w:szCs w:val="24"/>
              </w:rPr>
            </w:pPr>
            <w:r>
              <w:rPr>
                <w:b w:val="0"/>
                <w:bCs/>
                <w:iCs/>
                <w:szCs w:val="24"/>
              </w:rPr>
              <w:t xml:space="preserve">      </w:t>
            </w:r>
          </w:p>
          <w:p w:rsidR="002B5D39" w:rsidRDefault="00842B16" w:rsidP="00BB5FEF">
            <w:pPr>
              <w:pStyle w:val="1"/>
              <w:rPr>
                <w:b w:val="0"/>
                <w:bCs/>
                <w:iCs/>
                <w:szCs w:val="24"/>
              </w:rPr>
            </w:pPr>
            <w:r>
              <w:rPr>
                <w:b w:val="0"/>
                <w:bCs/>
                <w:iCs/>
                <w:szCs w:val="24"/>
              </w:rPr>
              <w:t xml:space="preserve">      </w:t>
            </w:r>
            <w:r w:rsidR="00E149A5" w:rsidRPr="005D69B4">
              <w:rPr>
                <w:b w:val="0"/>
                <w:bCs/>
                <w:iCs/>
                <w:szCs w:val="24"/>
              </w:rPr>
              <w:t xml:space="preserve">Продажа </w:t>
            </w:r>
            <w:r w:rsidR="00A01AC0">
              <w:rPr>
                <w:b w:val="0"/>
                <w:bCs/>
                <w:iCs/>
                <w:szCs w:val="24"/>
              </w:rPr>
              <w:t>муниципального имущества без объявления цены</w:t>
            </w:r>
            <w:r w:rsidR="00922986" w:rsidRPr="005D69B4">
              <w:rPr>
                <w:b w:val="0"/>
                <w:bCs/>
                <w:iCs/>
                <w:szCs w:val="24"/>
              </w:rPr>
              <w:t xml:space="preserve"> в электронной форме проводится в соответствии с постановлением Правительства РФ от 27.08.2012 №</w:t>
            </w:r>
            <w:r w:rsidR="00BB5FEF">
              <w:rPr>
                <w:b w:val="0"/>
                <w:bCs/>
                <w:iCs/>
                <w:szCs w:val="24"/>
              </w:rPr>
              <w:t xml:space="preserve"> </w:t>
            </w:r>
            <w:r w:rsidR="00922986" w:rsidRPr="005D69B4">
              <w:rPr>
                <w:b w:val="0"/>
                <w:bCs/>
                <w:iCs/>
                <w:szCs w:val="24"/>
              </w:rPr>
              <w:t xml:space="preserve">860 «Об организации и проведении продажи государственного и муниципального имущества в электронной форме», Регламентом </w:t>
            </w:r>
            <w:r w:rsidR="00360C0F" w:rsidRPr="005D69B4">
              <w:rPr>
                <w:b w:val="0"/>
                <w:bCs/>
                <w:iCs/>
                <w:szCs w:val="24"/>
              </w:rPr>
              <w:t>оператора электронной площадки</w:t>
            </w:r>
            <w:r w:rsidR="00922986" w:rsidRPr="005D69B4">
              <w:rPr>
                <w:b w:val="0"/>
                <w:bCs/>
                <w:iCs/>
                <w:szCs w:val="24"/>
              </w:rPr>
              <w:t>.</w:t>
            </w:r>
          </w:p>
          <w:p w:rsidR="001613B2" w:rsidRDefault="001613B2" w:rsidP="001613B2">
            <w:pPr>
              <w:jc w:val="both"/>
            </w:pPr>
            <w:r>
              <w:t xml:space="preserve">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</w:t>
            </w:r>
            <w:r w:rsidR="000B6A39">
              <w:t xml:space="preserve">анным претендентами документам, </w:t>
            </w:r>
            <w:r>
              <w:t>а также к журналу приема заявок.</w:t>
            </w:r>
          </w:p>
          <w:p w:rsidR="00072E7C" w:rsidRPr="00072E7C" w:rsidRDefault="001613B2" w:rsidP="001613B2">
            <w:pPr>
              <w:jc w:val="both"/>
            </w:pPr>
            <w:r>
              <w:t xml:space="preserve">      В закрытой части электронной площадки размещаются имена (наименования) участников и поданные ими предложения о цене имущества.</w:t>
            </w:r>
          </w:p>
          <w:p w:rsidR="00A01AC0" w:rsidRDefault="001613B2" w:rsidP="00072E7C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D03360" w:rsidRPr="002B5D39">
              <w:rPr>
                <w:b w:val="0"/>
              </w:rPr>
              <w:t xml:space="preserve">Продажа </w:t>
            </w:r>
            <w:r w:rsidR="00A01AC0">
              <w:rPr>
                <w:b w:val="0"/>
                <w:bCs/>
                <w:iCs/>
                <w:szCs w:val="24"/>
              </w:rPr>
              <w:t>муниципального имущества без объявления цены</w:t>
            </w:r>
            <w:r w:rsidR="00A01AC0" w:rsidRPr="005D69B4">
              <w:rPr>
                <w:b w:val="0"/>
                <w:bCs/>
                <w:iCs/>
                <w:szCs w:val="24"/>
              </w:rPr>
              <w:t xml:space="preserve"> в электронной форме</w:t>
            </w:r>
            <w:r w:rsidR="00A01AC0">
              <w:rPr>
                <w:b w:val="0"/>
              </w:rPr>
              <w:t xml:space="preserve"> </w:t>
            </w:r>
            <w:r w:rsidR="00922986" w:rsidRPr="002B5D39">
              <w:rPr>
                <w:b w:val="0"/>
              </w:rPr>
              <w:t>проводится в указанные в настоящем информационн</w:t>
            </w:r>
            <w:r w:rsidR="000B6A39">
              <w:rPr>
                <w:b w:val="0"/>
              </w:rPr>
              <w:t>ом сообщении день и час (пункт 9</w:t>
            </w:r>
            <w:r w:rsidR="00922986" w:rsidRPr="002B5D39">
              <w:rPr>
                <w:b w:val="0"/>
              </w:rPr>
              <w:t>)</w:t>
            </w:r>
            <w:r w:rsidR="00B13B1E">
              <w:rPr>
                <w:b w:val="0"/>
              </w:rPr>
              <w:t>.</w:t>
            </w:r>
          </w:p>
          <w:p w:rsidR="00842B16" w:rsidRDefault="00842B16" w:rsidP="00842B16"/>
          <w:p w:rsidR="00842B16" w:rsidRPr="00842B16" w:rsidRDefault="00842B16" w:rsidP="00842B16"/>
          <w:p w:rsidR="00ED1B88" w:rsidRDefault="001613B2" w:rsidP="001613B2">
            <w:pPr>
              <w:jc w:val="both"/>
            </w:pPr>
            <w:r>
              <w:lastRenderedPageBreak/>
              <w:t xml:space="preserve">      </w:t>
            </w:r>
            <w:r w:rsidRPr="001613B2">
              <w:t xml:space="preserve"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</w:t>
            </w:r>
          </w:p>
          <w:p w:rsidR="000B6A39" w:rsidRDefault="00ED1B88" w:rsidP="0047783D">
            <w:pPr>
              <w:jc w:val="both"/>
              <w:rPr>
                <w:rFonts w:eastAsia="Calibri"/>
              </w:rPr>
            </w:pPr>
            <w:r>
              <w:t xml:space="preserve">        </w:t>
            </w:r>
            <w:r w:rsidR="001613B2" w:rsidRPr="001613B2">
              <w:t>Указанное решение оформляется протоколом об итогах продажи без объявления цены</w:t>
            </w:r>
            <w:r w:rsidR="000B6A39">
              <w:t>.</w:t>
            </w:r>
            <w:r w:rsidR="001613B2" w:rsidRPr="001613B2">
              <w:t xml:space="preserve"> </w:t>
            </w:r>
            <w:r w:rsidR="000B6A39">
              <w:t xml:space="preserve"> </w:t>
            </w:r>
          </w:p>
          <w:p w:rsidR="000B6A39" w:rsidRPr="00C64024" w:rsidRDefault="000B6A39" w:rsidP="006804BB">
            <w:pPr>
              <w:autoSpaceDE w:val="0"/>
              <w:ind w:firstLine="539"/>
              <w:jc w:val="both"/>
            </w:pPr>
          </w:p>
        </w:tc>
      </w:tr>
      <w:tr w:rsidR="00607F3E" w:rsidRPr="001975C0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FF4C7E" w:rsidP="006804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Default="001613B2" w:rsidP="006804BB">
            <w:pPr>
              <w:jc w:val="center"/>
              <w:rPr>
                <w:bCs/>
              </w:rPr>
            </w:pPr>
          </w:p>
          <w:p w:rsidR="001613B2" w:rsidRPr="001975C0" w:rsidRDefault="001613B2" w:rsidP="006804BB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B1E" w:rsidRDefault="00922986" w:rsidP="00B13B1E">
            <w:pPr>
              <w:pStyle w:val="1"/>
              <w:jc w:val="center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 xml:space="preserve">Порядок </w:t>
            </w:r>
          </w:p>
          <w:p w:rsidR="00922986" w:rsidRDefault="00922986" w:rsidP="00B13B1E">
            <w:pPr>
              <w:pStyle w:val="1"/>
              <w:jc w:val="center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 xml:space="preserve">определения </w:t>
            </w:r>
            <w:r w:rsidR="000B6A39">
              <w:rPr>
                <w:b w:val="0"/>
                <w:bCs/>
                <w:szCs w:val="24"/>
              </w:rPr>
              <w:t>покупателя</w:t>
            </w:r>
            <w:r w:rsidRPr="001975C0">
              <w:rPr>
                <w:b w:val="0"/>
                <w:bCs/>
                <w:szCs w:val="24"/>
              </w:rPr>
              <w:t xml:space="preserve"> </w:t>
            </w:r>
            <w:r w:rsidR="000B6A39">
              <w:rPr>
                <w:b w:val="0"/>
                <w:bCs/>
                <w:szCs w:val="24"/>
              </w:rPr>
              <w:t>имущества</w:t>
            </w:r>
          </w:p>
          <w:p w:rsidR="001613B2" w:rsidRPr="001613B2" w:rsidRDefault="001613B2" w:rsidP="001613B2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3B2" w:rsidRDefault="0047783D" w:rsidP="0047783D">
            <w:pPr>
              <w:autoSpaceDE w:val="0"/>
              <w:jc w:val="both"/>
            </w:pPr>
            <w:r>
              <w:t xml:space="preserve">        </w:t>
            </w:r>
            <w:r w:rsidR="001613B2">
              <w:t>Покупателем имущества признается:</w:t>
            </w:r>
          </w:p>
          <w:p w:rsidR="001613B2" w:rsidRDefault="001613B2" w:rsidP="001613B2">
            <w:pPr>
              <w:autoSpaceDE w:val="0"/>
              <w:ind w:firstLine="518"/>
              <w:jc w:val="both"/>
            </w:pPr>
            <w:r>
              <w:t>а) в случае регистрации одной заявки и предложения о цене имущества - участник, представивший это предложение;</w:t>
            </w:r>
          </w:p>
          <w:p w:rsidR="001613B2" w:rsidRDefault="001613B2" w:rsidP="001613B2">
            <w:pPr>
              <w:autoSpaceDE w:val="0"/>
              <w:ind w:firstLine="518"/>
              <w:jc w:val="both"/>
            </w:pPr>
            <w:r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B13B1E" w:rsidRDefault="001613B2" w:rsidP="001613B2">
            <w:pPr>
              <w:autoSpaceDE w:val="0"/>
              <w:ind w:firstLine="518"/>
              <w:jc w:val="both"/>
            </w:pPr>
            <w:r>
      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 </w:t>
            </w:r>
          </w:p>
          <w:p w:rsidR="00B13B1E" w:rsidRPr="001975C0" w:rsidRDefault="00B13B1E" w:rsidP="00B13B1E">
            <w:pPr>
              <w:autoSpaceDE w:val="0"/>
              <w:ind w:firstLine="518"/>
              <w:jc w:val="both"/>
            </w:pPr>
          </w:p>
        </w:tc>
      </w:tr>
      <w:tr w:rsidR="00607F3E" w:rsidRPr="001975C0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FF4C7E" w:rsidP="006804B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  <w:p w:rsidR="005018B1" w:rsidRDefault="005018B1" w:rsidP="006804BB">
            <w:pPr>
              <w:jc w:val="center"/>
              <w:rPr>
                <w:bCs/>
              </w:rPr>
            </w:pPr>
          </w:p>
          <w:p w:rsidR="005018B1" w:rsidRDefault="005018B1" w:rsidP="006804BB">
            <w:pPr>
              <w:jc w:val="center"/>
            </w:pPr>
          </w:p>
          <w:p w:rsidR="001613B2" w:rsidRDefault="001613B2" w:rsidP="006804BB">
            <w:pPr>
              <w:jc w:val="center"/>
            </w:pPr>
          </w:p>
          <w:p w:rsidR="001613B2" w:rsidRDefault="001613B2" w:rsidP="006804BB">
            <w:pPr>
              <w:jc w:val="center"/>
            </w:pPr>
          </w:p>
          <w:p w:rsidR="001613B2" w:rsidRDefault="001613B2" w:rsidP="006804BB">
            <w:pPr>
              <w:jc w:val="center"/>
            </w:pPr>
          </w:p>
          <w:p w:rsidR="001613B2" w:rsidRDefault="001613B2" w:rsidP="006804BB">
            <w:pPr>
              <w:jc w:val="center"/>
            </w:pPr>
          </w:p>
          <w:p w:rsidR="001613B2" w:rsidRDefault="001613B2" w:rsidP="006804BB">
            <w:pPr>
              <w:jc w:val="center"/>
            </w:pPr>
          </w:p>
          <w:p w:rsidR="001613B2" w:rsidRDefault="001613B2" w:rsidP="006804BB">
            <w:pPr>
              <w:jc w:val="center"/>
            </w:pPr>
          </w:p>
          <w:p w:rsidR="001613B2" w:rsidRDefault="001613B2" w:rsidP="006804BB">
            <w:pPr>
              <w:jc w:val="center"/>
            </w:pPr>
          </w:p>
          <w:p w:rsidR="001613B2" w:rsidRDefault="001613B2" w:rsidP="006804BB">
            <w:pPr>
              <w:jc w:val="center"/>
            </w:pPr>
          </w:p>
          <w:p w:rsidR="001613B2" w:rsidRPr="001975C0" w:rsidRDefault="001613B2" w:rsidP="006804BB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pStyle w:val="1"/>
              <w:jc w:val="center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>Срок заключения договора купли-продажи имущества с победителем (покупателем)</w:t>
            </w:r>
          </w:p>
          <w:p w:rsidR="001613B2" w:rsidRDefault="001613B2" w:rsidP="001613B2"/>
          <w:p w:rsidR="001613B2" w:rsidRDefault="001613B2" w:rsidP="001613B2"/>
          <w:p w:rsidR="001613B2" w:rsidRDefault="001613B2" w:rsidP="001613B2"/>
          <w:p w:rsidR="001613B2" w:rsidRDefault="001613B2" w:rsidP="001613B2"/>
          <w:p w:rsidR="001613B2" w:rsidRDefault="001613B2" w:rsidP="001613B2"/>
          <w:p w:rsidR="001613B2" w:rsidRDefault="001613B2" w:rsidP="001613B2"/>
          <w:p w:rsidR="001613B2" w:rsidRPr="001613B2" w:rsidRDefault="001613B2" w:rsidP="001613B2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A33" w:rsidRPr="001975C0" w:rsidRDefault="00A57A33" w:rsidP="00A57A33">
            <w:pPr>
              <w:pStyle w:val="1"/>
              <w:ind w:firstLine="518"/>
            </w:pPr>
            <w:r>
              <w:t xml:space="preserve"> </w:t>
            </w:r>
            <w:r w:rsidRPr="001975C0">
              <w:rPr>
                <w:b w:val="0"/>
                <w:bCs/>
                <w:iCs/>
                <w:szCs w:val="24"/>
              </w:rPr>
              <w:t xml:space="preserve">Не позднее чем через пять рабочих дней с даты проведения продажи </w:t>
            </w:r>
            <w:r>
              <w:rPr>
                <w:b w:val="0"/>
                <w:bCs/>
                <w:iCs/>
                <w:szCs w:val="24"/>
              </w:rPr>
              <w:t>имущества без объявления цены в электронной форме</w:t>
            </w:r>
            <w:r w:rsidRPr="001975C0">
              <w:rPr>
                <w:b w:val="0"/>
                <w:bCs/>
                <w:iCs/>
                <w:szCs w:val="24"/>
              </w:rPr>
              <w:t>, с победителем заключается договор купли-продажи (</w:t>
            </w:r>
            <w:r w:rsidRPr="001975C0">
              <w:rPr>
                <w:b w:val="0"/>
              </w:rPr>
              <w:t>о</w:t>
            </w:r>
            <w:r w:rsidR="0050032C">
              <w:rPr>
                <w:b w:val="0"/>
              </w:rPr>
              <w:t>бразец приведен в Приложении № 3</w:t>
            </w:r>
            <w:r w:rsidRPr="001975C0">
              <w:rPr>
                <w:b w:val="0"/>
              </w:rPr>
              <w:t xml:space="preserve"> </w:t>
            </w:r>
            <w:r w:rsidRPr="001975C0">
              <w:rPr>
                <w:b w:val="0"/>
                <w:bCs/>
              </w:rPr>
              <w:t>к настоящему информационному сообщению)</w:t>
            </w:r>
            <w:r w:rsidRPr="001975C0">
              <w:rPr>
                <w:b w:val="0"/>
                <w:bCs/>
                <w:iCs/>
                <w:szCs w:val="24"/>
              </w:rPr>
              <w:t>.</w:t>
            </w:r>
          </w:p>
          <w:p w:rsidR="00B13B1E" w:rsidRDefault="00A57A33" w:rsidP="00A57A33">
            <w:pPr>
              <w:ind w:firstLine="518"/>
              <w:jc w:val="both"/>
            </w:pPr>
            <w:r w:rsidRPr="001975C0">
              <w:t>При заключении договора изменение условий договора по соглашению сторон или в одностороннем порядке не допускается.</w:t>
            </w:r>
            <w:r>
              <w:t xml:space="preserve"> </w:t>
            </w:r>
          </w:p>
          <w:p w:rsidR="00BB5FEF" w:rsidRDefault="00072E7C" w:rsidP="00B13B1E">
            <w:pPr>
              <w:ind w:firstLine="518"/>
              <w:jc w:val="both"/>
            </w:pPr>
            <w:r>
              <w:t xml:space="preserve">При уклонении или </w:t>
            </w:r>
            <w:r w:rsidR="00B13B1E">
              <w:t xml:space="preserve">отказе </w:t>
            </w:r>
            <w:r w:rsidR="000B6A39">
              <w:t>Покупателя имущества</w:t>
            </w:r>
            <w:r w:rsidR="00B13B1E">
              <w:t xml:space="preserve"> (Единственного участника продажи) от заключения в установленный срок договора ку</w:t>
            </w:r>
            <w:r w:rsidR="000B6A39">
              <w:t>пли-продажи имущества Покупателя имущества</w:t>
            </w:r>
            <w:r w:rsidR="00B13B1E">
              <w:t xml:space="preserve"> (Единственный участник продажи) утрачивает право на</w:t>
            </w:r>
            <w:r w:rsidR="000B6A39">
              <w:t xml:space="preserve"> заключение указанного договора.</w:t>
            </w:r>
            <w:r w:rsidR="00B13B1E">
              <w:t xml:space="preserve"> </w:t>
            </w:r>
            <w:r w:rsidR="000B6A39">
              <w:t xml:space="preserve"> </w:t>
            </w:r>
          </w:p>
          <w:p w:rsidR="00B13B1E" w:rsidRDefault="00B13B1E" w:rsidP="00B13B1E">
            <w:pPr>
              <w:ind w:firstLine="518"/>
              <w:jc w:val="both"/>
            </w:pPr>
            <w:r>
              <w:t>Решение о признании</w:t>
            </w:r>
            <w:r w:rsidR="000B6A39">
              <w:t xml:space="preserve"> Покупателя имущества</w:t>
            </w:r>
            <w:r>
              <w:t xml:space="preserve">  (Е</w:t>
            </w:r>
            <w:r w:rsidR="00A57A33">
              <w:t xml:space="preserve">динственного участника продажи) </w:t>
            </w:r>
            <w:r>
              <w:t>уклонившимся от подписания договора оформляется соответствующим протоколом, который подписывается членами Единой комиссии и размещается на официальных сайтах торгов и электронной площадке не позднее следующего рабочего дня после его подписания.</w:t>
            </w:r>
          </w:p>
          <w:p w:rsidR="00B13B1E" w:rsidRDefault="00BB5FEF" w:rsidP="00B13B1E">
            <w:pPr>
              <w:ind w:firstLine="518"/>
              <w:jc w:val="both"/>
            </w:pPr>
            <w:r>
              <w:t>При этом Продавец</w:t>
            </w:r>
            <w:r w:rsidR="00B13B1E">
              <w:t xml:space="preserve"> обязан направить участнику продажи, сделавшему предпоследнее предложение о цене продажи, проект договора купли-продажи.</w:t>
            </w:r>
          </w:p>
          <w:p w:rsidR="00B13B1E" w:rsidRDefault="00B13B1E" w:rsidP="00B13B1E">
            <w:pPr>
              <w:ind w:firstLine="518"/>
              <w:jc w:val="both"/>
            </w:pPr>
            <w:r>
              <w:t>Заключение  договора  купли-продажи  для  участника  продажи,  сделавшего предпоследнее предложение о цене продажи, по цене продажи, предложенной таким участником продажи, является обязательным. Договор с участником продажи, сделавшим предпоследнее предложение о цене продажи, заключается в течение 5 (пяти) рабочих дней с даты передачи Продавцом  договора такому участнику продажи.</w:t>
            </w:r>
          </w:p>
          <w:p w:rsidR="00B13B1E" w:rsidRDefault="00B13B1E" w:rsidP="00B13B1E">
            <w:pPr>
              <w:ind w:firstLine="518"/>
              <w:jc w:val="both"/>
            </w:pPr>
            <w:r>
              <w:t>В случае уклонения участника продажи, сделавшего предпоследнее предложение о цене</w:t>
            </w:r>
            <w:r w:rsidR="00BB5FEF">
              <w:t xml:space="preserve"> </w:t>
            </w:r>
            <w:r>
              <w:t>продажи, от заключения договора купли-продажи он утрачивает право на заключение</w:t>
            </w:r>
            <w:r w:rsidR="00BB5FEF">
              <w:t xml:space="preserve"> </w:t>
            </w:r>
            <w:r>
              <w:t>указанного договора, задаток ему не возвращается.</w:t>
            </w:r>
          </w:p>
          <w:p w:rsidR="00B13B1E" w:rsidRDefault="00B13B1E" w:rsidP="00B13B1E">
            <w:pPr>
              <w:ind w:firstLine="518"/>
              <w:jc w:val="both"/>
            </w:pPr>
            <w:r>
              <w:t>Решение о признании участника продажи, сделавшего предпоследнее предложение о</w:t>
            </w:r>
            <w:r w:rsidR="00BB5FEF">
              <w:t xml:space="preserve"> </w:t>
            </w:r>
            <w:r>
              <w:t>цене продажи, уклонившимся от подписания договора оформляется соответствующим</w:t>
            </w:r>
            <w:r w:rsidR="00BB5FEF">
              <w:t xml:space="preserve"> </w:t>
            </w:r>
            <w:r>
              <w:t>протоколом, который подписывается членами Единой комиссии и размещается на</w:t>
            </w:r>
          </w:p>
          <w:p w:rsidR="00BB5FEF" w:rsidRDefault="00B13B1E" w:rsidP="00BB5FEF">
            <w:pPr>
              <w:jc w:val="both"/>
            </w:pPr>
            <w:r>
              <w:t>официальных сайтах торгов и электронной площадке не позднее следующего рабочего дня</w:t>
            </w:r>
            <w:r w:rsidR="00BB5FEF">
              <w:t xml:space="preserve"> </w:t>
            </w:r>
            <w:r>
              <w:t>после его подписания.</w:t>
            </w:r>
          </w:p>
          <w:p w:rsidR="00A57A33" w:rsidRDefault="00BB5FEF" w:rsidP="00BB5FEF">
            <w:pPr>
              <w:jc w:val="both"/>
            </w:pPr>
            <w:r>
              <w:t xml:space="preserve">        </w:t>
            </w:r>
            <w:r w:rsidR="00B13B1E">
              <w:t>При заключении договора купли-продажи изменение его условий по соглашению</w:t>
            </w:r>
            <w:r>
              <w:t xml:space="preserve"> </w:t>
            </w:r>
            <w:r w:rsidR="00B13B1E">
              <w:t>сторон или в одностороннем порядке не допускается, за исключением случаев,</w:t>
            </w:r>
            <w:r>
              <w:t xml:space="preserve"> </w:t>
            </w:r>
            <w:r w:rsidR="00B13B1E">
              <w:t>предусмотренных проектом договора купли-продажи.</w:t>
            </w:r>
          </w:p>
          <w:p w:rsidR="00842B16" w:rsidRDefault="00842B16" w:rsidP="00BB5FEF">
            <w:pPr>
              <w:jc w:val="both"/>
            </w:pPr>
          </w:p>
          <w:p w:rsidR="00922986" w:rsidRDefault="001613B2" w:rsidP="001613B2">
            <w:pPr>
              <w:jc w:val="both"/>
            </w:pPr>
            <w:r>
              <w:lastRenderedPageBreak/>
              <w:t xml:space="preserve">       </w:t>
            </w:r>
            <w:r w:rsidR="00B13B1E">
              <w:t>Если заявка на участие в продаже Претендентом подана как от физического лица без</w:t>
            </w:r>
            <w:r w:rsidR="00BB5FEF">
              <w:t xml:space="preserve"> </w:t>
            </w:r>
            <w:r w:rsidR="00B13B1E">
              <w:t>указания на то, что данное лицо является индивидуальным предпринимателем, но при этом</w:t>
            </w:r>
            <w:r w:rsidR="00BB5FEF">
              <w:t xml:space="preserve"> </w:t>
            </w:r>
            <w:r w:rsidR="00B13B1E">
              <w:t>такое лицо на день заключения договора купли-продажи является индивидуальным</w:t>
            </w:r>
            <w:r w:rsidR="00BB5FEF">
              <w:t xml:space="preserve"> </w:t>
            </w:r>
            <w:r w:rsidR="00B13B1E">
              <w:t>предпринимателем, внесенным в Единый государственный реестр индивидуальных</w:t>
            </w:r>
            <w:r w:rsidR="00BB5FEF">
              <w:t xml:space="preserve"> </w:t>
            </w:r>
            <w:r w:rsidR="00B13B1E">
              <w:t>предпринимателей, то договор купли-продажи заключается с ним как с индивидуальным</w:t>
            </w:r>
            <w:r w:rsidR="00BB5FEF">
              <w:t xml:space="preserve"> </w:t>
            </w:r>
            <w:r w:rsidR="00B13B1E">
              <w:t>предпринимателем.</w:t>
            </w:r>
          </w:p>
          <w:p w:rsidR="00B13B1E" w:rsidRPr="001975C0" w:rsidRDefault="00B13B1E" w:rsidP="006804BB">
            <w:pPr>
              <w:ind w:firstLine="518"/>
              <w:jc w:val="both"/>
            </w:pPr>
          </w:p>
        </w:tc>
      </w:tr>
      <w:tr w:rsidR="00607F3E" w:rsidRPr="001975C0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jc w:val="center"/>
              <w:rPr>
                <w:bCs/>
              </w:rPr>
            </w:pPr>
            <w:r w:rsidRPr="001975C0">
              <w:rPr>
                <w:bCs/>
              </w:rPr>
              <w:lastRenderedPageBreak/>
              <w:t>2</w:t>
            </w:r>
            <w:r w:rsidR="00FF4C7E">
              <w:rPr>
                <w:bCs/>
              </w:rPr>
              <w:t>0</w:t>
            </w:r>
          </w:p>
          <w:p w:rsidR="005018B1" w:rsidRDefault="005018B1" w:rsidP="006804BB">
            <w:pPr>
              <w:jc w:val="center"/>
              <w:rPr>
                <w:bCs/>
              </w:rPr>
            </w:pPr>
          </w:p>
          <w:p w:rsidR="00D24178" w:rsidRDefault="00D24178" w:rsidP="006804BB">
            <w:pPr>
              <w:jc w:val="center"/>
              <w:rPr>
                <w:bCs/>
              </w:rPr>
            </w:pPr>
          </w:p>
          <w:p w:rsidR="00D24178" w:rsidRDefault="00D24178" w:rsidP="006804BB">
            <w:pPr>
              <w:jc w:val="center"/>
              <w:rPr>
                <w:bCs/>
              </w:rPr>
            </w:pPr>
          </w:p>
          <w:p w:rsidR="00D24178" w:rsidRDefault="00D24178" w:rsidP="006804BB">
            <w:pPr>
              <w:jc w:val="center"/>
              <w:rPr>
                <w:bCs/>
              </w:rPr>
            </w:pPr>
          </w:p>
          <w:p w:rsidR="00D24178" w:rsidRDefault="00D24178" w:rsidP="006804BB">
            <w:pPr>
              <w:jc w:val="center"/>
              <w:rPr>
                <w:bCs/>
              </w:rPr>
            </w:pPr>
          </w:p>
          <w:p w:rsidR="00D24178" w:rsidRDefault="00D24178" w:rsidP="006804BB">
            <w:pPr>
              <w:jc w:val="center"/>
              <w:rPr>
                <w:bCs/>
              </w:rPr>
            </w:pPr>
          </w:p>
          <w:p w:rsidR="005018B1" w:rsidRPr="001975C0" w:rsidRDefault="005018B1" w:rsidP="006804BB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tabs>
                <w:tab w:val="left" w:pos="9356"/>
              </w:tabs>
              <w:autoSpaceDE w:val="0"/>
              <w:jc w:val="center"/>
            </w:pPr>
            <w:r w:rsidRPr="001975C0">
              <w:t>Условия и сроки платежа по договору купли-продажи, необходимые реквизиты счета</w:t>
            </w:r>
          </w:p>
          <w:p w:rsidR="00D24178" w:rsidRDefault="00D24178" w:rsidP="006804BB">
            <w:pPr>
              <w:tabs>
                <w:tab w:val="left" w:pos="9356"/>
              </w:tabs>
              <w:autoSpaceDE w:val="0"/>
              <w:jc w:val="center"/>
            </w:pPr>
          </w:p>
          <w:p w:rsidR="00D24178" w:rsidRDefault="00D24178" w:rsidP="006804BB">
            <w:pPr>
              <w:tabs>
                <w:tab w:val="left" w:pos="9356"/>
              </w:tabs>
              <w:autoSpaceDE w:val="0"/>
              <w:jc w:val="center"/>
            </w:pPr>
          </w:p>
          <w:p w:rsidR="00D24178" w:rsidRDefault="00D24178" w:rsidP="006804BB">
            <w:pPr>
              <w:tabs>
                <w:tab w:val="left" w:pos="9356"/>
              </w:tabs>
              <w:autoSpaceDE w:val="0"/>
              <w:jc w:val="center"/>
            </w:pPr>
          </w:p>
          <w:p w:rsidR="00D24178" w:rsidRPr="001975C0" w:rsidRDefault="00D24178" w:rsidP="006804BB">
            <w:pPr>
              <w:tabs>
                <w:tab w:val="left" w:pos="9356"/>
              </w:tabs>
              <w:autoSpaceDE w:val="0"/>
              <w:jc w:val="center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A8" w:rsidRDefault="001613B2" w:rsidP="00C858A8">
            <w:pPr>
              <w:jc w:val="both"/>
            </w:pPr>
            <w:r>
              <w:t xml:space="preserve">        </w:t>
            </w:r>
            <w:r w:rsidR="00922986" w:rsidRPr="001975C0">
              <w:t>Оплата по догов</w:t>
            </w:r>
            <w:r w:rsidR="00A57A33">
              <w:t>ору купли-продажи</w:t>
            </w:r>
            <w:r w:rsidR="000B6A39">
              <w:t xml:space="preserve"> Покупателем имущества производится </w:t>
            </w:r>
            <w:r w:rsidR="00A57A33">
              <w:t xml:space="preserve">(Единственный участник продажи) </w:t>
            </w:r>
            <w:r w:rsidR="00922986" w:rsidRPr="001975C0">
              <w:t xml:space="preserve">единовременно безналичным перечислением в течение </w:t>
            </w:r>
            <w:r w:rsidR="00C858A8">
              <w:t>5</w:t>
            </w:r>
            <w:r w:rsidR="00922986" w:rsidRPr="001975C0">
              <w:t xml:space="preserve"> рабочих дней со дня заключения</w:t>
            </w:r>
            <w:r w:rsidR="00C858A8">
              <w:t xml:space="preserve"> договора </w:t>
            </w:r>
            <w:r w:rsidR="00922986" w:rsidRPr="001975C0">
              <w:t xml:space="preserve">купли-продажи по следующим реквизитам: </w:t>
            </w:r>
          </w:p>
          <w:p w:rsidR="00C858A8" w:rsidRPr="00C858A8" w:rsidRDefault="001613B2" w:rsidP="00794B0D">
            <w:pPr>
              <w:jc w:val="both"/>
            </w:pPr>
            <w:r>
              <w:t xml:space="preserve">        </w:t>
            </w:r>
            <w:r w:rsidR="00C858A8" w:rsidRPr="00C858A8">
              <w:t>УФК по Смоленской области (Комитет по имуществу, градостроительству и землепользованию Администрации муниципального образования «Сафоновс</w:t>
            </w:r>
            <w:r w:rsidR="00794B0D">
              <w:t xml:space="preserve">кий район» Смоленской области)   </w:t>
            </w:r>
            <w:r w:rsidR="00C858A8" w:rsidRPr="00C858A8">
              <w:t>л/с 04633015120</w:t>
            </w:r>
          </w:p>
          <w:p w:rsidR="00C858A8" w:rsidRPr="00C858A8" w:rsidRDefault="00D24178" w:rsidP="00C858A8">
            <w:pPr>
              <w:ind w:firstLine="34"/>
              <w:jc w:val="both"/>
            </w:pPr>
            <w:r>
              <w:t xml:space="preserve">       </w:t>
            </w:r>
            <w:r w:rsidR="00C858A8" w:rsidRPr="00C858A8">
              <w:t xml:space="preserve">Наименование банка получателя средств: ОТДЕЛЕНИЕ СМОЛЕНСК </w:t>
            </w:r>
            <w:r w:rsidR="00794B0D">
              <w:t xml:space="preserve">БАНКА </w:t>
            </w:r>
            <w:r w:rsidR="00C858A8" w:rsidRPr="00C858A8">
              <w:t>РОССИИ//УФК по Смоленской области г. Смоленск</w:t>
            </w:r>
            <w:r w:rsidR="005D6FC8">
              <w:t xml:space="preserve">   </w:t>
            </w:r>
            <w:r w:rsidR="00C858A8" w:rsidRPr="00C858A8">
              <w:t>БИК банка получателя: 016614901</w:t>
            </w:r>
          </w:p>
          <w:p w:rsidR="00C858A8" w:rsidRPr="00C858A8" w:rsidRDefault="00C858A8" w:rsidP="00C858A8">
            <w:pPr>
              <w:ind w:firstLine="34"/>
              <w:jc w:val="both"/>
            </w:pPr>
            <w:r w:rsidRPr="00C858A8">
              <w:t>Кор.счет: 40102810445370000055</w:t>
            </w:r>
          </w:p>
          <w:p w:rsidR="00C858A8" w:rsidRPr="00C858A8" w:rsidRDefault="00C858A8" w:rsidP="00C858A8">
            <w:pPr>
              <w:ind w:firstLine="34"/>
              <w:jc w:val="both"/>
            </w:pPr>
            <w:r w:rsidRPr="00C858A8">
              <w:t>Расчетный счет: 03100643000000016300</w:t>
            </w:r>
          </w:p>
          <w:p w:rsidR="00C858A8" w:rsidRPr="00C858A8" w:rsidRDefault="00C858A8" w:rsidP="00C858A8">
            <w:pPr>
              <w:ind w:firstLine="34"/>
              <w:jc w:val="both"/>
            </w:pPr>
            <w:r w:rsidRPr="00C858A8">
              <w:t xml:space="preserve">ИНН 6726001171, КПП 672601001,   </w:t>
            </w:r>
          </w:p>
          <w:p w:rsidR="00C858A8" w:rsidRPr="00C858A8" w:rsidRDefault="00C858A8" w:rsidP="00C858A8">
            <w:pPr>
              <w:ind w:firstLine="34"/>
              <w:jc w:val="both"/>
            </w:pPr>
            <w:r w:rsidRPr="00C858A8">
              <w:t>ОКТМО: 66641101</w:t>
            </w:r>
            <w:r w:rsidR="005D6FC8">
              <w:t xml:space="preserve">  </w:t>
            </w:r>
            <w:r w:rsidRPr="00C858A8">
              <w:t xml:space="preserve">КБК 901 114 02053050000410  </w:t>
            </w:r>
          </w:p>
          <w:p w:rsidR="0050032C" w:rsidRDefault="00D24178" w:rsidP="00842B16">
            <w:pPr>
              <w:jc w:val="both"/>
            </w:pPr>
            <w:r>
              <w:t xml:space="preserve">          </w:t>
            </w:r>
            <w:r w:rsidR="00C858A8" w:rsidRPr="00C858A8">
              <w:t>Назначение платежа: оплата за имущество по договору купли-продажи (указать номер и  дату договора)</w:t>
            </w:r>
            <w:r w:rsidR="001613B2">
              <w:t>.</w:t>
            </w:r>
            <w:r w:rsidR="00C858A8">
              <w:t xml:space="preserve"> </w:t>
            </w:r>
          </w:p>
          <w:p w:rsidR="000B6A39" w:rsidRDefault="00D24178" w:rsidP="004646A5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50032C">
              <w:t>Оформление права</w:t>
            </w:r>
            <w:r w:rsidR="004646A5" w:rsidRPr="004646A5">
              <w:t xml:space="preserve"> собственности </w:t>
            </w:r>
            <w:r w:rsidR="0050032C">
              <w:t xml:space="preserve"> осуществляется </w:t>
            </w:r>
            <w:r w:rsidR="001613B2">
              <w:t>не позднее чем через тридцать дней после дня полной оплаты имущества.</w:t>
            </w:r>
            <w:r>
              <w:t xml:space="preserve">          </w:t>
            </w:r>
            <w:r w:rsidR="000B6A39">
              <w:t xml:space="preserve">Право собственности на приватизируемое имущество переходит Покупателю со дня  </w:t>
            </w:r>
            <w:r w:rsidR="004646A5" w:rsidRPr="004646A5">
              <w:t xml:space="preserve"> государственной регистрации</w:t>
            </w:r>
            <w:r w:rsidR="000B6A39">
              <w:t xml:space="preserve"> перехода права собственности на  такое имущество.</w:t>
            </w:r>
          </w:p>
          <w:p w:rsidR="00794B0D" w:rsidRPr="004646A5" w:rsidRDefault="000B6A39" w:rsidP="004646A5">
            <w:pPr>
              <w:autoSpaceDE w:val="0"/>
              <w:autoSpaceDN w:val="0"/>
              <w:adjustRightInd w:val="0"/>
              <w:jc w:val="both"/>
            </w:pPr>
            <w:r>
              <w:t xml:space="preserve">         Основанием </w:t>
            </w:r>
            <w:r w:rsidRPr="004646A5">
              <w:t>государственной регистрации</w:t>
            </w:r>
            <w:r>
              <w:t xml:space="preserve"> такого имущества</w:t>
            </w:r>
            <w:r w:rsidR="004646A5" w:rsidRPr="004646A5">
              <w:t xml:space="preserve"> является договор купли-продажи недвижимого имущества, а также передаточный акт или акт приема-передачи имущества. </w:t>
            </w:r>
            <w:r w:rsidR="00B71808">
              <w:t xml:space="preserve"> </w:t>
            </w:r>
          </w:p>
          <w:p w:rsidR="00AB5251" w:rsidRPr="001975C0" w:rsidRDefault="00AB5251" w:rsidP="00AB5251">
            <w:pPr>
              <w:pStyle w:val="a6"/>
              <w:tabs>
                <w:tab w:val="left" w:pos="60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7F3E" w:rsidRPr="001975C0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jc w:val="center"/>
              <w:rPr>
                <w:bCs/>
              </w:rPr>
            </w:pPr>
            <w:r w:rsidRPr="001975C0">
              <w:rPr>
                <w:bCs/>
              </w:rPr>
              <w:t>2</w:t>
            </w:r>
            <w:r w:rsidR="00FF4C7E">
              <w:rPr>
                <w:bCs/>
              </w:rPr>
              <w:t>1</w:t>
            </w:r>
          </w:p>
          <w:p w:rsidR="00D24178" w:rsidRDefault="00D24178" w:rsidP="006804BB">
            <w:pPr>
              <w:jc w:val="center"/>
              <w:rPr>
                <w:bCs/>
              </w:rPr>
            </w:pPr>
          </w:p>
          <w:p w:rsidR="00D24178" w:rsidRPr="001975C0" w:rsidRDefault="00D24178" w:rsidP="006804BB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B13B1E">
            <w:pPr>
              <w:pStyle w:val="1"/>
              <w:jc w:val="center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>Сведения о предыдущих торгах по продаже имущества</w:t>
            </w:r>
          </w:p>
          <w:p w:rsidR="00D24178" w:rsidRPr="00D24178" w:rsidRDefault="00D24178" w:rsidP="00D24178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B1E" w:rsidRDefault="00C858A8" w:rsidP="00C858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07.09</w:t>
            </w:r>
            <w:r w:rsidR="00D5085F" w:rsidRPr="001975C0">
              <w:t xml:space="preserve">.2022 года </w:t>
            </w:r>
            <w:r>
              <w:t>продажа муниципального имущества на аукционе в электронной форме  не состоялась,</w:t>
            </w:r>
            <w:r w:rsidR="00552E2B">
              <w:t xml:space="preserve"> в связи с тем, что до окончания срока подачи заявок не была подана ни одна заявка на участие в аукционе</w:t>
            </w:r>
            <w:r w:rsidR="00D24178">
              <w:t xml:space="preserve"> </w:t>
            </w:r>
            <w:r>
              <w:t xml:space="preserve">(Протокол подведения итогов процедуры </w:t>
            </w:r>
            <w:r w:rsidRPr="00C858A8">
              <w:rPr>
                <w:bCs/>
              </w:rPr>
              <w:t>22000058450000000001)</w:t>
            </w:r>
            <w:r w:rsidR="00B13B1E">
              <w:rPr>
                <w:bCs/>
              </w:rPr>
              <w:t>.</w:t>
            </w:r>
          </w:p>
          <w:p w:rsidR="00D24178" w:rsidRDefault="00D24178" w:rsidP="00C858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22986" w:rsidRDefault="00B13B1E" w:rsidP="00BB5F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19.12.2022 года продажа муниципального имущества посредством публичного предложения в электронной форме </w:t>
            </w:r>
            <w:r>
              <w:t xml:space="preserve">не состоялась, в связи с тем, что до окончания срока подачи заявок не была подана ни одна заявка на участие в аукционе (Протокол подведения итогов процедуры </w:t>
            </w:r>
            <w:r>
              <w:rPr>
                <w:bCs/>
              </w:rPr>
              <w:t>22000058450000000070</w:t>
            </w:r>
            <w:r w:rsidRPr="00C858A8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BB5FEF" w:rsidRPr="001975C0" w:rsidRDefault="00BB5FEF" w:rsidP="00BB5F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7F3E" w:rsidRPr="001975C0" w:rsidTr="00D2417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8A" w:rsidRDefault="002F658A" w:rsidP="006804BB">
            <w:pPr>
              <w:jc w:val="center"/>
              <w:rPr>
                <w:bCs/>
              </w:rPr>
            </w:pPr>
            <w:r w:rsidRPr="001975C0">
              <w:rPr>
                <w:bCs/>
              </w:rPr>
              <w:t>2</w:t>
            </w:r>
            <w:r w:rsidR="00FF4C7E">
              <w:rPr>
                <w:bCs/>
              </w:rPr>
              <w:t>2</w:t>
            </w:r>
          </w:p>
          <w:p w:rsidR="00D24178" w:rsidRPr="001975C0" w:rsidRDefault="00D24178" w:rsidP="006804BB">
            <w:pPr>
              <w:jc w:val="center"/>
              <w:rPr>
                <w:bCs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8A" w:rsidRDefault="002F658A" w:rsidP="00B13B1E">
            <w:pPr>
              <w:pStyle w:val="1"/>
              <w:jc w:val="center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>Обременение имущества</w:t>
            </w:r>
          </w:p>
          <w:p w:rsidR="00D24178" w:rsidRPr="00D24178" w:rsidRDefault="00D24178" w:rsidP="00D24178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9D" w:rsidRDefault="00052E9D" w:rsidP="004646A5">
            <w:pPr>
              <w:ind w:right="-5"/>
              <w:jc w:val="both"/>
            </w:pPr>
            <w:r>
              <w:t xml:space="preserve">Условием </w:t>
            </w:r>
            <w:r w:rsidR="004646A5" w:rsidRPr="004646A5">
              <w:t>эксплуатационных обязательств в отнош</w:t>
            </w:r>
            <w:r>
              <w:t xml:space="preserve">ении  муниципального имущества, </w:t>
            </w:r>
            <w:r w:rsidR="004646A5" w:rsidRPr="004646A5">
              <w:t xml:space="preserve">является сохранение его назначения в течение пяти лет со дня перехода прав на приватизируемое имущество к его приобретателю в порядке приватизации. </w:t>
            </w:r>
          </w:p>
          <w:p w:rsidR="00AF22C8" w:rsidRPr="001975C0" w:rsidRDefault="004646A5" w:rsidP="00A57A33">
            <w:pPr>
              <w:ind w:right="-5"/>
              <w:jc w:val="both"/>
            </w:pPr>
            <w:r w:rsidRPr="004646A5">
              <w:t xml:space="preserve"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  </w:t>
            </w:r>
          </w:p>
        </w:tc>
      </w:tr>
    </w:tbl>
    <w:p w:rsidR="008F0326" w:rsidRDefault="008F0326"/>
    <w:p w:rsidR="00842B16" w:rsidRDefault="00842B16" w:rsidP="00942CFC">
      <w:pPr>
        <w:jc w:val="right"/>
      </w:pPr>
    </w:p>
    <w:p w:rsidR="00942CFC" w:rsidRPr="00EB72A4" w:rsidRDefault="00942CFC" w:rsidP="00942CFC">
      <w:pPr>
        <w:jc w:val="right"/>
      </w:pPr>
      <w:r w:rsidRPr="00EB72A4">
        <w:t xml:space="preserve">Приложение №1 </w:t>
      </w:r>
    </w:p>
    <w:p w:rsidR="00942CFC" w:rsidRDefault="00942CFC" w:rsidP="00942CFC">
      <w:pPr>
        <w:jc w:val="right"/>
        <w:rPr>
          <w:sz w:val="28"/>
          <w:szCs w:val="28"/>
        </w:rPr>
      </w:pPr>
      <w:r w:rsidRPr="00EB72A4">
        <w:t>к информационному сообщению</w:t>
      </w:r>
    </w:p>
    <w:tbl>
      <w:tblPr>
        <w:tblW w:w="0" w:type="auto"/>
        <w:tblLook w:val="04A0"/>
      </w:tblPr>
      <w:tblGrid>
        <w:gridCol w:w="5140"/>
        <w:gridCol w:w="5141"/>
      </w:tblGrid>
      <w:tr w:rsidR="00942CFC" w:rsidRPr="004A071A" w:rsidTr="00942CFC">
        <w:tc>
          <w:tcPr>
            <w:tcW w:w="5140" w:type="dxa"/>
          </w:tcPr>
          <w:p w:rsidR="00942CFC" w:rsidRPr="004A071A" w:rsidRDefault="00942CFC" w:rsidP="001008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942CFC" w:rsidRPr="004A071A" w:rsidRDefault="00942CFC" w:rsidP="001008D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42CFC" w:rsidRPr="00057393" w:rsidRDefault="00942CFC" w:rsidP="00942CFC"/>
    <w:p w:rsidR="00942CFC" w:rsidRPr="00942CFC" w:rsidRDefault="00942CFC" w:rsidP="00942CFC">
      <w:pPr>
        <w:widowControl w:val="0"/>
        <w:jc w:val="center"/>
        <w:rPr>
          <w:b/>
          <w:bCs/>
        </w:rPr>
      </w:pPr>
      <w:r w:rsidRPr="00942CFC">
        <w:rPr>
          <w:b/>
          <w:bCs/>
        </w:rPr>
        <w:t xml:space="preserve">ЗАЯВКА  </w:t>
      </w:r>
    </w:p>
    <w:p w:rsidR="00D24178" w:rsidRDefault="00942CFC" w:rsidP="00942CFC">
      <w:pPr>
        <w:widowControl w:val="0"/>
        <w:jc w:val="center"/>
        <w:rPr>
          <w:b/>
        </w:rPr>
      </w:pPr>
      <w:r w:rsidRPr="00942CFC">
        <w:rPr>
          <w:b/>
          <w:bCs/>
        </w:rPr>
        <w:t xml:space="preserve">на участие </w:t>
      </w:r>
      <w:r w:rsidR="000B6A39">
        <w:rPr>
          <w:b/>
          <w:bCs/>
        </w:rPr>
        <w:t xml:space="preserve"> в</w:t>
      </w:r>
      <w:r>
        <w:rPr>
          <w:b/>
          <w:bCs/>
        </w:rPr>
        <w:t xml:space="preserve"> </w:t>
      </w:r>
      <w:r w:rsidRPr="00942CFC">
        <w:rPr>
          <w:b/>
          <w:bCs/>
        </w:rPr>
        <w:t>продаже</w:t>
      </w:r>
      <w:r>
        <w:rPr>
          <w:bCs/>
        </w:rPr>
        <w:t xml:space="preserve"> </w:t>
      </w:r>
      <w:r w:rsidRPr="00836D6D">
        <w:rPr>
          <w:b/>
          <w:color w:val="000000"/>
        </w:rPr>
        <w:t>муниципального имущества</w:t>
      </w:r>
      <w:r w:rsidRPr="004D07D5">
        <w:rPr>
          <w:b/>
          <w:color w:val="000000"/>
        </w:rPr>
        <w:t xml:space="preserve">,  </w:t>
      </w:r>
      <w:r w:rsidRPr="004D07D5">
        <w:rPr>
          <w:b/>
        </w:rPr>
        <w:t xml:space="preserve">находящегося </w:t>
      </w:r>
    </w:p>
    <w:p w:rsidR="00942CFC" w:rsidRDefault="00942CFC" w:rsidP="00942CFC">
      <w:pPr>
        <w:widowControl w:val="0"/>
        <w:jc w:val="center"/>
        <w:rPr>
          <w:b/>
          <w:color w:val="000000"/>
        </w:rPr>
      </w:pPr>
      <w:r w:rsidRPr="004D07D5">
        <w:rPr>
          <w:b/>
        </w:rPr>
        <w:t>в муниципальной собственности муниципального образования Сафоновского городского поселения Сафоновского района Смоленской области</w:t>
      </w:r>
      <w:r w:rsidRPr="004D07D5">
        <w:rPr>
          <w:b/>
          <w:color w:val="000000"/>
        </w:rPr>
        <w:t xml:space="preserve">  </w:t>
      </w:r>
    </w:p>
    <w:p w:rsidR="00942CFC" w:rsidRPr="004D07D5" w:rsidRDefault="00A57A33" w:rsidP="00942CFC">
      <w:pPr>
        <w:widowControl w:val="0"/>
        <w:jc w:val="center"/>
        <w:rPr>
          <w:b/>
        </w:rPr>
      </w:pPr>
      <w:r>
        <w:rPr>
          <w:b/>
          <w:color w:val="000000"/>
        </w:rPr>
        <w:t xml:space="preserve"> без объявления цены</w:t>
      </w:r>
      <w:r w:rsidR="00942CFC" w:rsidRPr="004D07D5">
        <w:rPr>
          <w:b/>
          <w:color w:val="000000"/>
        </w:rPr>
        <w:t xml:space="preserve"> в электронной форме</w:t>
      </w:r>
    </w:p>
    <w:p w:rsidR="00942CFC" w:rsidRDefault="00942CFC" w:rsidP="00942CFC">
      <w:pPr>
        <w:jc w:val="center"/>
        <w:rPr>
          <w:bCs/>
        </w:rPr>
      </w:pPr>
      <w:r>
        <w:rPr>
          <w:bCs/>
        </w:rPr>
        <w:t xml:space="preserve">  </w:t>
      </w:r>
    </w:p>
    <w:p w:rsidR="00942CFC" w:rsidRDefault="00942CFC" w:rsidP="00942CFC">
      <w:pPr>
        <w:pBdr>
          <w:bottom w:val="single" w:sz="12" w:space="1" w:color="auto"/>
        </w:pBdr>
        <w:jc w:val="center"/>
        <w:rPr>
          <w:bCs/>
        </w:rPr>
      </w:pPr>
    </w:p>
    <w:p w:rsidR="00942CFC" w:rsidRPr="00C20FE6" w:rsidRDefault="00942CFC" w:rsidP="00942CFC">
      <w:pPr>
        <w:widowControl w:val="0"/>
        <w:jc w:val="center"/>
        <w:rPr>
          <w:bCs/>
        </w:rPr>
      </w:pPr>
      <w:r>
        <w:rPr>
          <w:bCs/>
          <w:i/>
          <w:sz w:val="20"/>
          <w:szCs w:val="20"/>
        </w:rPr>
        <w:t>(</w:t>
      </w:r>
      <w:r w:rsidRPr="0017285F">
        <w:rPr>
          <w:bCs/>
          <w:i/>
          <w:sz w:val="20"/>
          <w:szCs w:val="20"/>
        </w:rPr>
        <w:t>наименование Оператора электронной площадки)</w:t>
      </w:r>
    </w:p>
    <w:p w:rsidR="00942CFC" w:rsidRDefault="00942CFC" w:rsidP="00942CFC">
      <w:pPr>
        <w:widowControl w:val="0"/>
        <w:jc w:val="both"/>
        <w:rPr>
          <w:bCs/>
        </w:rPr>
      </w:pPr>
      <w:r w:rsidRPr="0017285F">
        <w:rPr>
          <w:b/>
          <w:bCs/>
        </w:rPr>
        <w:t>Претендент</w:t>
      </w:r>
      <w:r>
        <w:rPr>
          <w:bCs/>
        </w:rPr>
        <w:t>____________________________________________________________________________________________________________________________________________________________</w:t>
      </w:r>
      <w:r w:rsidR="00EB72A4">
        <w:rPr>
          <w:bCs/>
        </w:rPr>
        <w:t xml:space="preserve"> </w:t>
      </w:r>
      <w:r>
        <w:rPr>
          <w:bCs/>
        </w:rPr>
        <w:t>(</w:t>
      </w:r>
      <w:r w:rsidRPr="0017285F">
        <w:rPr>
          <w:bCs/>
          <w:i/>
          <w:sz w:val="20"/>
          <w:szCs w:val="20"/>
        </w:rPr>
        <w:t>Ф.И.О. для физического лица или ИП, наименование для юридического лица с указанием организационно-правовой формы)</w:t>
      </w:r>
    </w:p>
    <w:p w:rsidR="00942CFC" w:rsidRDefault="00942CFC" w:rsidP="00942CFC">
      <w:pPr>
        <w:widowControl w:val="0"/>
        <w:jc w:val="both"/>
        <w:rPr>
          <w:bCs/>
        </w:rPr>
      </w:pPr>
      <w:r w:rsidRPr="0017285F">
        <w:rPr>
          <w:b/>
          <w:bCs/>
        </w:rPr>
        <w:t>в лице</w:t>
      </w:r>
      <w:r>
        <w:rPr>
          <w:bCs/>
        </w:rPr>
        <w:t>_____________________________________________________________________________</w:t>
      </w:r>
      <w:r w:rsidRPr="0017285F">
        <w:rPr>
          <w:bCs/>
        </w:rPr>
        <w:t xml:space="preserve"> </w:t>
      </w:r>
      <w:r>
        <w:rPr>
          <w:bCs/>
        </w:rPr>
        <w:t xml:space="preserve">                               </w:t>
      </w:r>
    </w:p>
    <w:p w:rsidR="00942CFC" w:rsidRDefault="00942CFC" w:rsidP="00942CFC">
      <w:pPr>
        <w:widowControl w:val="0"/>
        <w:rPr>
          <w:bCs/>
        </w:rPr>
      </w:pPr>
      <w:r>
        <w:rPr>
          <w:bCs/>
        </w:rPr>
        <w:t xml:space="preserve">                                                                        </w:t>
      </w:r>
      <w:r w:rsidRPr="0017285F">
        <w:rPr>
          <w:bCs/>
          <w:i/>
          <w:sz w:val="20"/>
          <w:szCs w:val="20"/>
        </w:rPr>
        <w:t>(Ф.И.О.)</w:t>
      </w:r>
      <w:r>
        <w:rPr>
          <w:bCs/>
        </w:rPr>
        <w:t xml:space="preserve">                                                                    </w:t>
      </w:r>
      <w:r w:rsidRPr="008E454A">
        <w:rPr>
          <w:b/>
          <w:bCs/>
        </w:rPr>
        <w:t>действующий на основании</w:t>
      </w:r>
      <w:r>
        <w:rPr>
          <w:bCs/>
        </w:rPr>
        <w:t xml:space="preserve"> ________________________________________________</w:t>
      </w:r>
      <w:r w:rsidR="00EB72A4">
        <w:rPr>
          <w:bCs/>
        </w:rPr>
        <w:t>_________</w:t>
      </w:r>
    </w:p>
    <w:p w:rsidR="00942CFC" w:rsidRDefault="00942CFC" w:rsidP="00942CFC">
      <w:pPr>
        <w:widowControl w:val="0"/>
        <w:jc w:val="center"/>
        <w:rPr>
          <w:bCs/>
        </w:rPr>
      </w:pPr>
      <w:r>
        <w:rPr>
          <w:bCs/>
          <w:i/>
          <w:sz w:val="20"/>
          <w:szCs w:val="20"/>
        </w:rPr>
        <w:t xml:space="preserve">                                                              </w:t>
      </w:r>
      <w:r w:rsidRPr="008E454A">
        <w:rPr>
          <w:bCs/>
          <w:i/>
          <w:sz w:val="20"/>
          <w:szCs w:val="20"/>
        </w:rPr>
        <w:t>(Устав, Положение и т.д.)</w:t>
      </w:r>
      <w:r>
        <w:rPr>
          <w:bCs/>
        </w:rPr>
        <w:t xml:space="preserve">               </w:t>
      </w:r>
    </w:p>
    <w:p w:rsidR="00ED1B88" w:rsidRDefault="00ED1B88" w:rsidP="00942CFC">
      <w:pPr>
        <w:widowControl w:val="0"/>
        <w:jc w:val="center"/>
        <w:rPr>
          <w:bCs/>
        </w:rPr>
      </w:pPr>
    </w:p>
    <w:p w:rsidR="00942CFC" w:rsidRDefault="00942CFC" w:rsidP="00942CFC">
      <w:pPr>
        <w:widowControl w:val="0"/>
        <w:jc w:val="center"/>
        <w:rPr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942CFC" w:rsidTr="001008DA">
        <w:tc>
          <w:tcPr>
            <w:tcW w:w="10348" w:type="dxa"/>
            <w:tcBorders>
              <w:top w:val="single" w:sz="4" w:space="0" w:color="auto"/>
            </w:tcBorders>
          </w:tcPr>
          <w:p w:rsidR="00942CFC" w:rsidRPr="00877670" w:rsidRDefault="00942CFC" w:rsidP="001008DA">
            <w:pPr>
              <w:widowControl w:val="0"/>
              <w:jc w:val="both"/>
              <w:rPr>
                <w:b/>
                <w:bCs/>
              </w:rPr>
            </w:pPr>
            <w:r w:rsidRPr="00877670">
              <w:rPr>
                <w:b/>
                <w:bCs/>
              </w:rPr>
              <w:t>(заполняется физическим лицом, индивидуальным предпринимателем)</w:t>
            </w:r>
          </w:p>
          <w:p w:rsidR="00942CFC" w:rsidRPr="00877670" w:rsidRDefault="00942CFC" w:rsidP="001008DA">
            <w:pPr>
              <w:widowControl w:val="0"/>
              <w:jc w:val="center"/>
              <w:rPr>
                <w:bCs/>
              </w:rPr>
            </w:pPr>
          </w:p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Паспортные данные:   се</w:t>
            </w:r>
            <w:r w:rsidR="00EB72A4">
              <w:rPr>
                <w:bCs/>
              </w:rPr>
              <w:t>рия                    № ______</w:t>
            </w:r>
            <w:r w:rsidRPr="00877670">
              <w:rPr>
                <w:bCs/>
              </w:rPr>
              <w:t>,  дата выдачи «____»______________г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Кем выдан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Адрес регистрации по месту жительства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Адрес регистрации по месту требования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Контактный телефон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Дата регистрации в качестве индивидуального предпринимателя: «____»______________г</w:t>
            </w:r>
          </w:p>
        </w:tc>
      </w:tr>
      <w:tr w:rsidR="00942CFC" w:rsidTr="001008DA">
        <w:tc>
          <w:tcPr>
            <w:tcW w:w="10348" w:type="dxa"/>
            <w:tcBorders>
              <w:bottom w:val="single" w:sz="4" w:space="0" w:color="000000"/>
            </w:tcBorders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ОГРН индивидуального предпринимателя №_________________________________</w:t>
            </w:r>
          </w:p>
        </w:tc>
      </w:tr>
      <w:tr w:rsidR="00942CFC" w:rsidTr="001008DA">
        <w:tc>
          <w:tcPr>
            <w:tcW w:w="10348" w:type="dxa"/>
            <w:tcBorders>
              <w:left w:val="nil"/>
              <w:right w:val="nil"/>
            </w:tcBorders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/>
                <w:bCs/>
              </w:rPr>
            </w:pPr>
            <w:r w:rsidRPr="00877670">
              <w:rPr>
                <w:b/>
                <w:bCs/>
              </w:rPr>
              <w:t>(заполняется юридическим лицом)</w:t>
            </w:r>
          </w:p>
          <w:p w:rsidR="00942CFC" w:rsidRPr="00877670" w:rsidRDefault="00942CFC" w:rsidP="001008DA">
            <w:pPr>
              <w:widowControl w:val="0"/>
              <w:rPr>
                <w:bCs/>
              </w:rPr>
            </w:pPr>
          </w:p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Юридический адрес: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Почтовый адрес: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Контактный телефон: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ИНН      №</w:t>
            </w:r>
          </w:p>
        </w:tc>
      </w:tr>
      <w:tr w:rsidR="00942CFC" w:rsidTr="001008DA">
        <w:tc>
          <w:tcPr>
            <w:tcW w:w="10348" w:type="dxa"/>
            <w:tcBorders>
              <w:bottom w:val="single" w:sz="4" w:space="0" w:color="000000"/>
            </w:tcBorders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ОГРН    №</w:t>
            </w:r>
          </w:p>
        </w:tc>
      </w:tr>
      <w:tr w:rsidR="00942CFC" w:rsidTr="001008DA">
        <w:tc>
          <w:tcPr>
            <w:tcW w:w="10348" w:type="dxa"/>
            <w:tcBorders>
              <w:left w:val="nil"/>
              <w:right w:val="nil"/>
            </w:tcBorders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/>
                <w:bCs/>
              </w:rPr>
            </w:pPr>
            <w:r w:rsidRPr="00877670">
              <w:rPr>
                <w:b/>
                <w:bCs/>
              </w:rPr>
              <w:t>(заполняется при подаче заявки лицом, действующим по доверенности)</w:t>
            </w:r>
          </w:p>
          <w:p w:rsidR="00942CFC" w:rsidRPr="00877670" w:rsidRDefault="00942CFC" w:rsidP="001008DA">
            <w:pPr>
              <w:widowControl w:val="0"/>
              <w:rPr>
                <w:bCs/>
              </w:rPr>
            </w:pPr>
          </w:p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Представитель претендента: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877670">
              <w:rPr>
                <w:bCs/>
                <w:i/>
                <w:sz w:val="20"/>
                <w:szCs w:val="20"/>
              </w:rPr>
              <w:t>(Ф.И.О.)</w:t>
            </w:r>
          </w:p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Действует на основании доверенности от «_____»__________20____г. , №_______</w:t>
            </w:r>
          </w:p>
        </w:tc>
      </w:tr>
      <w:tr w:rsidR="00942CFC" w:rsidTr="001008DA">
        <w:tc>
          <w:tcPr>
            <w:tcW w:w="10348" w:type="dxa"/>
          </w:tcPr>
          <w:p w:rsidR="00942CFC" w:rsidRDefault="00942CFC" w:rsidP="001008DA">
            <w:pPr>
              <w:widowControl w:val="0"/>
              <w:jc w:val="both"/>
              <w:rPr>
                <w:bCs/>
              </w:rPr>
            </w:pPr>
            <w:r w:rsidRPr="00877670">
              <w:rPr>
                <w:bCs/>
              </w:rPr>
              <w:t>Паспортные данные представител</w:t>
            </w:r>
            <w:r w:rsidR="00EB72A4">
              <w:rPr>
                <w:bCs/>
              </w:rPr>
              <w:t>я: серия            № _____</w:t>
            </w:r>
            <w:r w:rsidRPr="00877670">
              <w:rPr>
                <w:bCs/>
              </w:rPr>
              <w:t>, дата выдачи «_____»_________</w:t>
            </w:r>
            <w:r w:rsidR="00EB72A4">
              <w:rPr>
                <w:bCs/>
              </w:rPr>
              <w:t>___</w:t>
            </w:r>
            <w:r w:rsidRPr="00877670">
              <w:rPr>
                <w:bCs/>
              </w:rPr>
              <w:t>г.</w:t>
            </w:r>
          </w:p>
          <w:p w:rsidR="00EB72A4" w:rsidRPr="00877670" w:rsidRDefault="00EB72A4" w:rsidP="001008DA">
            <w:pPr>
              <w:widowControl w:val="0"/>
              <w:jc w:val="both"/>
              <w:rPr>
                <w:bCs/>
              </w:rPr>
            </w:pP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кем выдан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Адрес регистрации по месту жительства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Адрес регистрации по месту пребывания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Контактный телефон</w:t>
            </w:r>
          </w:p>
        </w:tc>
      </w:tr>
    </w:tbl>
    <w:p w:rsidR="00942CFC" w:rsidRDefault="00942CFC" w:rsidP="00942CFC">
      <w:pPr>
        <w:widowControl w:val="0"/>
        <w:jc w:val="center"/>
        <w:rPr>
          <w:bCs/>
        </w:rPr>
      </w:pPr>
    </w:p>
    <w:p w:rsidR="00942CFC" w:rsidRDefault="000B6A39" w:rsidP="00D24178">
      <w:pPr>
        <w:widowControl w:val="0"/>
        <w:ind w:left="142" w:right="-1"/>
        <w:jc w:val="both"/>
        <w:rPr>
          <w:b/>
          <w:color w:val="000000"/>
        </w:rPr>
      </w:pPr>
      <w:r>
        <w:rPr>
          <w:b/>
          <w:bCs/>
        </w:rPr>
        <w:t>принял решение об участии в</w:t>
      </w:r>
      <w:r w:rsidR="00942CFC">
        <w:rPr>
          <w:b/>
          <w:bCs/>
        </w:rPr>
        <w:t xml:space="preserve"> продаже</w:t>
      </w:r>
      <w:r w:rsidR="00942CFC" w:rsidRPr="00942CFC">
        <w:rPr>
          <w:b/>
          <w:color w:val="000000"/>
        </w:rPr>
        <w:t xml:space="preserve"> </w:t>
      </w:r>
      <w:r w:rsidR="00942CFC" w:rsidRPr="00836D6D">
        <w:rPr>
          <w:b/>
          <w:color w:val="000000"/>
        </w:rPr>
        <w:t>муниципального имущества</w:t>
      </w:r>
      <w:r w:rsidR="00942CFC" w:rsidRPr="004D07D5">
        <w:rPr>
          <w:b/>
          <w:color w:val="000000"/>
        </w:rPr>
        <w:t xml:space="preserve">,  </w:t>
      </w:r>
      <w:r w:rsidR="00942CFC" w:rsidRPr="004D07D5">
        <w:rPr>
          <w:b/>
        </w:rPr>
        <w:t>находящегося в муниципальной собственности муниципального образования Сафоновского городского поселения Сафоновского района Смоленской области</w:t>
      </w:r>
      <w:r w:rsidR="00A57A33">
        <w:rPr>
          <w:b/>
          <w:color w:val="000000"/>
        </w:rPr>
        <w:t xml:space="preserve"> без объявления цены</w:t>
      </w:r>
      <w:r w:rsidR="00942CFC" w:rsidRPr="004D07D5">
        <w:rPr>
          <w:b/>
          <w:color w:val="000000"/>
        </w:rPr>
        <w:t xml:space="preserve"> в электронной форме</w:t>
      </w:r>
      <w:r w:rsidR="00942CFC">
        <w:rPr>
          <w:b/>
          <w:color w:val="000000"/>
        </w:rPr>
        <w:t>:</w:t>
      </w:r>
    </w:p>
    <w:p w:rsidR="00ED1B88" w:rsidRPr="004D07D5" w:rsidRDefault="00ED1B88" w:rsidP="00D24178">
      <w:pPr>
        <w:widowControl w:val="0"/>
        <w:ind w:left="142" w:right="-1"/>
        <w:jc w:val="both"/>
        <w:rPr>
          <w:b/>
        </w:rPr>
      </w:pPr>
    </w:p>
    <w:p w:rsidR="00942CFC" w:rsidRPr="001A69A8" w:rsidRDefault="00942CFC" w:rsidP="00942CFC">
      <w:pPr>
        <w:widowControl w:val="0"/>
        <w:jc w:val="both"/>
        <w:rPr>
          <w:b/>
          <w:bCs/>
        </w:rPr>
      </w:pPr>
      <w:r w:rsidRPr="001A69A8">
        <w:rPr>
          <w:b/>
          <w:bCs/>
        </w:rPr>
        <w:t xml:space="preserve"> </w:t>
      </w:r>
    </w:p>
    <w:p w:rsidR="00942CFC" w:rsidRDefault="00942CFC" w:rsidP="00942CFC">
      <w:pPr>
        <w:widowControl w:val="0"/>
        <w:jc w:val="both"/>
        <w:rPr>
          <w:bCs/>
        </w:rPr>
      </w:pPr>
    </w:p>
    <w:p w:rsidR="0093245B" w:rsidRDefault="0093245B" w:rsidP="00942CFC">
      <w:pPr>
        <w:widowControl w:val="0"/>
        <w:jc w:val="both"/>
        <w:rPr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942CFC" w:rsidTr="00EB72A4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>
              <w:rPr>
                <w:bCs/>
              </w:rPr>
              <w:t>Дата торгов</w:t>
            </w:r>
            <w:r w:rsidRPr="00877670">
              <w:rPr>
                <w:bCs/>
              </w:rPr>
              <w:t>:</w:t>
            </w:r>
          </w:p>
        </w:tc>
      </w:tr>
      <w:tr w:rsidR="00942CFC" w:rsidTr="00EB72A4">
        <w:tc>
          <w:tcPr>
            <w:tcW w:w="10348" w:type="dxa"/>
          </w:tcPr>
          <w:p w:rsidR="00942CFC" w:rsidRPr="00877670" w:rsidRDefault="00942CFC" w:rsidP="00942CFC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Наименование имущества:</w:t>
            </w:r>
          </w:p>
        </w:tc>
      </w:tr>
      <w:tr w:rsidR="00942CFC" w:rsidTr="00EB72A4">
        <w:tc>
          <w:tcPr>
            <w:tcW w:w="10348" w:type="dxa"/>
          </w:tcPr>
          <w:p w:rsidR="00942CFC" w:rsidRPr="00877670" w:rsidRDefault="00942CFC" w:rsidP="00942CFC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 xml:space="preserve">Адрес (местонахождение) имущества </w:t>
            </w:r>
            <w:r>
              <w:rPr>
                <w:bCs/>
              </w:rPr>
              <w:t>торгов</w:t>
            </w:r>
            <w:r w:rsidRPr="00877670">
              <w:rPr>
                <w:bCs/>
              </w:rPr>
              <w:t>:</w:t>
            </w:r>
          </w:p>
        </w:tc>
      </w:tr>
      <w:tr w:rsidR="00942CFC" w:rsidTr="00EB72A4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jc w:val="center"/>
              <w:rPr>
                <w:bCs/>
              </w:rPr>
            </w:pPr>
          </w:p>
        </w:tc>
      </w:tr>
      <w:tr w:rsidR="00942CFC" w:rsidTr="00EB72A4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jc w:val="center"/>
              <w:rPr>
                <w:bCs/>
              </w:rPr>
            </w:pPr>
          </w:p>
        </w:tc>
      </w:tr>
    </w:tbl>
    <w:p w:rsidR="00942CFC" w:rsidRPr="002408E8" w:rsidRDefault="00B71808" w:rsidP="00EB72A4">
      <w:pPr>
        <w:widowControl w:val="0"/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42CFC" w:rsidRPr="002408E8" w:rsidRDefault="00942CFC" w:rsidP="00A57A33">
      <w:pPr>
        <w:widowControl w:val="0"/>
        <w:rPr>
          <w:bCs/>
          <w:i/>
          <w:sz w:val="20"/>
          <w:szCs w:val="20"/>
        </w:rPr>
      </w:pPr>
      <w:r w:rsidRPr="002408E8">
        <w:rPr>
          <w:bCs/>
        </w:rPr>
        <w:t>1.</w:t>
      </w:r>
      <w:r>
        <w:rPr>
          <w:bCs/>
          <w:i/>
          <w:sz w:val="20"/>
          <w:szCs w:val="20"/>
        </w:rPr>
        <w:t xml:space="preserve"> </w:t>
      </w:r>
      <w:r w:rsidRPr="002408E8">
        <w:rPr>
          <w:bCs/>
        </w:rPr>
        <w:t>Претендент обязуется:</w:t>
      </w:r>
    </w:p>
    <w:p w:rsidR="00942CFC" w:rsidRPr="002408E8" w:rsidRDefault="00942CFC" w:rsidP="000B6A39">
      <w:pPr>
        <w:pStyle w:val="a8"/>
        <w:widowControl w:val="0"/>
        <w:numPr>
          <w:ilvl w:val="1"/>
          <w:numId w:val="34"/>
        </w:numPr>
        <w:ind w:left="0" w:firstLine="0"/>
        <w:jc w:val="both"/>
        <w:rPr>
          <w:bCs/>
        </w:rPr>
      </w:pPr>
      <w:r>
        <w:t xml:space="preserve">Соблюдать условия </w:t>
      </w:r>
      <w:r w:rsidR="000B6A39">
        <w:t xml:space="preserve"> продажи</w:t>
      </w:r>
      <w:r w:rsidRPr="002408E8">
        <w:t>, содержащиеся в информ</w:t>
      </w:r>
      <w:r w:rsidR="000B6A39">
        <w:t>ационном сообщении о проведении продажи</w:t>
      </w:r>
      <w:r w:rsidRPr="002408E8">
        <w:t>, опубликованном на</w:t>
      </w:r>
      <w:r>
        <w:t xml:space="preserve"> сайте Оператора электронной пло</w:t>
      </w:r>
      <w:r w:rsidRPr="002408E8">
        <w:t>щадки</w:t>
      </w:r>
      <w:r>
        <w:t>____________________</w:t>
      </w:r>
      <w:r w:rsidR="00A57A33">
        <w:t>___</w:t>
      </w:r>
      <w:r w:rsidR="00D24178">
        <w:t>____</w:t>
      </w:r>
    </w:p>
    <w:p w:rsidR="00942CFC" w:rsidRPr="002408E8" w:rsidRDefault="00942CFC" w:rsidP="00942CFC">
      <w:pPr>
        <w:widowControl w:val="0"/>
        <w:ind w:left="360"/>
        <w:jc w:val="both"/>
        <w:rPr>
          <w:bCs/>
        </w:rPr>
      </w:pPr>
      <w:r>
        <w:rPr>
          <w:bCs/>
        </w:rPr>
        <w:t>________________________________________________________________________________,</w:t>
      </w:r>
    </w:p>
    <w:p w:rsidR="00942CFC" w:rsidRDefault="00942CFC" w:rsidP="00EB72A4">
      <w:pPr>
        <w:widowControl w:val="0"/>
        <w:jc w:val="center"/>
        <w:rPr>
          <w:bCs/>
          <w:i/>
          <w:sz w:val="20"/>
          <w:szCs w:val="20"/>
        </w:rPr>
      </w:pPr>
      <w:r w:rsidRPr="002408E8">
        <w:rPr>
          <w:bCs/>
          <w:i/>
          <w:sz w:val="20"/>
          <w:szCs w:val="20"/>
        </w:rPr>
        <w:t>(наименование Оператора электронной площадки)</w:t>
      </w:r>
    </w:p>
    <w:p w:rsidR="009D1DB3" w:rsidRDefault="009D1DB3" w:rsidP="00942CFC">
      <w:pPr>
        <w:widowControl w:val="0"/>
        <w:jc w:val="both"/>
        <w:rPr>
          <w:bCs/>
          <w:i/>
          <w:sz w:val="20"/>
          <w:szCs w:val="20"/>
        </w:rPr>
      </w:pPr>
    </w:p>
    <w:p w:rsidR="00942CFC" w:rsidRPr="0067059E" w:rsidRDefault="00942CFC" w:rsidP="00942CFC">
      <w:pPr>
        <w:widowControl w:val="0"/>
        <w:jc w:val="both"/>
        <w:rPr>
          <w:bCs/>
        </w:rPr>
      </w:pPr>
      <w:r w:rsidRPr="002408E8">
        <w:rPr>
          <w:bCs/>
        </w:rPr>
        <w:t>Официальном сайте</w:t>
      </w:r>
      <w:r>
        <w:rPr>
          <w:bCs/>
        </w:rPr>
        <w:t xml:space="preserve"> Российской Федерации  в сети «Интернет» </w:t>
      </w:r>
      <w:hyperlink r:id="rId11" w:history="1">
        <w:r w:rsidRPr="00453FDA">
          <w:rPr>
            <w:rStyle w:val="a3"/>
            <w:bCs/>
            <w:lang w:val="en-US"/>
          </w:rPr>
          <w:t>www</w:t>
        </w:r>
        <w:r w:rsidRPr="0067059E">
          <w:rPr>
            <w:rStyle w:val="a3"/>
            <w:bCs/>
          </w:rPr>
          <w:t>.</w:t>
        </w:r>
        <w:r w:rsidRPr="00453FDA">
          <w:rPr>
            <w:rStyle w:val="a3"/>
            <w:bCs/>
            <w:lang w:val="en-US"/>
          </w:rPr>
          <w:t>torgi</w:t>
        </w:r>
        <w:r w:rsidRPr="0067059E">
          <w:rPr>
            <w:rStyle w:val="a3"/>
            <w:bCs/>
          </w:rPr>
          <w:t>.</w:t>
        </w:r>
        <w:r w:rsidRPr="00453FDA">
          <w:rPr>
            <w:rStyle w:val="a3"/>
            <w:bCs/>
            <w:lang w:val="en-US"/>
          </w:rPr>
          <w:t>ru</w:t>
        </w:r>
      </w:hyperlink>
    </w:p>
    <w:p w:rsidR="00942CFC" w:rsidRPr="000A25BD" w:rsidRDefault="00942CFC" w:rsidP="00942CFC">
      <w:pPr>
        <w:widowControl w:val="0"/>
        <w:jc w:val="both"/>
        <w:rPr>
          <w:bCs/>
        </w:rPr>
      </w:pPr>
    </w:p>
    <w:p w:rsidR="00942CFC" w:rsidRPr="009D1DB3" w:rsidRDefault="00942CFC" w:rsidP="00942CFC">
      <w:pPr>
        <w:pStyle w:val="a8"/>
        <w:widowControl w:val="0"/>
        <w:numPr>
          <w:ilvl w:val="1"/>
          <w:numId w:val="34"/>
        </w:numPr>
        <w:jc w:val="both"/>
        <w:rPr>
          <w:bCs/>
        </w:rPr>
      </w:pPr>
      <w:r w:rsidRPr="009D1DB3">
        <w:rPr>
          <w:bCs/>
        </w:rPr>
        <w:t xml:space="preserve"> В случае признания </w:t>
      </w:r>
      <w:r w:rsidR="000B6A39">
        <w:rPr>
          <w:bCs/>
        </w:rPr>
        <w:t xml:space="preserve"> Покупателем имущества</w:t>
      </w:r>
      <w:r w:rsidRPr="009D1DB3">
        <w:rPr>
          <w:bCs/>
        </w:rPr>
        <w:t xml:space="preserve">, заключить с Продавцом  договор купли-продажи в течении пяти рабочих дней с даты </w:t>
      </w:r>
      <w:r w:rsidR="000B6A39">
        <w:rPr>
          <w:bCs/>
        </w:rPr>
        <w:t xml:space="preserve"> подведения итогов по продаже имущества</w:t>
      </w:r>
      <w:r w:rsidRPr="009D1DB3">
        <w:rPr>
          <w:bCs/>
        </w:rPr>
        <w:t>.</w:t>
      </w:r>
    </w:p>
    <w:p w:rsidR="00942CFC" w:rsidRPr="009D1DB3" w:rsidRDefault="00942CFC" w:rsidP="00942CFC">
      <w:pPr>
        <w:pStyle w:val="a8"/>
        <w:widowControl w:val="0"/>
        <w:numPr>
          <w:ilvl w:val="1"/>
          <w:numId w:val="34"/>
        </w:numPr>
        <w:jc w:val="both"/>
        <w:rPr>
          <w:bCs/>
        </w:rPr>
      </w:pPr>
      <w:r w:rsidRPr="009D1DB3">
        <w:rPr>
          <w:bCs/>
        </w:rPr>
        <w:t xml:space="preserve"> Произвести оплату стоимости имущества, находящегося в муниципальной собственности муниципального образования Сафоновского городского поселения Сафоновского района   Смоленской области (далее - Имущество), установленной по результатам </w:t>
      </w:r>
      <w:r w:rsidR="000B6A39">
        <w:rPr>
          <w:bCs/>
        </w:rPr>
        <w:t>подведения итогов по продаже имущества</w:t>
      </w:r>
      <w:r w:rsidRPr="009D1DB3">
        <w:rPr>
          <w:bCs/>
        </w:rPr>
        <w:t>, в сроки и на счет, установленные договором купли-продажи.</w:t>
      </w:r>
    </w:p>
    <w:p w:rsidR="00942CFC" w:rsidRPr="00B71808" w:rsidRDefault="00B71808" w:rsidP="00B71808">
      <w:pPr>
        <w:widowControl w:val="0"/>
        <w:jc w:val="both"/>
        <w:rPr>
          <w:bCs/>
        </w:rPr>
      </w:pPr>
      <w:r w:rsidRPr="00B71808">
        <w:rPr>
          <w:bCs/>
        </w:rPr>
        <w:t xml:space="preserve"> </w:t>
      </w:r>
    </w:p>
    <w:p w:rsidR="00942CFC" w:rsidRPr="009D1DB3" w:rsidRDefault="00942CFC" w:rsidP="00B71808">
      <w:pPr>
        <w:pStyle w:val="a8"/>
        <w:numPr>
          <w:ilvl w:val="0"/>
          <w:numId w:val="34"/>
        </w:numPr>
        <w:spacing w:after="200" w:line="276" w:lineRule="auto"/>
        <w:jc w:val="both"/>
      </w:pPr>
      <w:r w:rsidRPr="00B71808">
        <w:rPr>
          <w:bCs/>
        </w:rPr>
        <w:t>Ответственность за достоверность</w:t>
      </w:r>
      <w:r w:rsidRPr="009D1DB3">
        <w:t xml:space="preserve"> сведений, указанных в заявке и </w:t>
      </w:r>
      <w:r w:rsidRPr="00B71808">
        <w:rPr>
          <w:bCs/>
        </w:rPr>
        <w:t xml:space="preserve">за достоверность предоставленных документов несет Претендент. </w:t>
      </w:r>
      <w:r w:rsidRPr="009D1DB3">
        <w:t xml:space="preserve">  </w:t>
      </w:r>
    </w:p>
    <w:p w:rsidR="00942CFC" w:rsidRPr="009D1DB3" w:rsidRDefault="00942CFC" w:rsidP="00942CFC">
      <w:pPr>
        <w:pStyle w:val="a8"/>
        <w:widowControl w:val="0"/>
        <w:numPr>
          <w:ilvl w:val="0"/>
          <w:numId w:val="34"/>
        </w:numPr>
        <w:spacing w:after="200" w:line="276" w:lineRule="auto"/>
        <w:jc w:val="both"/>
        <w:rPr>
          <w:bCs/>
        </w:rPr>
      </w:pPr>
      <w:r w:rsidRPr="009D1DB3">
        <w:t xml:space="preserve">Претендент подтверждает право организатора  </w:t>
      </w:r>
      <w:r w:rsidR="00B42C3C">
        <w:t xml:space="preserve"> продажи имущества</w:t>
      </w:r>
      <w:r w:rsidRPr="009D1DB3">
        <w:t xml:space="preserve"> запрашивать в уполномоченных органах и организациях информацию, подтверждающую представленные сведения.</w:t>
      </w:r>
    </w:p>
    <w:p w:rsidR="00942CFC" w:rsidRPr="009D1DB3" w:rsidRDefault="00942CFC" w:rsidP="00942CFC">
      <w:pPr>
        <w:pStyle w:val="a8"/>
        <w:widowControl w:val="0"/>
        <w:numPr>
          <w:ilvl w:val="0"/>
          <w:numId w:val="34"/>
        </w:numPr>
        <w:jc w:val="both"/>
        <w:rPr>
          <w:bCs/>
        </w:rPr>
      </w:pPr>
      <w:r w:rsidRPr="009D1DB3">
        <w:rPr>
          <w:bCs/>
        </w:rPr>
        <w:t>Претендент подтверждает, что на дату подписания настоящей заявки осведомл</w:t>
      </w:r>
      <w:r w:rsidR="00B42C3C">
        <w:rPr>
          <w:bCs/>
        </w:rPr>
        <w:t>ен о состоянии объекта  продажи</w:t>
      </w:r>
      <w:r w:rsidR="00A57A33">
        <w:rPr>
          <w:bCs/>
        </w:rPr>
        <w:t>,</w:t>
      </w:r>
      <w:r w:rsidRPr="009D1DB3">
        <w:rPr>
          <w:bCs/>
        </w:rPr>
        <w:t xml:space="preserve"> а также озн</w:t>
      </w:r>
      <w:r w:rsidR="00B42C3C">
        <w:rPr>
          <w:bCs/>
        </w:rPr>
        <w:t>акомлен с порядком проведения  продажи</w:t>
      </w:r>
      <w:r w:rsidRPr="009D1DB3">
        <w:rPr>
          <w:bCs/>
        </w:rPr>
        <w:t xml:space="preserve">, </w:t>
      </w:r>
      <w:r w:rsidR="00B42C3C">
        <w:rPr>
          <w:bCs/>
        </w:rPr>
        <w:t xml:space="preserve"> </w:t>
      </w:r>
      <w:r w:rsidRPr="009D1DB3">
        <w:rPr>
          <w:bCs/>
        </w:rPr>
        <w:t xml:space="preserve"> информационным сообщением, проектом договора купли-продажи ___________________________</w:t>
      </w:r>
      <w:r w:rsidR="00B42C3C">
        <w:rPr>
          <w:bCs/>
        </w:rPr>
        <w:t>_____________</w:t>
      </w:r>
      <w:r w:rsidRPr="009D1DB3">
        <w:rPr>
          <w:bCs/>
        </w:rPr>
        <w:t>.</w:t>
      </w:r>
    </w:p>
    <w:p w:rsidR="00942CFC" w:rsidRPr="009D1DB3" w:rsidRDefault="00942CFC" w:rsidP="00942CFC">
      <w:pPr>
        <w:pStyle w:val="a8"/>
        <w:widowControl w:val="0"/>
        <w:ind w:left="360"/>
        <w:jc w:val="both"/>
        <w:rPr>
          <w:bCs/>
          <w:sz w:val="20"/>
          <w:szCs w:val="20"/>
        </w:rPr>
      </w:pPr>
      <w:r w:rsidRPr="009D1DB3">
        <w:rPr>
          <w:bCs/>
          <w:sz w:val="20"/>
          <w:szCs w:val="20"/>
        </w:rPr>
        <w:t xml:space="preserve">                                               </w:t>
      </w:r>
      <w:r w:rsidR="009D1DB3" w:rsidRPr="009D1DB3">
        <w:rPr>
          <w:bCs/>
          <w:sz w:val="20"/>
          <w:szCs w:val="20"/>
        </w:rPr>
        <w:t>(</w:t>
      </w:r>
      <w:r w:rsidRPr="009D1DB3">
        <w:rPr>
          <w:bCs/>
          <w:sz w:val="20"/>
          <w:szCs w:val="20"/>
        </w:rPr>
        <w:t>п</w:t>
      </w:r>
      <w:r w:rsidR="009D1DB3">
        <w:rPr>
          <w:bCs/>
          <w:sz w:val="20"/>
          <w:szCs w:val="20"/>
        </w:rPr>
        <w:t xml:space="preserve">одпись </w:t>
      </w:r>
      <w:r w:rsidRPr="009D1DB3">
        <w:rPr>
          <w:bCs/>
          <w:sz w:val="20"/>
          <w:szCs w:val="20"/>
        </w:rPr>
        <w:t>Ф.И.О.)</w:t>
      </w:r>
    </w:p>
    <w:p w:rsidR="00942CFC" w:rsidRPr="009D1DB3" w:rsidRDefault="00942CFC" w:rsidP="00942CFC">
      <w:pPr>
        <w:pStyle w:val="a8"/>
        <w:widowControl w:val="0"/>
        <w:numPr>
          <w:ilvl w:val="0"/>
          <w:numId w:val="34"/>
        </w:numPr>
        <w:jc w:val="both"/>
        <w:rPr>
          <w:bCs/>
        </w:rPr>
      </w:pPr>
      <w:r w:rsidRPr="009D1DB3">
        <w:rPr>
          <w:bCs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</w:t>
      </w:r>
      <w:r w:rsidR="00B42C3C">
        <w:rPr>
          <w:bCs/>
        </w:rPr>
        <w:t>и в связи с участием  в продаже имущества</w:t>
      </w:r>
      <w:r w:rsidRPr="009D1DB3">
        <w:rPr>
          <w:bCs/>
        </w:rPr>
        <w:t>.</w:t>
      </w:r>
    </w:p>
    <w:p w:rsidR="00942CFC" w:rsidRPr="00BA10F2" w:rsidRDefault="00942CFC" w:rsidP="00942CFC">
      <w:pPr>
        <w:pStyle w:val="a8"/>
        <w:widowControl w:val="0"/>
        <w:numPr>
          <w:ilvl w:val="0"/>
          <w:numId w:val="34"/>
        </w:numPr>
        <w:jc w:val="both"/>
        <w:rPr>
          <w:bCs/>
        </w:rPr>
      </w:pPr>
      <w:r w:rsidRPr="009D1DB3">
        <w:rPr>
          <w:bCs/>
        </w:rPr>
        <w:t>Настоящей заявкой претендент подтверждает, что в отношении</w:t>
      </w:r>
      <w:r w:rsidRPr="00BA10F2">
        <w:rPr>
          <w:bCs/>
        </w:rPr>
        <w:t xml:space="preserve">             </w:t>
      </w:r>
    </w:p>
    <w:p w:rsidR="00942CFC" w:rsidRDefault="00942CFC" w:rsidP="00942CFC">
      <w:pPr>
        <w:widowControl w:val="0"/>
        <w:jc w:val="both"/>
        <w:rPr>
          <w:bCs/>
        </w:rPr>
      </w:pPr>
      <w:r>
        <w:rPr>
          <w:bCs/>
        </w:rPr>
        <w:t xml:space="preserve">   ______________________________________________________________________________</w:t>
      </w:r>
    </w:p>
    <w:p w:rsidR="00942CFC" w:rsidRDefault="00942CFC" w:rsidP="00942CFC">
      <w:pPr>
        <w:widowControl w:val="0"/>
        <w:jc w:val="center"/>
        <w:rPr>
          <w:bCs/>
          <w:i/>
          <w:sz w:val="20"/>
          <w:szCs w:val="20"/>
        </w:rPr>
      </w:pPr>
      <w:r w:rsidRPr="009D1DB3">
        <w:rPr>
          <w:bCs/>
          <w:i/>
          <w:sz w:val="20"/>
          <w:szCs w:val="20"/>
        </w:rPr>
        <w:t>(наименование организации)</w:t>
      </w:r>
    </w:p>
    <w:p w:rsidR="00942CFC" w:rsidRPr="00BA10F2" w:rsidRDefault="00942CFC" w:rsidP="00942CFC">
      <w:pPr>
        <w:widowControl w:val="0"/>
        <w:jc w:val="both"/>
      </w:pPr>
      <w:r w:rsidRPr="00BA10F2">
        <w:rPr>
          <w:bCs/>
        </w:rPr>
        <w:t xml:space="preserve">     не проводится процедура ликвидации. Банкротства, деятельность не приостановлена, а также </w:t>
      </w:r>
      <w:r w:rsidRPr="00BA10F2">
        <w:t xml:space="preserve">     </w:t>
      </w:r>
    </w:p>
    <w:p w:rsidR="00942CFC" w:rsidRPr="00BA10F2" w:rsidRDefault="00942CFC" w:rsidP="00942CFC">
      <w:pPr>
        <w:widowControl w:val="0"/>
        <w:jc w:val="both"/>
      </w:pPr>
      <w:r w:rsidRPr="00BA10F2">
        <w:t xml:space="preserve">     в уставном капитале   доля Российской Федерации, субъектов Российской Федерации и  </w:t>
      </w:r>
    </w:p>
    <w:p w:rsidR="00942CFC" w:rsidRDefault="00942CFC" w:rsidP="00942CFC">
      <w:pPr>
        <w:widowControl w:val="0"/>
        <w:jc w:val="both"/>
      </w:pPr>
      <w:r w:rsidRPr="00BA10F2">
        <w:t xml:space="preserve">    муниципальных образований отсутствует / не превышает 25 процентов (указать нужное)</w:t>
      </w:r>
      <w:r>
        <w:t>.</w:t>
      </w:r>
    </w:p>
    <w:p w:rsidR="00942CFC" w:rsidRPr="00767F87" w:rsidRDefault="00942CFC" w:rsidP="00942CFC">
      <w:pPr>
        <w:pStyle w:val="a8"/>
        <w:widowControl w:val="0"/>
        <w:numPr>
          <w:ilvl w:val="0"/>
          <w:numId w:val="34"/>
        </w:numPr>
        <w:jc w:val="both"/>
      </w:pPr>
      <w:r>
        <w:t xml:space="preserve">Претендент осведомлен и согласен с тем, что Оператор и Продавец не несут ответственности за ущерб, который может быть принесен Претенденту отменой </w:t>
      </w:r>
      <w:r w:rsidR="009D1DB3">
        <w:t xml:space="preserve"> </w:t>
      </w:r>
      <w:r w:rsidR="00B42C3C">
        <w:t>продажи</w:t>
      </w:r>
      <w:r w:rsidR="009D1DB3">
        <w:t xml:space="preserve">, внесением изменений в </w:t>
      </w:r>
      <w:r>
        <w:t xml:space="preserve">документацию </w:t>
      </w:r>
      <w:r w:rsidR="00B42C3C">
        <w:t xml:space="preserve">по продаже </w:t>
      </w:r>
      <w:r>
        <w:t xml:space="preserve">или снятием с </w:t>
      </w:r>
      <w:r w:rsidR="009D1DB3">
        <w:t xml:space="preserve"> </w:t>
      </w:r>
      <w:r w:rsidR="00B42C3C">
        <w:t xml:space="preserve"> продажи</w:t>
      </w:r>
      <w:r>
        <w:t xml:space="preserve"> объектов (лота) </w:t>
      </w:r>
      <w:r w:rsidR="009D1DB3">
        <w:t xml:space="preserve"> </w:t>
      </w:r>
      <w:r w:rsidR="00B42C3C">
        <w:t xml:space="preserve"> продажи</w:t>
      </w:r>
      <w:r>
        <w:t>, а</w:t>
      </w:r>
      <w:r w:rsidR="009D1DB3">
        <w:t xml:space="preserve"> </w:t>
      </w:r>
      <w:r>
        <w:t>также приостановлением о</w:t>
      </w:r>
      <w:r w:rsidR="009D1DB3">
        <w:t xml:space="preserve">рганизации и проведения </w:t>
      </w:r>
      <w:r w:rsidR="00B42C3C">
        <w:t xml:space="preserve"> продажи</w:t>
      </w:r>
      <w:r>
        <w:t>.</w:t>
      </w:r>
    </w:p>
    <w:p w:rsidR="00942CFC" w:rsidRDefault="00942CFC" w:rsidP="00942CFC">
      <w:pPr>
        <w:widowControl w:val="0"/>
        <w:jc w:val="center"/>
        <w:rPr>
          <w:bCs/>
        </w:rPr>
      </w:pPr>
    </w:p>
    <w:p w:rsidR="00942CFC" w:rsidRDefault="00942CFC" w:rsidP="00942CFC">
      <w:pPr>
        <w:widowControl w:val="0"/>
        <w:pBdr>
          <w:bottom w:val="single" w:sz="12" w:space="1" w:color="auto"/>
        </w:pBdr>
        <w:jc w:val="both"/>
        <w:rPr>
          <w:b/>
          <w:bCs/>
        </w:rPr>
      </w:pPr>
      <w:r w:rsidRPr="00A86C3F">
        <w:rPr>
          <w:b/>
          <w:bCs/>
        </w:rPr>
        <w:t>Платежные реквизиты Претендента:</w:t>
      </w:r>
    </w:p>
    <w:p w:rsidR="00942CFC" w:rsidRDefault="00942CFC" w:rsidP="00942CFC">
      <w:pPr>
        <w:widowControl w:val="0"/>
        <w:pBdr>
          <w:bottom w:val="single" w:sz="12" w:space="1" w:color="auto"/>
        </w:pBdr>
        <w:jc w:val="both"/>
        <w:rPr>
          <w:b/>
          <w:bCs/>
        </w:rPr>
      </w:pPr>
    </w:p>
    <w:p w:rsidR="00942CFC" w:rsidRPr="000E3FE2" w:rsidRDefault="00942CFC" w:rsidP="00942CFC">
      <w:r w:rsidRPr="000E3FE2">
        <w:t>Платежные реквизиты Претендента:</w:t>
      </w:r>
    </w:p>
    <w:p w:rsidR="00942CFC" w:rsidRPr="000E3FE2" w:rsidRDefault="00942CFC" w:rsidP="00942CFC">
      <w:r w:rsidRPr="000E3FE2">
        <w:t>___________________________________________________________________________________</w:t>
      </w:r>
      <w:r>
        <w:t>___________</w:t>
      </w:r>
    </w:p>
    <w:p w:rsidR="00942CFC" w:rsidRPr="000E3FE2" w:rsidRDefault="00942CFC" w:rsidP="00942CFC">
      <w:r w:rsidRPr="000E3FE2">
        <w:t>(Ф.И.О. для физического лица или ИП, наименование для юридического лица)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712"/>
        <w:gridCol w:w="712"/>
        <w:gridCol w:w="712"/>
        <w:gridCol w:w="711"/>
        <w:gridCol w:w="711"/>
        <w:gridCol w:w="711"/>
        <w:gridCol w:w="711"/>
        <w:gridCol w:w="711"/>
        <w:gridCol w:w="712"/>
        <w:gridCol w:w="712"/>
        <w:gridCol w:w="712"/>
        <w:gridCol w:w="712"/>
      </w:tblGrid>
      <w:tr w:rsidR="00942CFC" w:rsidRPr="000E3FE2" w:rsidTr="001008DA"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hideMark/>
          </w:tcPr>
          <w:p w:rsidR="00942CFC" w:rsidRPr="000E3FE2" w:rsidRDefault="00942CFC" w:rsidP="001008DA">
            <w:r w:rsidRPr="000E3FE2">
              <w:t>ИНН3Претендента</w:t>
            </w:r>
          </w:p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</w:tr>
      <w:tr w:rsidR="00942CFC" w:rsidRPr="000E3FE2" w:rsidTr="001008DA"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hideMark/>
          </w:tcPr>
          <w:p w:rsidR="00942CFC" w:rsidRPr="000E3FE2" w:rsidRDefault="00942CFC" w:rsidP="001008DA">
            <w:r w:rsidRPr="000E3FE2">
              <w:t>КПП4Претендента</w:t>
            </w:r>
          </w:p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</w:tr>
    </w:tbl>
    <w:p w:rsidR="00942CFC" w:rsidRPr="000E3FE2" w:rsidRDefault="00942CFC" w:rsidP="00942CFC"/>
    <w:p w:rsidR="00942CFC" w:rsidRDefault="00942CFC" w:rsidP="00942CFC">
      <w:r w:rsidRPr="000E3FE2">
        <w:t>____________________________________________________________________________________</w:t>
      </w:r>
      <w:r>
        <w:t>___________</w:t>
      </w:r>
    </w:p>
    <w:p w:rsidR="00ED1B88" w:rsidRDefault="00ED1B88" w:rsidP="00942CFC"/>
    <w:p w:rsidR="001D7D44" w:rsidRDefault="001D7D44" w:rsidP="00942CFC"/>
    <w:p w:rsidR="001D7D44" w:rsidRPr="000E3FE2" w:rsidRDefault="001D7D44" w:rsidP="00942CFC"/>
    <w:p w:rsidR="00942CFC" w:rsidRPr="000E3FE2" w:rsidRDefault="00942CFC" w:rsidP="00942CFC">
      <w:r w:rsidRPr="000E3FE2">
        <w:t>(Наименование Банка в котором у Претендента открыт счет; название города, где находится банк)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425"/>
        <w:gridCol w:w="425"/>
        <w:gridCol w:w="28"/>
        <w:gridCol w:w="399"/>
        <w:gridCol w:w="426"/>
        <w:gridCol w:w="55"/>
        <w:gridCol w:w="372"/>
        <w:gridCol w:w="426"/>
        <w:gridCol w:w="82"/>
        <w:gridCol w:w="344"/>
        <w:gridCol w:w="427"/>
        <w:gridCol w:w="109"/>
        <w:gridCol w:w="317"/>
        <w:gridCol w:w="427"/>
        <w:gridCol w:w="137"/>
        <w:gridCol w:w="289"/>
        <w:gridCol w:w="426"/>
        <w:gridCol w:w="164"/>
        <w:gridCol w:w="263"/>
        <w:gridCol w:w="426"/>
        <w:gridCol w:w="217"/>
        <w:gridCol w:w="210"/>
        <w:gridCol w:w="426"/>
        <w:gridCol w:w="244"/>
        <w:gridCol w:w="182"/>
        <w:gridCol w:w="427"/>
        <w:gridCol w:w="272"/>
        <w:gridCol w:w="154"/>
        <w:gridCol w:w="427"/>
      </w:tblGrid>
      <w:tr w:rsidR="00942CFC" w:rsidRPr="000E3FE2" w:rsidTr="001008DA">
        <w:tc>
          <w:tcPr>
            <w:tcW w:w="104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hideMark/>
          </w:tcPr>
          <w:p w:rsidR="00942CFC" w:rsidRPr="000E3FE2" w:rsidRDefault="00942CFC" w:rsidP="001008DA">
            <w:r w:rsidRPr="000E3FE2">
              <w:t>р/с или л/с</w:t>
            </w:r>
          </w:p>
        </w:tc>
        <w:tc>
          <w:tcPr>
            <w:tcW w:w="42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</w:tr>
      <w:tr w:rsidR="00942CFC" w:rsidRPr="000E3FE2" w:rsidTr="001008DA">
        <w:tc>
          <w:tcPr>
            <w:tcW w:w="104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hideMark/>
          </w:tcPr>
          <w:p w:rsidR="00942CFC" w:rsidRPr="000E3FE2" w:rsidRDefault="00942CFC" w:rsidP="001008DA">
            <w:r w:rsidRPr="000E3FE2">
              <w:t>к/с</w:t>
            </w:r>
          </w:p>
        </w:tc>
        <w:tc>
          <w:tcPr>
            <w:tcW w:w="42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</w:tr>
      <w:tr w:rsidR="00942CFC" w:rsidRPr="000E3FE2" w:rsidTr="001008DA">
        <w:tc>
          <w:tcPr>
            <w:tcW w:w="104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hideMark/>
          </w:tcPr>
          <w:p w:rsidR="00942CFC" w:rsidRPr="000E3FE2" w:rsidRDefault="00942CFC" w:rsidP="001008DA">
            <w:r w:rsidRPr="000E3FE2">
              <w:t>БИК</w:t>
            </w:r>
          </w:p>
        </w:tc>
        <w:tc>
          <w:tcPr>
            <w:tcW w:w="878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79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906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581" w:type="dxa"/>
            <w:gridSpan w:val="2"/>
            <w:tcBorders>
              <w:top w:val="nil"/>
              <w:left w:val="thickThinSmallGap" w:sz="18" w:space="0" w:color="D9D9D9"/>
              <w:bottom w:val="nil"/>
              <w:right w:val="nil"/>
            </w:tcBorders>
          </w:tcPr>
          <w:p w:rsidR="00942CFC" w:rsidRPr="000E3FE2" w:rsidRDefault="00942CFC" w:rsidP="001008DA"/>
        </w:tc>
      </w:tr>
      <w:tr w:rsidR="00942CFC" w:rsidRPr="000E3FE2" w:rsidTr="001008DA">
        <w:tc>
          <w:tcPr>
            <w:tcW w:w="104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hideMark/>
          </w:tcPr>
          <w:p w:rsidR="00942CFC" w:rsidRPr="000E3FE2" w:rsidRDefault="00942CFC" w:rsidP="001008DA">
            <w:r w:rsidRPr="000E3FE2">
              <w:t xml:space="preserve">ИНН отделения Банка </w:t>
            </w:r>
          </w:p>
        </w:tc>
        <w:tc>
          <w:tcPr>
            <w:tcW w:w="878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79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906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581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</w:tr>
    </w:tbl>
    <w:p w:rsidR="00942CFC" w:rsidRPr="002B6B7E" w:rsidRDefault="00942CFC" w:rsidP="00942CFC">
      <w:pPr>
        <w:pStyle w:val="af8"/>
        <w:rPr>
          <w:rFonts w:ascii="Times New Roman" w:hAnsi="Times New Roman"/>
        </w:rPr>
      </w:pPr>
      <w:r w:rsidRPr="002B6B7E">
        <w:rPr>
          <w:rFonts w:ascii="Times New Roman" w:hAnsi="Times New Roman"/>
        </w:rPr>
        <w:t xml:space="preserve">(название отделения Банка указывается физическими лицами </w:t>
      </w:r>
    </w:p>
    <w:p w:rsidR="00942CFC" w:rsidRDefault="00942CFC" w:rsidP="00942CFC">
      <w:pPr>
        <w:pStyle w:val="af8"/>
        <w:rPr>
          <w:rFonts w:ascii="Times New Roman" w:hAnsi="Times New Roman"/>
        </w:rPr>
      </w:pPr>
    </w:p>
    <w:p w:rsidR="00942CFC" w:rsidRPr="00EB79BE" w:rsidRDefault="00942CFC" w:rsidP="00942CFC">
      <w:pPr>
        <w:widowControl w:val="0"/>
        <w:jc w:val="both"/>
        <w:rPr>
          <w:b/>
          <w:bCs/>
        </w:rPr>
      </w:pPr>
      <w:r w:rsidRPr="00EB79BE">
        <w:rPr>
          <w:b/>
          <w:bCs/>
        </w:rPr>
        <w:t>К заявке прилагаются следующие документы в электронном виде, подписанные усиленной квалифи</w:t>
      </w:r>
      <w:r>
        <w:rPr>
          <w:b/>
          <w:bCs/>
        </w:rPr>
        <w:t>цированной электронной подписью согласно описи на _____</w:t>
      </w:r>
      <w:r w:rsidR="004D799B">
        <w:rPr>
          <w:b/>
          <w:bCs/>
        </w:rPr>
        <w:t xml:space="preserve"> </w:t>
      </w:r>
      <w:r>
        <w:rPr>
          <w:b/>
          <w:bCs/>
        </w:rPr>
        <w:t>стр.</w:t>
      </w:r>
    </w:p>
    <w:p w:rsidR="00942CFC" w:rsidRPr="002B6B7E" w:rsidRDefault="00942CFC" w:rsidP="00942CFC">
      <w:pPr>
        <w:pStyle w:val="af8"/>
        <w:rPr>
          <w:rFonts w:ascii="Times New Roman" w:hAnsi="Times New Roman"/>
        </w:rPr>
      </w:pPr>
    </w:p>
    <w:p w:rsidR="00942CFC" w:rsidRPr="002B6B7E" w:rsidRDefault="00942CFC" w:rsidP="00942CFC">
      <w:pPr>
        <w:pStyle w:val="af8"/>
        <w:rPr>
          <w:rFonts w:ascii="Times New Roman" w:hAnsi="Times New Roman"/>
        </w:rPr>
      </w:pPr>
      <w:r w:rsidRPr="002B6B7E">
        <w:rPr>
          <w:rFonts w:ascii="Times New Roman" w:hAnsi="Times New Roman"/>
        </w:rPr>
        <w:t>Претендент (представитель Претендента, действующий по доверенности):</w:t>
      </w:r>
    </w:p>
    <w:p w:rsidR="00942CFC" w:rsidRPr="002B6B7E" w:rsidRDefault="00942CFC" w:rsidP="00942CFC">
      <w:pPr>
        <w:pStyle w:val="af8"/>
        <w:rPr>
          <w:rFonts w:ascii="Times New Roman" w:hAnsi="Times New Roman"/>
        </w:rPr>
      </w:pPr>
      <w:r w:rsidRPr="002B6B7E">
        <w:rPr>
          <w:rFonts w:ascii="Times New Roman" w:hAnsi="Times New Roman"/>
        </w:rPr>
        <w:t>_____________________________________________________________________________</w:t>
      </w:r>
      <w:r w:rsidR="004D799B">
        <w:rPr>
          <w:rFonts w:ascii="Times New Roman" w:hAnsi="Times New Roman"/>
        </w:rPr>
        <w:t>___________________________________________________________________________________________________________________________</w:t>
      </w:r>
    </w:p>
    <w:p w:rsidR="00942CFC" w:rsidRPr="002B6B7E" w:rsidRDefault="004D799B" w:rsidP="004D799B">
      <w:pPr>
        <w:pStyle w:val="af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</w:t>
      </w:r>
      <w:r w:rsidR="00942CFC" w:rsidRPr="002B6B7E">
        <w:rPr>
          <w:rFonts w:ascii="Times New Roman" w:hAnsi="Times New Roman"/>
        </w:rPr>
        <w:t>олжность и подпись Претендента или его уполномоченного представителя, индивидуального</w:t>
      </w:r>
    </w:p>
    <w:p w:rsidR="00942CFC" w:rsidRDefault="00942CFC" w:rsidP="004D799B">
      <w:pPr>
        <w:pStyle w:val="af8"/>
        <w:jc w:val="center"/>
        <w:rPr>
          <w:rFonts w:ascii="Times New Roman" w:hAnsi="Times New Roman"/>
        </w:rPr>
      </w:pPr>
      <w:r w:rsidRPr="002B6B7E">
        <w:rPr>
          <w:rFonts w:ascii="Times New Roman" w:hAnsi="Times New Roman"/>
        </w:rPr>
        <w:t>предпринимателя или юридического лица)</w:t>
      </w:r>
    </w:p>
    <w:p w:rsidR="004D799B" w:rsidRPr="002B6B7E" w:rsidRDefault="004D799B" w:rsidP="00942CFC">
      <w:pPr>
        <w:pStyle w:val="af8"/>
        <w:rPr>
          <w:rFonts w:ascii="Times New Roman" w:hAnsi="Times New Roman"/>
        </w:rPr>
      </w:pPr>
    </w:p>
    <w:p w:rsidR="00942CFC" w:rsidRPr="002B6B7E" w:rsidRDefault="00942CFC" w:rsidP="00942CFC">
      <w:pPr>
        <w:pStyle w:val="af8"/>
        <w:rPr>
          <w:rFonts w:ascii="Times New Roman" w:hAnsi="Times New Roman"/>
        </w:rPr>
      </w:pPr>
      <w:r w:rsidRPr="002B6B7E">
        <w:rPr>
          <w:rFonts w:ascii="Times New Roman" w:hAnsi="Times New Roman"/>
        </w:rPr>
        <w:t xml:space="preserve">М.П. (при наличии)                                                                                            </w:t>
      </w:r>
      <w:r w:rsidR="004D799B">
        <w:rPr>
          <w:rFonts w:ascii="Times New Roman" w:hAnsi="Times New Roman"/>
        </w:rPr>
        <w:t xml:space="preserve">                               </w:t>
      </w:r>
      <w:r w:rsidR="00ED1B88">
        <w:rPr>
          <w:rFonts w:ascii="Times New Roman" w:hAnsi="Times New Roman"/>
        </w:rPr>
        <w:t xml:space="preserve">                          </w:t>
      </w:r>
      <w:r w:rsidR="004D799B">
        <w:rPr>
          <w:rFonts w:ascii="Times New Roman" w:hAnsi="Times New Roman"/>
        </w:rPr>
        <w:t xml:space="preserve">       </w:t>
      </w:r>
      <w:r w:rsidRPr="002B6B7E">
        <w:rPr>
          <w:rFonts w:ascii="Times New Roman" w:hAnsi="Times New Roman"/>
        </w:rPr>
        <w:t>(подпись)</w:t>
      </w:r>
    </w:p>
    <w:p w:rsidR="00942CFC" w:rsidRPr="000E3FE2" w:rsidRDefault="00942CFC" w:rsidP="00942CFC"/>
    <w:p w:rsidR="00942CFC" w:rsidRPr="000E3FE2" w:rsidRDefault="00942CFC" w:rsidP="00942CFC">
      <w:r w:rsidRPr="000E3FE2">
        <w:t>___________________________________________________</w:t>
      </w:r>
    </w:p>
    <w:p w:rsidR="00942CFC" w:rsidRPr="002B6B7E" w:rsidRDefault="004D799B" w:rsidP="00942CFC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942CFC" w:rsidRPr="002B6B7E">
        <w:rPr>
          <w:rFonts w:ascii="Times New Roman" w:hAnsi="Times New Roman"/>
        </w:rPr>
        <w:t>Заполняется при подаче Заявки юридическим лицом</w:t>
      </w:r>
    </w:p>
    <w:p w:rsidR="00942CFC" w:rsidRPr="002B6B7E" w:rsidRDefault="004D799B" w:rsidP="00942CFC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942CFC" w:rsidRPr="002B6B7E">
        <w:rPr>
          <w:rFonts w:ascii="Times New Roman" w:hAnsi="Times New Roman"/>
        </w:rPr>
        <w:t>Заполняется при подаче Заявки лицом, действующим по доверенности</w:t>
      </w:r>
    </w:p>
    <w:p w:rsidR="00942CFC" w:rsidRPr="002B6B7E" w:rsidRDefault="004D799B" w:rsidP="00942CFC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42CFC" w:rsidRPr="002B6B7E">
        <w:rPr>
          <w:rFonts w:ascii="Times New Roman" w:hAnsi="Times New Roman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942CFC" w:rsidRPr="002B6B7E" w:rsidRDefault="00942CFC" w:rsidP="00942CFC">
      <w:pPr>
        <w:pStyle w:val="af8"/>
        <w:rPr>
          <w:rFonts w:ascii="Times New Roman" w:hAnsi="Times New Roman"/>
        </w:rPr>
      </w:pPr>
      <w:r w:rsidRPr="002B6B7E">
        <w:rPr>
          <w:rFonts w:ascii="Times New Roman" w:hAnsi="Times New Roman"/>
        </w:rPr>
        <w:t>4</w:t>
      </w:r>
      <w:r w:rsidR="004D799B">
        <w:rPr>
          <w:rFonts w:ascii="Times New Roman" w:hAnsi="Times New Roman"/>
        </w:rPr>
        <w:t xml:space="preserve">. </w:t>
      </w:r>
      <w:r w:rsidRPr="002B6B7E">
        <w:rPr>
          <w:rFonts w:ascii="Times New Roman" w:hAnsi="Times New Roman"/>
        </w:rPr>
        <w:t xml:space="preserve">КПП в отношении юридических лиц </w:t>
      </w:r>
    </w:p>
    <w:p w:rsidR="00942CFC" w:rsidRDefault="00942CFC" w:rsidP="00942CFC"/>
    <w:p w:rsidR="00942CFC" w:rsidRDefault="00942CFC" w:rsidP="00942CFC">
      <w:pPr>
        <w:jc w:val="both"/>
        <w:rPr>
          <w:bCs/>
        </w:rPr>
      </w:pPr>
      <w:r>
        <w:rPr>
          <w:bCs/>
        </w:rPr>
        <w:t xml:space="preserve"> Примечание:</w:t>
      </w:r>
    </w:p>
    <w:p w:rsidR="00942CFC" w:rsidRPr="00B062B1" w:rsidRDefault="00942CFC" w:rsidP="00942CFC">
      <w:pPr>
        <w:jc w:val="both"/>
      </w:pPr>
      <w:r w:rsidRPr="00B062B1">
        <w:t xml:space="preserve">- Заявка на участие в </w:t>
      </w:r>
      <w:r w:rsidR="00B42C3C">
        <w:t xml:space="preserve"> продаже </w:t>
      </w:r>
      <w:r w:rsidRPr="00B062B1">
        <w:t xml:space="preserve">(далее - Заявка) - это основной документ, которым Участники изъявляют свое желание принять участие в </w:t>
      </w:r>
      <w:r w:rsidR="00B42C3C">
        <w:t xml:space="preserve"> продаже</w:t>
      </w:r>
      <w:r w:rsidRPr="00B062B1">
        <w:t xml:space="preserve"> на условиях, установленных  Заказчиком.</w:t>
      </w:r>
    </w:p>
    <w:p w:rsidR="00942CFC" w:rsidRPr="00B062B1" w:rsidRDefault="00942CFC" w:rsidP="00942CFC">
      <w:pPr>
        <w:jc w:val="both"/>
      </w:pPr>
      <w:r w:rsidRPr="00B062B1">
        <w:t xml:space="preserve">- Участник </w:t>
      </w:r>
      <w:r w:rsidR="00B42C3C">
        <w:t xml:space="preserve"> продажи</w:t>
      </w:r>
      <w:r w:rsidRPr="00B062B1">
        <w:t xml:space="preserve"> вправе подать только одну Заявку на участие в отношении каждого предмета </w:t>
      </w:r>
      <w:r w:rsidR="00B42C3C">
        <w:t xml:space="preserve"> продажи </w:t>
      </w:r>
      <w:r w:rsidRPr="00B062B1">
        <w:t>(лота).</w:t>
      </w:r>
    </w:p>
    <w:p w:rsidR="00942CFC" w:rsidRPr="00B062B1" w:rsidRDefault="00942CFC" w:rsidP="00942CFC">
      <w:pPr>
        <w:jc w:val="both"/>
      </w:pPr>
      <w:r w:rsidRPr="00B062B1">
        <w:t xml:space="preserve">- В данной форме заполняются только те разделы, в которых есть пропуски. Все данные, указанные в круглых скобках приведены в качестве пояснения. </w:t>
      </w:r>
    </w:p>
    <w:p w:rsidR="00942CFC" w:rsidRPr="00B062B1" w:rsidRDefault="00942CFC" w:rsidP="00942CFC">
      <w:pPr>
        <w:jc w:val="both"/>
      </w:pPr>
      <w:r w:rsidRPr="00B062B1">
        <w:t xml:space="preserve">- Все пункты, указанные в форме Заявки, являются обязательными для заполнения Участником торгов. В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 </w:t>
      </w:r>
    </w:p>
    <w:p w:rsidR="00942CFC" w:rsidRDefault="00942CFC" w:rsidP="00942CFC">
      <w:pPr>
        <w:jc w:val="both"/>
      </w:pPr>
      <w:r w:rsidRPr="00B062B1">
        <w:t>- Заявка должна быть составлена с учетом требований действующего законодательства Российской Федерации, а также требований</w:t>
      </w:r>
      <w:r w:rsidR="00B42C3C">
        <w:t xml:space="preserve"> настоящей документации о продаже</w:t>
      </w:r>
      <w:r w:rsidRPr="00B062B1">
        <w:t>.</w:t>
      </w: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A57A33" w:rsidRDefault="00A57A33" w:rsidP="00942CFC">
      <w:pPr>
        <w:jc w:val="both"/>
      </w:pPr>
    </w:p>
    <w:p w:rsidR="00A57A33" w:rsidRDefault="00A57A33" w:rsidP="00942CFC">
      <w:pPr>
        <w:jc w:val="both"/>
      </w:pPr>
    </w:p>
    <w:p w:rsidR="00FF4C7E" w:rsidRDefault="00FF4C7E" w:rsidP="00942CFC">
      <w:pPr>
        <w:jc w:val="both"/>
      </w:pPr>
    </w:p>
    <w:p w:rsidR="00FF4C7E" w:rsidRDefault="00FF4C7E" w:rsidP="00942CFC">
      <w:pPr>
        <w:jc w:val="both"/>
      </w:pPr>
    </w:p>
    <w:p w:rsidR="00FF4C7E" w:rsidRDefault="00FF4C7E" w:rsidP="00942CFC">
      <w:pPr>
        <w:jc w:val="both"/>
      </w:pPr>
    </w:p>
    <w:p w:rsidR="00A57A33" w:rsidRDefault="00A57A33" w:rsidP="00942CFC">
      <w:pPr>
        <w:jc w:val="both"/>
      </w:pPr>
    </w:p>
    <w:p w:rsidR="00A57A33" w:rsidRDefault="00A57A33" w:rsidP="00942CFC">
      <w:pPr>
        <w:jc w:val="both"/>
      </w:pPr>
    </w:p>
    <w:p w:rsidR="00D24178" w:rsidRDefault="00D24178" w:rsidP="00942CFC">
      <w:pPr>
        <w:jc w:val="both"/>
      </w:pPr>
    </w:p>
    <w:p w:rsidR="00D24178" w:rsidRDefault="00D24178" w:rsidP="00942CFC">
      <w:pPr>
        <w:jc w:val="both"/>
      </w:pPr>
    </w:p>
    <w:p w:rsidR="00D24178" w:rsidRDefault="00D24178" w:rsidP="00942CFC">
      <w:pPr>
        <w:jc w:val="both"/>
      </w:pPr>
    </w:p>
    <w:p w:rsidR="00ED1B88" w:rsidRDefault="00ED1B88" w:rsidP="00942CFC">
      <w:pPr>
        <w:jc w:val="both"/>
      </w:pPr>
    </w:p>
    <w:p w:rsidR="00ED1B88" w:rsidRDefault="00ED1B88" w:rsidP="00942CFC">
      <w:pPr>
        <w:jc w:val="both"/>
      </w:pPr>
    </w:p>
    <w:p w:rsidR="00ED1B88" w:rsidRDefault="00ED1B88" w:rsidP="00942CFC">
      <w:pPr>
        <w:jc w:val="both"/>
      </w:pPr>
    </w:p>
    <w:p w:rsidR="00ED1B88" w:rsidRDefault="00ED1B88" w:rsidP="00942CFC">
      <w:pPr>
        <w:jc w:val="both"/>
      </w:pPr>
    </w:p>
    <w:p w:rsidR="00ED1B88" w:rsidRDefault="00ED1B88" w:rsidP="00942CFC">
      <w:pPr>
        <w:jc w:val="both"/>
      </w:pPr>
    </w:p>
    <w:p w:rsidR="00ED1B88" w:rsidRDefault="00ED1B88" w:rsidP="00942CFC">
      <w:pPr>
        <w:jc w:val="both"/>
      </w:pPr>
    </w:p>
    <w:p w:rsidR="009D1DB3" w:rsidRPr="004D799B" w:rsidRDefault="009D1DB3" w:rsidP="009D1DB3">
      <w:pPr>
        <w:jc w:val="right"/>
      </w:pPr>
      <w:r w:rsidRPr="004D799B">
        <w:t xml:space="preserve"> Приложение № 1</w:t>
      </w:r>
    </w:p>
    <w:p w:rsidR="009D1DB3" w:rsidRPr="004D799B" w:rsidRDefault="009D1DB3" w:rsidP="009D1DB3">
      <w:pPr>
        <w:jc w:val="right"/>
      </w:pPr>
      <w:r w:rsidRPr="004D799B">
        <w:t xml:space="preserve"> к заявке</w:t>
      </w:r>
    </w:p>
    <w:p w:rsidR="009D1DB3" w:rsidRPr="004D799B" w:rsidRDefault="009D1DB3" w:rsidP="009D1DB3">
      <w:pPr>
        <w:jc w:val="right"/>
      </w:pPr>
    </w:p>
    <w:p w:rsidR="009D1DB3" w:rsidRPr="006C67BA" w:rsidRDefault="009D1DB3" w:rsidP="009D1DB3">
      <w:pPr>
        <w:jc w:val="right"/>
        <w:rPr>
          <w:sz w:val="28"/>
          <w:szCs w:val="28"/>
        </w:rPr>
      </w:pPr>
    </w:p>
    <w:p w:rsidR="009D1DB3" w:rsidRPr="001D7D44" w:rsidRDefault="009D1DB3" w:rsidP="009D1DB3">
      <w:pPr>
        <w:widowControl w:val="0"/>
        <w:jc w:val="center"/>
        <w:rPr>
          <w:bCs/>
        </w:rPr>
      </w:pPr>
      <w:r w:rsidRPr="001D7D44">
        <w:rPr>
          <w:b/>
        </w:rPr>
        <w:t xml:space="preserve">ОПИСЬ   </w:t>
      </w:r>
      <w:r w:rsidRPr="001D7D44">
        <w:t xml:space="preserve">                                                                                                                                                                                      </w:t>
      </w:r>
      <w:r w:rsidRPr="001D7D44">
        <w:rPr>
          <w:b/>
        </w:rPr>
        <w:t>документов на участие</w:t>
      </w:r>
      <w:r w:rsidRPr="001D7D44">
        <w:t xml:space="preserve">  </w:t>
      </w:r>
      <w:r w:rsidRPr="001D7D44">
        <w:rPr>
          <w:b/>
          <w:bCs/>
        </w:rPr>
        <w:t>в  продаже</w:t>
      </w:r>
      <w:r w:rsidRPr="001D7D44">
        <w:rPr>
          <w:bCs/>
        </w:rPr>
        <w:t xml:space="preserve"> </w:t>
      </w:r>
    </w:p>
    <w:p w:rsidR="00D24178" w:rsidRPr="001D7D44" w:rsidRDefault="009D1DB3" w:rsidP="009D1DB3">
      <w:pPr>
        <w:widowControl w:val="0"/>
        <w:jc w:val="center"/>
        <w:rPr>
          <w:b/>
        </w:rPr>
      </w:pPr>
      <w:r w:rsidRPr="001D7D44">
        <w:rPr>
          <w:b/>
          <w:color w:val="000000"/>
        </w:rPr>
        <w:t xml:space="preserve">муниципального имущества,  </w:t>
      </w:r>
      <w:r w:rsidRPr="001D7D44">
        <w:rPr>
          <w:b/>
        </w:rPr>
        <w:t xml:space="preserve">находящегося в муниципальной собственности муниципального образования Сафоновского городского поселения </w:t>
      </w:r>
    </w:p>
    <w:p w:rsidR="009D1DB3" w:rsidRPr="001D7D44" w:rsidRDefault="009D1DB3" w:rsidP="009D1DB3">
      <w:pPr>
        <w:widowControl w:val="0"/>
        <w:jc w:val="center"/>
        <w:rPr>
          <w:b/>
          <w:color w:val="000000"/>
        </w:rPr>
      </w:pPr>
      <w:r w:rsidRPr="001D7D44">
        <w:rPr>
          <w:b/>
        </w:rPr>
        <w:t>Сафоновского района Смоленской области</w:t>
      </w:r>
      <w:r w:rsidRPr="001D7D44">
        <w:rPr>
          <w:b/>
          <w:color w:val="000000"/>
        </w:rPr>
        <w:t xml:space="preserve"> </w:t>
      </w:r>
    </w:p>
    <w:p w:rsidR="009D1DB3" w:rsidRPr="001D7D44" w:rsidRDefault="009D1DB3" w:rsidP="009D1DB3">
      <w:pPr>
        <w:widowControl w:val="0"/>
        <w:jc w:val="center"/>
        <w:rPr>
          <w:b/>
        </w:rPr>
      </w:pPr>
      <w:r w:rsidRPr="001D7D44">
        <w:rPr>
          <w:b/>
          <w:color w:val="000000"/>
        </w:rPr>
        <w:t xml:space="preserve"> </w:t>
      </w:r>
      <w:r w:rsidR="00A57A33" w:rsidRPr="001D7D44">
        <w:rPr>
          <w:b/>
          <w:color w:val="000000"/>
        </w:rPr>
        <w:t xml:space="preserve"> без объявления цены</w:t>
      </w:r>
      <w:r w:rsidRPr="001D7D44">
        <w:rPr>
          <w:b/>
          <w:color w:val="000000"/>
        </w:rPr>
        <w:t xml:space="preserve"> в электронной форме</w:t>
      </w:r>
    </w:p>
    <w:p w:rsidR="009D1DB3" w:rsidRPr="001D7D44" w:rsidRDefault="009D1DB3" w:rsidP="009D1DB3">
      <w:pPr>
        <w:jc w:val="center"/>
      </w:pPr>
    </w:p>
    <w:p w:rsidR="009D1DB3" w:rsidRPr="001D7D44" w:rsidRDefault="009D1DB3" w:rsidP="009D1DB3">
      <w:pPr>
        <w:ind w:left="-142"/>
        <w:jc w:val="both"/>
      </w:pPr>
      <w:r w:rsidRPr="001D7D44">
        <w:t>представленных _________________________________________________________</w:t>
      </w:r>
    </w:p>
    <w:p w:rsidR="009D1DB3" w:rsidRPr="001D7D44" w:rsidRDefault="009D1DB3" w:rsidP="009D1DB3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1D7D44">
        <w:rPr>
          <w:rFonts w:ascii="Times New Roman" w:hAnsi="Times New Roman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9D1DB3" w:rsidRPr="001D7D44" w:rsidRDefault="009D1DB3" w:rsidP="009D1DB3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9D1DB3" w:rsidRPr="001D7D44" w:rsidRDefault="009D1DB3" w:rsidP="009D1DB3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6011"/>
        <w:gridCol w:w="1417"/>
        <w:gridCol w:w="2045"/>
      </w:tblGrid>
      <w:tr w:rsidR="009D1DB3" w:rsidRPr="001D7D44" w:rsidTr="009D1DB3">
        <w:tc>
          <w:tcPr>
            <w:tcW w:w="817" w:type="dxa"/>
          </w:tcPr>
          <w:p w:rsidR="009D1DB3" w:rsidRPr="001D7D44" w:rsidRDefault="009D1DB3" w:rsidP="009D1DB3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9D1DB3" w:rsidRPr="001D7D44" w:rsidRDefault="009D1DB3" w:rsidP="009D1DB3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4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17" w:type="dxa"/>
          </w:tcPr>
          <w:p w:rsidR="009D1DB3" w:rsidRPr="001D7D44" w:rsidRDefault="009D1DB3" w:rsidP="009D1DB3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44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56" w:type="dxa"/>
          </w:tcPr>
          <w:p w:rsidR="009D1DB3" w:rsidRPr="001D7D44" w:rsidRDefault="009D1DB3" w:rsidP="009D1DB3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4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D1DB3" w:rsidRPr="001D7D44" w:rsidTr="009D1DB3">
        <w:tc>
          <w:tcPr>
            <w:tcW w:w="8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78" w:rsidRPr="001D7D44" w:rsidRDefault="00D24178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B3" w:rsidRPr="001D7D44" w:rsidTr="009D1DB3">
        <w:tc>
          <w:tcPr>
            <w:tcW w:w="8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78" w:rsidRPr="001D7D44" w:rsidRDefault="00D24178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B3" w:rsidRPr="001D7D44" w:rsidTr="009D1DB3">
        <w:tc>
          <w:tcPr>
            <w:tcW w:w="8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78" w:rsidRPr="001D7D44" w:rsidRDefault="00D24178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B3" w:rsidRPr="001D7D44" w:rsidTr="009D1DB3">
        <w:tc>
          <w:tcPr>
            <w:tcW w:w="8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78" w:rsidRPr="001D7D44" w:rsidRDefault="00D24178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B3" w:rsidRPr="001D7D44" w:rsidTr="009D1DB3">
        <w:tc>
          <w:tcPr>
            <w:tcW w:w="8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78" w:rsidRPr="001D7D44" w:rsidRDefault="00D24178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B3" w:rsidRPr="001D7D44" w:rsidTr="009D1DB3">
        <w:tc>
          <w:tcPr>
            <w:tcW w:w="8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78" w:rsidRPr="001D7D44" w:rsidRDefault="00D24178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B3" w:rsidRPr="001D7D44" w:rsidTr="009D1DB3">
        <w:tc>
          <w:tcPr>
            <w:tcW w:w="8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78" w:rsidRPr="001D7D44" w:rsidRDefault="00D24178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B3" w:rsidRPr="001D7D44" w:rsidTr="009D1DB3">
        <w:tc>
          <w:tcPr>
            <w:tcW w:w="8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78" w:rsidRPr="001D7D44" w:rsidRDefault="00D24178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B3" w:rsidRPr="001D7D44" w:rsidTr="009D1DB3">
        <w:tc>
          <w:tcPr>
            <w:tcW w:w="8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78" w:rsidRPr="001D7D44" w:rsidRDefault="00D24178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B3" w:rsidRPr="001D7D44" w:rsidTr="009D1DB3">
        <w:tc>
          <w:tcPr>
            <w:tcW w:w="8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78" w:rsidRPr="001D7D44" w:rsidRDefault="00D24178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B3" w:rsidRPr="001D7D44" w:rsidTr="009D1DB3">
        <w:tc>
          <w:tcPr>
            <w:tcW w:w="8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78" w:rsidRPr="001D7D44" w:rsidRDefault="00D24178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B3" w:rsidRPr="001D7D44" w:rsidTr="009D1DB3">
        <w:tc>
          <w:tcPr>
            <w:tcW w:w="8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78" w:rsidRPr="001D7D44" w:rsidRDefault="00D24178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DB3" w:rsidRPr="001D7D44" w:rsidTr="009D1DB3">
        <w:tc>
          <w:tcPr>
            <w:tcW w:w="8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178" w:rsidRPr="001D7D44" w:rsidRDefault="00D24178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D1DB3" w:rsidRPr="001D7D44" w:rsidRDefault="009D1DB3" w:rsidP="001008D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DB3" w:rsidRPr="001D7D44" w:rsidRDefault="009D1DB3" w:rsidP="009D1DB3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942CFC" w:rsidRDefault="00942CFC" w:rsidP="00942CFC">
      <w:pPr>
        <w:jc w:val="both"/>
      </w:pPr>
    </w:p>
    <w:p w:rsidR="009D1DB3" w:rsidRPr="002B6B7E" w:rsidRDefault="009D1DB3" w:rsidP="009D1DB3">
      <w:pPr>
        <w:pStyle w:val="af8"/>
        <w:ind w:hanging="142"/>
        <w:rPr>
          <w:rFonts w:ascii="Times New Roman" w:hAnsi="Times New Roman"/>
        </w:rPr>
      </w:pPr>
      <w:r w:rsidRPr="002B6B7E">
        <w:rPr>
          <w:rFonts w:ascii="Times New Roman" w:hAnsi="Times New Roman"/>
        </w:rPr>
        <w:t>Претендент (представитель Претендента, действующий по доверенности):</w:t>
      </w:r>
    </w:p>
    <w:p w:rsidR="009D1DB3" w:rsidRPr="002B6B7E" w:rsidRDefault="009D1DB3" w:rsidP="009D1DB3">
      <w:pPr>
        <w:pStyle w:val="af8"/>
        <w:ind w:hanging="142"/>
        <w:rPr>
          <w:rFonts w:ascii="Times New Roman" w:hAnsi="Times New Roman"/>
        </w:rPr>
      </w:pPr>
      <w:r w:rsidRPr="002B6B7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9D1DB3" w:rsidRPr="002B6B7E" w:rsidRDefault="009D1DB3" w:rsidP="009D1DB3">
      <w:pPr>
        <w:pStyle w:val="af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</w:t>
      </w:r>
      <w:r w:rsidRPr="002B6B7E">
        <w:rPr>
          <w:rFonts w:ascii="Times New Roman" w:hAnsi="Times New Roman"/>
        </w:rPr>
        <w:t>олжность и подпись Претендента или его уполномоченного представителя, индивидуального</w:t>
      </w:r>
      <w:r>
        <w:rPr>
          <w:rFonts w:ascii="Times New Roman" w:hAnsi="Times New Roman"/>
        </w:rPr>
        <w:t xml:space="preserve"> </w:t>
      </w:r>
      <w:r w:rsidRPr="002B6B7E">
        <w:rPr>
          <w:rFonts w:ascii="Times New Roman" w:hAnsi="Times New Roman"/>
        </w:rPr>
        <w:t>предпринимателя или юридического лица)</w:t>
      </w:r>
    </w:p>
    <w:p w:rsidR="009D1DB3" w:rsidRDefault="009D1DB3" w:rsidP="009D1DB3">
      <w:pPr>
        <w:pStyle w:val="af8"/>
        <w:rPr>
          <w:rFonts w:ascii="Times New Roman" w:hAnsi="Times New Roman"/>
        </w:rPr>
      </w:pPr>
    </w:p>
    <w:p w:rsidR="009D1DB3" w:rsidRDefault="009D1DB3" w:rsidP="009D1DB3">
      <w:pPr>
        <w:pStyle w:val="af8"/>
        <w:rPr>
          <w:rFonts w:ascii="Times New Roman" w:hAnsi="Times New Roman"/>
        </w:rPr>
      </w:pPr>
    </w:p>
    <w:p w:rsidR="009D1DB3" w:rsidRDefault="009D1DB3" w:rsidP="009D1DB3">
      <w:pPr>
        <w:pStyle w:val="af8"/>
        <w:rPr>
          <w:rFonts w:ascii="Times New Roman" w:hAnsi="Times New Roman"/>
        </w:rPr>
      </w:pPr>
    </w:p>
    <w:p w:rsidR="009D1DB3" w:rsidRPr="002B6B7E" w:rsidRDefault="009D1DB3" w:rsidP="009D1DB3">
      <w:pPr>
        <w:pStyle w:val="af8"/>
        <w:ind w:left="-142"/>
        <w:rPr>
          <w:rFonts w:ascii="Times New Roman" w:hAnsi="Times New Roman"/>
        </w:rPr>
      </w:pPr>
      <w:r w:rsidRPr="002B6B7E">
        <w:rPr>
          <w:rFonts w:ascii="Times New Roman" w:hAnsi="Times New Roman"/>
        </w:rPr>
        <w:t xml:space="preserve">М.П. (при наличии)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="004D799B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2B6B7E">
        <w:rPr>
          <w:rFonts w:ascii="Times New Roman" w:hAnsi="Times New Roman"/>
        </w:rPr>
        <w:t xml:space="preserve"> (подпись)</w:t>
      </w:r>
    </w:p>
    <w:p w:rsidR="009D1DB3" w:rsidRPr="000E3FE2" w:rsidRDefault="009D1DB3" w:rsidP="009D1DB3"/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ED1B88" w:rsidRDefault="00ED1B88" w:rsidP="009D1DB3">
      <w:pPr>
        <w:jc w:val="right"/>
      </w:pPr>
    </w:p>
    <w:p w:rsidR="00C7229A" w:rsidRDefault="00C7229A" w:rsidP="00C7229A">
      <w:pPr>
        <w:tabs>
          <w:tab w:val="left" w:pos="142"/>
        </w:tabs>
        <w:autoSpaceDE w:val="0"/>
        <w:jc w:val="right"/>
        <w:rPr>
          <w:kern w:val="1"/>
          <w:sz w:val="26"/>
          <w:szCs w:val="26"/>
        </w:rPr>
      </w:pPr>
      <w:r>
        <w:rPr>
          <w:kern w:val="1"/>
          <w:sz w:val="26"/>
          <w:szCs w:val="26"/>
          <w:highlight w:val="white"/>
        </w:rPr>
        <w:lastRenderedPageBreak/>
        <w:t xml:space="preserve">Приложение № 2 </w:t>
      </w:r>
    </w:p>
    <w:p w:rsidR="001D7D44" w:rsidRDefault="001D7D44" w:rsidP="00C7229A">
      <w:pPr>
        <w:tabs>
          <w:tab w:val="left" w:pos="142"/>
        </w:tabs>
        <w:autoSpaceDE w:val="0"/>
        <w:jc w:val="right"/>
        <w:rPr>
          <w:kern w:val="1"/>
          <w:sz w:val="26"/>
          <w:szCs w:val="26"/>
        </w:rPr>
      </w:pPr>
    </w:p>
    <w:p w:rsidR="001D7D44" w:rsidRPr="00CA2336" w:rsidRDefault="001D7D44" w:rsidP="00C7229A">
      <w:pPr>
        <w:tabs>
          <w:tab w:val="left" w:pos="142"/>
        </w:tabs>
        <w:autoSpaceDE w:val="0"/>
        <w:jc w:val="right"/>
      </w:pPr>
    </w:p>
    <w:p w:rsidR="00C7229A" w:rsidRDefault="00C7229A" w:rsidP="00C7229A">
      <w:pPr>
        <w:tabs>
          <w:tab w:val="left" w:pos="142"/>
        </w:tabs>
        <w:ind w:hanging="142"/>
        <w:jc w:val="center"/>
        <w:rPr>
          <w:b/>
        </w:rPr>
      </w:pPr>
    </w:p>
    <w:p w:rsidR="00C7229A" w:rsidRPr="001B70A8" w:rsidRDefault="00C7229A" w:rsidP="00C7229A">
      <w:pPr>
        <w:tabs>
          <w:tab w:val="left" w:pos="142"/>
        </w:tabs>
        <w:ind w:hanging="142"/>
        <w:jc w:val="center"/>
        <w:rPr>
          <w:b/>
        </w:rPr>
      </w:pPr>
      <w:r w:rsidRPr="001B70A8">
        <w:rPr>
          <w:b/>
        </w:rPr>
        <w:t>ПРЕДЛОЖЕНИЕ О ЦЕНЕ ИМУЩЕСТВА</w:t>
      </w:r>
    </w:p>
    <w:p w:rsidR="00C7229A" w:rsidRPr="0007759D" w:rsidRDefault="00C7229A" w:rsidP="00C7229A">
      <w:pPr>
        <w:tabs>
          <w:tab w:val="left" w:pos="142"/>
        </w:tabs>
        <w:ind w:hanging="142"/>
        <w:jc w:val="center"/>
      </w:pPr>
    </w:p>
    <w:p w:rsidR="00C7229A" w:rsidRPr="001B70A8" w:rsidRDefault="00C7229A" w:rsidP="00C7229A">
      <w:pPr>
        <w:tabs>
          <w:tab w:val="left" w:pos="142"/>
        </w:tabs>
        <w:ind w:hanging="142"/>
        <w:jc w:val="both"/>
        <w:rPr>
          <w:b/>
        </w:rPr>
      </w:pPr>
      <w:r w:rsidRPr="001B70A8">
        <w:rPr>
          <w:b/>
        </w:rPr>
        <w:t xml:space="preserve">Претендент: </w:t>
      </w:r>
    </w:p>
    <w:p w:rsidR="00C7229A" w:rsidRDefault="00C7229A" w:rsidP="00C7229A">
      <w:pPr>
        <w:tabs>
          <w:tab w:val="left" w:pos="142"/>
        </w:tabs>
        <w:ind w:hanging="142"/>
        <w:jc w:val="both"/>
      </w:pPr>
    </w:p>
    <w:p w:rsidR="00C7229A" w:rsidRPr="001B70A8" w:rsidRDefault="00C7229A" w:rsidP="00C7229A">
      <w:pPr>
        <w:tabs>
          <w:tab w:val="left" w:pos="142"/>
        </w:tabs>
        <w:ind w:hanging="142"/>
        <w:jc w:val="both"/>
        <w:rPr>
          <w:b/>
          <w:i/>
        </w:rPr>
      </w:pPr>
      <w:r>
        <w:rPr>
          <w:b/>
          <w:i/>
        </w:rPr>
        <w:t>Ю</w:t>
      </w:r>
      <w:r w:rsidRPr="001B70A8">
        <w:rPr>
          <w:b/>
          <w:i/>
        </w:rPr>
        <w:t xml:space="preserve">ридическое лицо: </w:t>
      </w:r>
    </w:p>
    <w:p w:rsidR="00C7229A" w:rsidRDefault="00C7229A" w:rsidP="00C7229A">
      <w:pPr>
        <w:tabs>
          <w:tab w:val="left" w:pos="142"/>
        </w:tabs>
        <w:ind w:hanging="142"/>
        <w:jc w:val="both"/>
      </w:pPr>
      <w:r w:rsidRPr="0007759D">
        <w:t>____________________________________________________________________</w:t>
      </w:r>
      <w:r>
        <w:t>_____</w:t>
      </w:r>
      <w:r w:rsidRPr="0007759D">
        <w:t>____</w:t>
      </w:r>
      <w:r>
        <w:t xml:space="preserve">__ </w:t>
      </w:r>
    </w:p>
    <w:p w:rsidR="00C7229A" w:rsidRPr="00D85E93" w:rsidRDefault="00C7229A" w:rsidP="00C7229A">
      <w:pPr>
        <w:tabs>
          <w:tab w:val="left" w:pos="142"/>
        </w:tabs>
        <w:jc w:val="center"/>
      </w:pPr>
      <w:r w:rsidRPr="00D85E93">
        <w:t>(полное наименование юридического лица, ИНН, ОГРН)</w:t>
      </w:r>
    </w:p>
    <w:p w:rsidR="00C7229A" w:rsidRDefault="00C7229A" w:rsidP="00C7229A">
      <w:pPr>
        <w:tabs>
          <w:tab w:val="left" w:pos="142"/>
        </w:tabs>
        <w:ind w:hanging="142"/>
        <w:jc w:val="both"/>
      </w:pPr>
    </w:p>
    <w:p w:rsidR="00C7229A" w:rsidRPr="0007759D" w:rsidRDefault="00C7229A" w:rsidP="00C7229A">
      <w:pPr>
        <w:tabs>
          <w:tab w:val="left" w:pos="142"/>
        </w:tabs>
        <w:ind w:hanging="142"/>
        <w:jc w:val="both"/>
      </w:pPr>
      <w:r>
        <w:t>_______________________________________________________________________________</w:t>
      </w:r>
    </w:p>
    <w:p w:rsidR="00C7229A" w:rsidRDefault="00C7229A" w:rsidP="00C7229A">
      <w:pPr>
        <w:tabs>
          <w:tab w:val="left" w:pos="142"/>
        </w:tabs>
        <w:jc w:val="both"/>
        <w:rPr>
          <w:sz w:val="20"/>
          <w:szCs w:val="20"/>
        </w:rPr>
      </w:pPr>
    </w:p>
    <w:p w:rsidR="00C7229A" w:rsidRDefault="00C7229A" w:rsidP="00C7229A">
      <w:pPr>
        <w:tabs>
          <w:tab w:val="left" w:pos="142"/>
        </w:tabs>
        <w:jc w:val="both"/>
        <w:rPr>
          <w:sz w:val="20"/>
          <w:szCs w:val="20"/>
        </w:rPr>
      </w:pPr>
    </w:p>
    <w:p w:rsidR="00C7229A" w:rsidRDefault="00C7229A" w:rsidP="00C7229A">
      <w:pPr>
        <w:tabs>
          <w:tab w:val="left" w:pos="142"/>
        </w:tabs>
        <w:jc w:val="both"/>
      </w:pPr>
      <w:r w:rsidRPr="0007759D">
        <w:t>в лице________________________________________________</w:t>
      </w:r>
      <w:r>
        <w:t xml:space="preserve">________________________ </w:t>
      </w:r>
    </w:p>
    <w:p w:rsidR="00C7229A" w:rsidRDefault="00C7229A" w:rsidP="00C7229A">
      <w:pPr>
        <w:tabs>
          <w:tab w:val="left" w:pos="142"/>
        </w:tabs>
        <w:jc w:val="both"/>
      </w:pPr>
      <w:r w:rsidRPr="0007759D">
        <w:rPr>
          <w:sz w:val="20"/>
          <w:szCs w:val="20"/>
        </w:rPr>
        <w:t xml:space="preserve">                                                                               </w:t>
      </w:r>
      <w:r w:rsidRPr="00D85E93">
        <w:t>(Ф.И.О., должность)</w:t>
      </w:r>
    </w:p>
    <w:p w:rsidR="00C7229A" w:rsidRDefault="00C7229A" w:rsidP="00C7229A">
      <w:pPr>
        <w:tabs>
          <w:tab w:val="left" w:pos="142"/>
        </w:tabs>
        <w:jc w:val="both"/>
      </w:pPr>
    </w:p>
    <w:p w:rsidR="00C7229A" w:rsidRPr="00D85E93" w:rsidRDefault="00C7229A" w:rsidP="00C7229A">
      <w:pPr>
        <w:tabs>
          <w:tab w:val="left" w:pos="142"/>
        </w:tabs>
        <w:jc w:val="both"/>
      </w:pPr>
      <w:r>
        <w:t>_____________________________________________________________________________</w:t>
      </w:r>
    </w:p>
    <w:p w:rsidR="00C7229A" w:rsidRPr="0007759D" w:rsidRDefault="00C7229A" w:rsidP="00C7229A">
      <w:pPr>
        <w:tabs>
          <w:tab w:val="left" w:pos="142"/>
        </w:tabs>
        <w:jc w:val="both"/>
        <w:rPr>
          <w:sz w:val="20"/>
          <w:szCs w:val="20"/>
        </w:rPr>
      </w:pPr>
    </w:p>
    <w:p w:rsidR="00C7229A" w:rsidRDefault="00C7229A" w:rsidP="00C7229A">
      <w:pPr>
        <w:tabs>
          <w:tab w:val="left" w:pos="142"/>
        </w:tabs>
        <w:jc w:val="both"/>
      </w:pPr>
      <w:r w:rsidRPr="0007759D">
        <w:t>действующего на основании</w:t>
      </w:r>
      <w:r>
        <w:t xml:space="preserve"> </w:t>
      </w:r>
      <w:r w:rsidRPr="0007759D">
        <w:t>_____________________________________________________</w:t>
      </w:r>
      <w:r>
        <w:t xml:space="preserve"> </w:t>
      </w:r>
    </w:p>
    <w:p w:rsidR="00C7229A" w:rsidRDefault="00C7229A" w:rsidP="00C7229A">
      <w:pPr>
        <w:tabs>
          <w:tab w:val="left" w:pos="142"/>
        </w:tabs>
        <w:jc w:val="both"/>
      </w:pPr>
    </w:p>
    <w:p w:rsidR="00C7229A" w:rsidRDefault="00C7229A" w:rsidP="00C7229A">
      <w:pPr>
        <w:tabs>
          <w:tab w:val="left" w:pos="142"/>
        </w:tabs>
        <w:jc w:val="both"/>
      </w:pPr>
      <w:r>
        <w:rPr>
          <w:b/>
          <w:i/>
          <w:szCs w:val="20"/>
        </w:rPr>
        <w:t>Ф</w:t>
      </w:r>
      <w:r w:rsidRPr="001B70A8">
        <w:rPr>
          <w:b/>
          <w:i/>
          <w:szCs w:val="20"/>
        </w:rPr>
        <w:t>изическо</w:t>
      </w:r>
      <w:r>
        <w:rPr>
          <w:b/>
          <w:i/>
          <w:szCs w:val="20"/>
        </w:rPr>
        <w:t>е</w:t>
      </w:r>
      <w:r w:rsidRPr="001B70A8">
        <w:rPr>
          <w:b/>
          <w:i/>
          <w:szCs w:val="20"/>
        </w:rPr>
        <w:t xml:space="preserve"> лиц</w:t>
      </w:r>
      <w:r>
        <w:rPr>
          <w:b/>
          <w:i/>
          <w:szCs w:val="20"/>
        </w:rPr>
        <w:t>о</w:t>
      </w:r>
      <w:r w:rsidRPr="001B70A8">
        <w:rPr>
          <w:b/>
          <w:i/>
          <w:szCs w:val="20"/>
        </w:rPr>
        <w:t>, индивидуальн</w:t>
      </w:r>
      <w:r>
        <w:rPr>
          <w:b/>
          <w:i/>
          <w:szCs w:val="20"/>
        </w:rPr>
        <w:t>ый</w:t>
      </w:r>
      <w:r w:rsidRPr="001B70A8">
        <w:rPr>
          <w:b/>
          <w:i/>
          <w:szCs w:val="20"/>
        </w:rPr>
        <w:t xml:space="preserve"> предпринимател</w:t>
      </w:r>
      <w:r>
        <w:rPr>
          <w:b/>
          <w:i/>
          <w:szCs w:val="20"/>
        </w:rPr>
        <w:t>ь:</w:t>
      </w:r>
    </w:p>
    <w:p w:rsidR="00C7229A" w:rsidRPr="001B70A8" w:rsidRDefault="00C7229A" w:rsidP="00C7229A">
      <w:pPr>
        <w:tabs>
          <w:tab w:val="left" w:pos="142"/>
        </w:tabs>
        <w:jc w:val="both"/>
      </w:pPr>
      <w:r w:rsidRPr="001B70A8">
        <w:t>_____________________________________________________________</w:t>
      </w:r>
      <w:r>
        <w:t>________________</w:t>
      </w:r>
    </w:p>
    <w:p w:rsidR="00C7229A" w:rsidRDefault="00C7229A" w:rsidP="00C7229A">
      <w:pPr>
        <w:tabs>
          <w:tab w:val="left" w:pos="142"/>
        </w:tabs>
        <w:jc w:val="both"/>
      </w:pPr>
      <w:r w:rsidRPr="001B70A8">
        <w:t xml:space="preserve">                                (Ф.И.О.</w:t>
      </w:r>
      <w:r>
        <w:t xml:space="preserve"> и </w:t>
      </w:r>
      <w:r w:rsidRPr="001B70A8">
        <w:t xml:space="preserve"> </w:t>
      </w:r>
      <w:r w:rsidRPr="00590CC4">
        <w:t xml:space="preserve">паспортные данные </w:t>
      </w:r>
      <w:r w:rsidRPr="001B70A8">
        <w:t>физического лица</w:t>
      </w:r>
      <w:r>
        <w:t xml:space="preserve"> </w:t>
      </w:r>
      <w:r w:rsidRPr="001B70A8">
        <w:t>)</w:t>
      </w:r>
    </w:p>
    <w:p w:rsidR="00C7229A" w:rsidRDefault="00C7229A" w:rsidP="00C7229A">
      <w:pPr>
        <w:tabs>
          <w:tab w:val="left" w:pos="142"/>
        </w:tabs>
        <w:jc w:val="both"/>
      </w:pPr>
    </w:p>
    <w:p w:rsidR="00C7229A" w:rsidRDefault="00C7229A" w:rsidP="00C7229A">
      <w:pPr>
        <w:tabs>
          <w:tab w:val="left" w:pos="142"/>
        </w:tabs>
        <w:jc w:val="both"/>
      </w:pPr>
      <w:r>
        <w:t xml:space="preserve">_____________________________________________________________________           </w:t>
      </w:r>
    </w:p>
    <w:p w:rsidR="00C7229A" w:rsidRDefault="00C7229A" w:rsidP="00C7229A">
      <w:pPr>
        <w:tabs>
          <w:tab w:val="left" w:pos="142"/>
        </w:tabs>
        <w:jc w:val="both"/>
      </w:pPr>
    </w:p>
    <w:p w:rsidR="00C7229A" w:rsidRDefault="00C7229A" w:rsidP="00C7229A">
      <w:pPr>
        <w:tabs>
          <w:tab w:val="left" w:pos="142"/>
        </w:tabs>
        <w:jc w:val="both"/>
      </w:pPr>
      <w:r w:rsidRPr="001B70A8">
        <w:rPr>
          <w:b/>
          <w:i/>
          <w:szCs w:val="6"/>
        </w:rPr>
        <w:t xml:space="preserve">Для  индивидуального предпринимателя: </w:t>
      </w:r>
      <w:r w:rsidRPr="001B70A8">
        <w:rPr>
          <w:i/>
          <w:szCs w:val="6"/>
        </w:rPr>
        <w:t>ОГРНИП</w:t>
      </w:r>
      <w:r>
        <w:rPr>
          <w:i/>
          <w:szCs w:val="6"/>
        </w:rPr>
        <w:t>,</w:t>
      </w:r>
      <w:r w:rsidRPr="000F4F10">
        <w:t xml:space="preserve"> </w:t>
      </w:r>
      <w:r>
        <w:rPr>
          <w:i/>
          <w:szCs w:val="6"/>
        </w:rPr>
        <w:t>ИНН __________________________</w:t>
      </w:r>
    </w:p>
    <w:p w:rsidR="00C7229A" w:rsidRPr="00590CC4" w:rsidRDefault="00C7229A" w:rsidP="00C7229A">
      <w:pPr>
        <w:rPr>
          <w:b/>
          <w:i/>
          <w:szCs w:val="20"/>
        </w:rPr>
      </w:pPr>
      <w:r w:rsidRPr="001B70A8">
        <w:rPr>
          <w:b/>
          <w:i/>
          <w:szCs w:val="20"/>
        </w:rPr>
        <w:t>**Представитель претендента (доверенное лицо)</w:t>
      </w:r>
    </w:p>
    <w:tbl>
      <w:tblPr>
        <w:tblW w:w="957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426"/>
        <w:gridCol w:w="76"/>
      </w:tblGrid>
      <w:tr w:rsidR="00C7229A" w:rsidRPr="001B70A8" w:rsidTr="00C7229A">
        <w:trPr>
          <w:gridAfter w:val="1"/>
          <w:wAfter w:w="76" w:type="dxa"/>
          <w:cantSplit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29A" w:rsidRPr="001B70A8" w:rsidRDefault="00C7229A" w:rsidP="00C7229A">
            <w:pPr>
              <w:rPr>
                <w:szCs w:val="6"/>
              </w:rPr>
            </w:pPr>
          </w:p>
        </w:tc>
      </w:tr>
      <w:tr w:rsidR="00C7229A" w:rsidRPr="001B70A8" w:rsidTr="00C7229A">
        <w:trPr>
          <w:gridAfter w:val="1"/>
          <w:wAfter w:w="76" w:type="dxa"/>
          <w:cantSplit/>
        </w:trPr>
        <w:tc>
          <w:tcPr>
            <w:tcW w:w="9498" w:type="dxa"/>
            <w:gridSpan w:val="9"/>
            <w:tcBorders>
              <w:left w:val="nil"/>
              <w:bottom w:val="nil"/>
              <w:right w:val="nil"/>
            </w:tcBorders>
          </w:tcPr>
          <w:p w:rsidR="00C7229A" w:rsidRPr="001B70A8" w:rsidRDefault="00C7229A" w:rsidP="00C7229A">
            <w:pPr>
              <w:jc w:val="center"/>
            </w:pPr>
            <w:r w:rsidRPr="001B70A8">
              <w:t>(Ф.И.О., паспортные данные)</w:t>
            </w:r>
          </w:p>
        </w:tc>
      </w:tr>
      <w:tr w:rsidR="00C7229A" w:rsidRPr="001B70A8" w:rsidTr="00C7229A">
        <w:trPr>
          <w:cantSplit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29A" w:rsidRPr="001B70A8" w:rsidRDefault="00C7229A" w:rsidP="00C7229A">
            <w:pPr>
              <w:rPr>
                <w:szCs w:val="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29A" w:rsidRPr="001B70A8" w:rsidRDefault="00C7229A" w:rsidP="00C7229A">
            <w:pPr>
              <w:rPr>
                <w:szCs w:val="6"/>
              </w:rPr>
            </w:pPr>
            <w:r w:rsidRPr="001B70A8">
              <w:rPr>
                <w:szCs w:val="6"/>
                <w:lang w:val="en-US"/>
              </w:rPr>
              <w:t>,</w:t>
            </w:r>
          </w:p>
        </w:tc>
      </w:tr>
      <w:tr w:rsidR="00C7229A" w:rsidRPr="001B70A8" w:rsidTr="00C7229A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29A" w:rsidRDefault="00C7229A" w:rsidP="00C7229A">
            <w:pPr>
              <w:rPr>
                <w:szCs w:val="20"/>
              </w:rPr>
            </w:pPr>
          </w:p>
          <w:p w:rsidR="00C7229A" w:rsidRPr="001B70A8" w:rsidRDefault="00C7229A" w:rsidP="00C7229A">
            <w:pPr>
              <w:rPr>
                <w:szCs w:val="6"/>
              </w:rPr>
            </w:pPr>
            <w:r w:rsidRPr="001B70A8">
              <w:rPr>
                <w:szCs w:val="20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29A" w:rsidRPr="001B70A8" w:rsidRDefault="00C7229A" w:rsidP="00C7229A">
            <w:pPr>
              <w:rPr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29A" w:rsidRPr="001B70A8" w:rsidRDefault="00C7229A" w:rsidP="00C7229A">
            <w:pPr>
              <w:rPr>
                <w:szCs w:val="6"/>
              </w:rPr>
            </w:pPr>
            <w:r w:rsidRPr="001B70A8">
              <w:rPr>
                <w:szCs w:val="6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29A" w:rsidRPr="001B70A8" w:rsidRDefault="00C7229A" w:rsidP="00C7229A">
            <w:pPr>
              <w:jc w:val="right"/>
              <w:rPr>
                <w:szCs w:val="6"/>
              </w:rPr>
            </w:pPr>
            <w:r w:rsidRPr="001B70A8">
              <w:rPr>
                <w:szCs w:val="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29A" w:rsidRPr="001B70A8" w:rsidRDefault="00C7229A" w:rsidP="00C7229A">
            <w:pPr>
              <w:jc w:val="center"/>
              <w:rPr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29A" w:rsidRPr="001B70A8" w:rsidRDefault="00C7229A" w:rsidP="00C7229A">
            <w:pPr>
              <w:rPr>
                <w:szCs w:val="6"/>
              </w:rPr>
            </w:pPr>
            <w:r w:rsidRPr="001B70A8">
              <w:rPr>
                <w:szCs w:val="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29A" w:rsidRPr="001B70A8" w:rsidRDefault="00C7229A" w:rsidP="00C7229A">
            <w:pPr>
              <w:jc w:val="center"/>
              <w:rPr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29A" w:rsidRPr="001B70A8" w:rsidRDefault="00C7229A" w:rsidP="00C7229A">
            <w:pPr>
              <w:rPr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29A" w:rsidRPr="001B70A8" w:rsidRDefault="00C7229A" w:rsidP="00C7229A">
            <w:pPr>
              <w:jc w:val="center"/>
              <w:rPr>
                <w:szCs w:val="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29A" w:rsidRPr="001B70A8" w:rsidRDefault="00C7229A" w:rsidP="00C7229A">
            <w:pPr>
              <w:rPr>
                <w:szCs w:val="6"/>
              </w:rPr>
            </w:pPr>
            <w:r w:rsidRPr="001B70A8">
              <w:rPr>
                <w:szCs w:val="20"/>
              </w:rPr>
              <w:t>.</w:t>
            </w:r>
          </w:p>
        </w:tc>
      </w:tr>
    </w:tbl>
    <w:p w:rsidR="00C7229A" w:rsidRPr="0007759D" w:rsidRDefault="00C7229A" w:rsidP="00C7229A">
      <w:pPr>
        <w:tabs>
          <w:tab w:val="left" w:pos="142"/>
        </w:tabs>
        <w:jc w:val="both"/>
      </w:pPr>
    </w:p>
    <w:p w:rsidR="00C7229A" w:rsidRPr="00A8005D" w:rsidRDefault="00C7229A" w:rsidP="00C7229A">
      <w:pPr>
        <w:tabs>
          <w:tab w:val="left" w:pos="142"/>
        </w:tabs>
        <w:jc w:val="both"/>
        <w:rPr>
          <w:b/>
        </w:rPr>
      </w:pPr>
      <w:r w:rsidRPr="00A8005D">
        <w:rPr>
          <w:b/>
        </w:rPr>
        <w:t>Объект продажи:</w:t>
      </w:r>
    </w:p>
    <w:p w:rsidR="00C7229A" w:rsidRDefault="00C7229A" w:rsidP="00C7229A">
      <w:pPr>
        <w:tabs>
          <w:tab w:val="left" w:pos="142"/>
        </w:tabs>
        <w:jc w:val="both"/>
      </w:pPr>
    </w:p>
    <w:p w:rsidR="00C7229A" w:rsidRPr="0007759D" w:rsidRDefault="00C7229A" w:rsidP="00C7229A">
      <w:pPr>
        <w:tabs>
          <w:tab w:val="left" w:pos="142"/>
        </w:tabs>
        <w:jc w:val="both"/>
      </w:pPr>
      <w:r w:rsidRPr="0007759D">
        <w:t>________________________________________________</w:t>
      </w:r>
      <w:r>
        <w:t>_____________________________</w:t>
      </w:r>
    </w:p>
    <w:p w:rsidR="00C7229A" w:rsidRPr="0007759D" w:rsidRDefault="00C7229A" w:rsidP="00C7229A">
      <w:pPr>
        <w:tabs>
          <w:tab w:val="left" w:pos="142"/>
        </w:tabs>
        <w:jc w:val="center"/>
      </w:pPr>
      <w:r w:rsidRPr="00A8005D">
        <w:t>(точное описание имущества в соответствии с информационным сообщением)</w:t>
      </w:r>
    </w:p>
    <w:p w:rsidR="00C7229A" w:rsidRPr="0007759D" w:rsidRDefault="00C7229A" w:rsidP="00C7229A">
      <w:pPr>
        <w:tabs>
          <w:tab w:val="left" w:pos="142"/>
        </w:tabs>
        <w:jc w:val="both"/>
      </w:pPr>
      <w:r w:rsidRPr="0007759D">
        <w:t>________________________________________________</w:t>
      </w:r>
      <w:r>
        <w:t>_____________________________</w:t>
      </w:r>
    </w:p>
    <w:p w:rsidR="00C7229A" w:rsidRPr="0007759D" w:rsidRDefault="00C7229A" w:rsidP="00C7229A">
      <w:pPr>
        <w:tabs>
          <w:tab w:val="left" w:pos="142"/>
        </w:tabs>
        <w:jc w:val="both"/>
      </w:pPr>
    </w:p>
    <w:p w:rsidR="00C7229A" w:rsidRPr="0007759D" w:rsidRDefault="00C7229A" w:rsidP="00C7229A">
      <w:pPr>
        <w:tabs>
          <w:tab w:val="left" w:pos="142"/>
        </w:tabs>
        <w:jc w:val="both"/>
      </w:pPr>
      <w:r>
        <w:t>_</w:t>
      </w:r>
      <w:r w:rsidRPr="0007759D">
        <w:t>_____________________________________________</w:t>
      </w:r>
      <w:r>
        <w:t>_______________________________</w:t>
      </w:r>
    </w:p>
    <w:p w:rsidR="00C7229A" w:rsidRPr="00A8005D" w:rsidRDefault="00C7229A" w:rsidP="00C7229A">
      <w:pPr>
        <w:tabs>
          <w:tab w:val="left" w:pos="142"/>
        </w:tabs>
        <w:jc w:val="center"/>
      </w:pPr>
      <w:r w:rsidRPr="00A8005D">
        <w:t>(код лота на сайте: www.lot-online.ru)</w:t>
      </w:r>
    </w:p>
    <w:p w:rsidR="00C7229A" w:rsidRPr="0007759D" w:rsidRDefault="00C7229A" w:rsidP="00C7229A">
      <w:pPr>
        <w:tabs>
          <w:tab w:val="left" w:pos="142"/>
        </w:tabs>
        <w:ind w:hanging="142"/>
        <w:jc w:val="both"/>
      </w:pPr>
    </w:p>
    <w:p w:rsidR="00C7229A" w:rsidRPr="0007759D" w:rsidRDefault="00C7229A" w:rsidP="00C7229A">
      <w:pPr>
        <w:tabs>
          <w:tab w:val="left" w:pos="142"/>
        </w:tabs>
        <w:ind w:hanging="142"/>
        <w:jc w:val="both"/>
      </w:pPr>
      <w:r w:rsidRPr="003607C0">
        <w:rPr>
          <w:b/>
        </w:rPr>
        <w:t>Предл</w:t>
      </w:r>
      <w:r>
        <w:rPr>
          <w:b/>
        </w:rPr>
        <w:t>ожение о цене имущества</w:t>
      </w:r>
      <w:r w:rsidRPr="0007759D">
        <w:t>:</w:t>
      </w:r>
      <w:r>
        <w:t xml:space="preserve"> </w:t>
      </w:r>
      <w:r w:rsidRPr="0007759D">
        <w:t>_</w:t>
      </w:r>
      <w:r>
        <w:t>_______</w:t>
      </w:r>
      <w:r w:rsidRPr="0007759D">
        <w:t>___________</w:t>
      </w:r>
      <w:r>
        <w:t>_____</w:t>
      </w:r>
      <w:r w:rsidRPr="0007759D">
        <w:t>________________________</w:t>
      </w:r>
      <w:r>
        <w:t>_</w:t>
      </w:r>
    </w:p>
    <w:p w:rsidR="00C7229A" w:rsidRPr="0007759D" w:rsidRDefault="00C7229A" w:rsidP="00C7229A">
      <w:pPr>
        <w:tabs>
          <w:tab w:val="left" w:pos="142"/>
        </w:tabs>
        <w:ind w:hanging="142"/>
        <w:jc w:val="both"/>
      </w:pPr>
      <w:r>
        <w:t xml:space="preserve">                                                                                   </w:t>
      </w:r>
      <w:r w:rsidRPr="003607C0">
        <w:t xml:space="preserve">(сумма </w:t>
      </w:r>
      <w:r>
        <w:t xml:space="preserve">цифрами и </w:t>
      </w:r>
      <w:r w:rsidRPr="003607C0">
        <w:t>прописью)</w:t>
      </w:r>
    </w:p>
    <w:p w:rsidR="00C7229A" w:rsidRPr="0007759D" w:rsidRDefault="00C7229A" w:rsidP="00C7229A">
      <w:pPr>
        <w:tabs>
          <w:tab w:val="left" w:pos="142"/>
        </w:tabs>
        <w:ind w:hanging="142"/>
        <w:jc w:val="both"/>
      </w:pPr>
      <w:r>
        <w:t>_______________________________________________________________________________</w:t>
      </w:r>
    </w:p>
    <w:p w:rsidR="00C7229A" w:rsidRPr="0007759D" w:rsidRDefault="00C7229A" w:rsidP="00C7229A">
      <w:pPr>
        <w:tabs>
          <w:tab w:val="left" w:pos="142"/>
        </w:tabs>
        <w:ind w:hanging="142"/>
        <w:jc w:val="center"/>
      </w:pPr>
    </w:p>
    <w:p w:rsidR="00C7229A" w:rsidRPr="0007759D" w:rsidRDefault="00C7229A" w:rsidP="00C7229A">
      <w:pPr>
        <w:tabs>
          <w:tab w:val="left" w:pos="142"/>
        </w:tabs>
        <w:ind w:hanging="142"/>
        <w:jc w:val="both"/>
      </w:pPr>
    </w:p>
    <w:p w:rsidR="00C7229A" w:rsidRPr="0007759D" w:rsidRDefault="00C7229A" w:rsidP="00C7229A">
      <w:pPr>
        <w:tabs>
          <w:tab w:val="left" w:pos="142"/>
        </w:tabs>
        <w:ind w:hanging="142"/>
        <w:jc w:val="both"/>
      </w:pPr>
      <w:r w:rsidRPr="0007759D">
        <w:t>___</w:t>
      </w:r>
      <w:r>
        <w:t>________________________</w:t>
      </w:r>
      <w:r w:rsidRPr="0007759D">
        <w:t xml:space="preserve">               ___________________________________________</w:t>
      </w:r>
    </w:p>
    <w:p w:rsidR="00C7229A" w:rsidRPr="0007759D" w:rsidRDefault="00C7229A" w:rsidP="00C7229A">
      <w:pPr>
        <w:tabs>
          <w:tab w:val="left" w:pos="142"/>
        </w:tabs>
        <w:ind w:hanging="142"/>
        <w:jc w:val="both"/>
      </w:pPr>
      <w:r w:rsidRPr="0007759D">
        <w:t xml:space="preserve">        М.П. (подпись)                                                      </w:t>
      </w:r>
      <w:r>
        <w:t xml:space="preserve">          </w:t>
      </w:r>
      <w:r w:rsidRPr="0007759D">
        <w:t xml:space="preserve">       (Ф.И.О.)</w:t>
      </w:r>
    </w:p>
    <w:p w:rsidR="00C7229A" w:rsidRDefault="00C7229A" w:rsidP="00C7229A">
      <w:pPr>
        <w:tabs>
          <w:tab w:val="left" w:pos="142"/>
        </w:tabs>
        <w:ind w:hanging="142"/>
        <w:jc w:val="both"/>
      </w:pPr>
      <w:r w:rsidRPr="0007759D">
        <w:t xml:space="preserve">                                                                                                    </w:t>
      </w:r>
      <w:r>
        <w:t xml:space="preserve">   «_____»________________20______ г</w:t>
      </w:r>
    </w:p>
    <w:p w:rsidR="00C7229A" w:rsidRDefault="00C7229A" w:rsidP="00C7229A"/>
    <w:p w:rsidR="00ED1B88" w:rsidRDefault="00ED1B88" w:rsidP="009D1DB3">
      <w:pPr>
        <w:jc w:val="right"/>
      </w:pPr>
    </w:p>
    <w:p w:rsidR="00C7229A" w:rsidRDefault="00C7229A" w:rsidP="009D1DB3">
      <w:pPr>
        <w:jc w:val="right"/>
      </w:pPr>
    </w:p>
    <w:p w:rsidR="00C7229A" w:rsidRDefault="00C7229A" w:rsidP="009D1DB3">
      <w:pPr>
        <w:jc w:val="right"/>
      </w:pPr>
    </w:p>
    <w:p w:rsidR="00C7229A" w:rsidRDefault="00C7229A" w:rsidP="009D1DB3">
      <w:pPr>
        <w:jc w:val="right"/>
      </w:pPr>
    </w:p>
    <w:p w:rsidR="00C7229A" w:rsidRDefault="00C7229A" w:rsidP="009D1DB3">
      <w:pPr>
        <w:jc w:val="right"/>
      </w:pPr>
    </w:p>
    <w:p w:rsidR="00C7229A" w:rsidRDefault="00C7229A" w:rsidP="009D1DB3">
      <w:pPr>
        <w:jc w:val="right"/>
      </w:pPr>
    </w:p>
    <w:p w:rsidR="0093245B" w:rsidRDefault="0093245B" w:rsidP="009D1DB3">
      <w:pPr>
        <w:jc w:val="right"/>
      </w:pPr>
    </w:p>
    <w:p w:rsidR="009D1DB3" w:rsidRPr="004D799B" w:rsidRDefault="00B71808" w:rsidP="009D1DB3">
      <w:pPr>
        <w:jc w:val="right"/>
      </w:pPr>
      <w:r>
        <w:t>Приложение №3</w:t>
      </w:r>
      <w:r w:rsidR="009D1DB3" w:rsidRPr="004D799B">
        <w:t xml:space="preserve"> </w:t>
      </w:r>
    </w:p>
    <w:p w:rsidR="009D1DB3" w:rsidRPr="004D799B" w:rsidRDefault="009D1DB3" w:rsidP="009D1DB3">
      <w:pPr>
        <w:jc w:val="right"/>
      </w:pPr>
      <w:r w:rsidRPr="004D799B">
        <w:t>к информационному сообщению</w:t>
      </w:r>
    </w:p>
    <w:p w:rsidR="007532BE" w:rsidRDefault="007532BE" w:rsidP="007B1ECF"/>
    <w:p w:rsidR="009D1DB3" w:rsidRPr="001D7D44" w:rsidRDefault="009D1DB3" w:rsidP="009D1DB3">
      <w:pPr>
        <w:jc w:val="center"/>
      </w:pPr>
      <w:r w:rsidRPr="00DB5245">
        <w:rPr>
          <w:sz w:val="28"/>
          <w:szCs w:val="28"/>
        </w:rPr>
        <w:tab/>
      </w:r>
      <w:r w:rsidRPr="001D7D44">
        <w:t>Договор</w:t>
      </w:r>
    </w:p>
    <w:p w:rsidR="009D1DB3" w:rsidRPr="001D7D44" w:rsidRDefault="004D799B" w:rsidP="009D1DB3">
      <w:pPr>
        <w:jc w:val="center"/>
      </w:pPr>
      <w:r w:rsidRPr="001D7D44">
        <w:t xml:space="preserve">      </w:t>
      </w:r>
      <w:r w:rsidR="009D1DB3" w:rsidRPr="001D7D44">
        <w:t>купли-продажи</w:t>
      </w:r>
    </w:p>
    <w:p w:rsidR="009D1DB3" w:rsidRPr="001D7D44" w:rsidRDefault="009D1DB3" w:rsidP="009D1DB3">
      <w:r w:rsidRPr="001D7D44">
        <w:t xml:space="preserve">г. Сафоново </w:t>
      </w:r>
      <w:r w:rsidRPr="001D7D44">
        <w:tab/>
      </w:r>
      <w:r w:rsidRPr="001D7D44">
        <w:tab/>
      </w:r>
      <w:r w:rsidRPr="001D7D44">
        <w:tab/>
      </w:r>
      <w:r w:rsidRPr="001D7D44">
        <w:tab/>
      </w:r>
      <w:r w:rsidRPr="001D7D44">
        <w:tab/>
        <w:t xml:space="preserve">             </w:t>
      </w:r>
      <w:r w:rsidR="005325C6" w:rsidRPr="001D7D44">
        <w:t xml:space="preserve">            </w:t>
      </w:r>
      <w:r w:rsidRPr="001D7D44">
        <w:t xml:space="preserve">   </w:t>
      </w:r>
      <w:r w:rsidR="004D799B" w:rsidRPr="001D7D44">
        <w:t xml:space="preserve">   </w:t>
      </w:r>
      <w:r w:rsidRPr="001D7D44">
        <w:t xml:space="preserve"> </w:t>
      </w:r>
      <w:r w:rsidR="00DB5245" w:rsidRPr="001D7D44">
        <w:t xml:space="preserve"> </w:t>
      </w:r>
      <w:r w:rsidR="00191123" w:rsidRPr="001D7D44">
        <w:t xml:space="preserve">  </w:t>
      </w:r>
      <w:r w:rsidR="001D7D44">
        <w:t xml:space="preserve">                          </w:t>
      </w:r>
      <w:r w:rsidR="00191123" w:rsidRPr="001D7D44">
        <w:t xml:space="preserve"> </w:t>
      </w:r>
      <w:r w:rsidRPr="001D7D44">
        <w:t>«____»</w:t>
      </w:r>
      <w:r w:rsidR="00191123" w:rsidRPr="001D7D44">
        <w:t xml:space="preserve"> _______</w:t>
      </w:r>
      <w:r w:rsidRPr="001D7D44">
        <w:t xml:space="preserve"> 20___ г.</w:t>
      </w:r>
    </w:p>
    <w:p w:rsidR="009D1DB3" w:rsidRPr="001D7D44" w:rsidRDefault="009D1DB3" w:rsidP="009D1DB3">
      <w:pPr>
        <w:ind w:firstLine="708"/>
        <w:jc w:val="both"/>
      </w:pPr>
    </w:p>
    <w:p w:rsidR="00191123" w:rsidRDefault="00524068" w:rsidP="00B97289">
      <w:pPr>
        <w:jc w:val="both"/>
      </w:pPr>
      <w:r w:rsidRPr="001D7D44">
        <w:t xml:space="preserve">  </w:t>
      </w:r>
      <w:r w:rsidR="004D799B" w:rsidRPr="001D7D44">
        <w:t xml:space="preserve"> </w:t>
      </w:r>
      <w:r w:rsidR="00191123" w:rsidRPr="001D7D44">
        <w:t xml:space="preserve"> </w:t>
      </w:r>
      <w:r w:rsidR="003331DF" w:rsidRPr="001D7D44">
        <w:t xml:space="preserve"> </w:t>
      </w:r>
      <w:r w:rsidR="00191123" w:rsidRPr="001D7D44">
        <w:t xml:space="preserve">  </w:t>
      </w:r>
      <w:r w:rsidR="009D1DB3" w:rsidRPr="001D7D44">
        <w:t>Муниципальное образование Сафоновское городское поселение Сафоновского района Смоленской области</w:t>
      </w:r>
      <w:r w:rsidR="00E824F8" w:rsidRPr="001D7D44">
        <w:t>, от имени которого выступает муниципальное образование</w:t>
      </w:r>
      <w:r w:rsidR="009D1DB3" w:rsidRPr="001D7D44">
        <w:t xml:space="preserve"> «Сафоновский район» Смоленской области</w:t>
      </w:r>
      <w:r w:rsidR="00E824F8" w:rsidRPr="001D7D44">
        <w:t>, именуемое</w:t>
      </w:r>
      <w:r w:rsidR="009D1DB3" w:rsidRPr="001D7D44">
        <w:t xml:space="preserve"> в дальнейшем «Продавец», в лице Главы муниципального образования «Сафоновский район» Смоленской области</w:t>
      </w:r>
      <w:r w:rsidRPr="001D7D44">
        <w:t xml:space="preserve"> </w:t>
      </w:r>
      <w:r w:rsidR="009D1DB3" w:rsidRPr="001D7D44">
        <w:t>Лапикова Александра Ивановича, действующего на основании решения Сафоновского районного С</w:t>
      </w:r>
      <w:r w:rsidRPr="001D7D44">
        <w:t>овета депутатов от 19.11.2020</w:t>
      </w:r>
      <w:r w:rsidR="009D1DB3" w:rsidRPr="001D7D44">
        <w:t xml:space="preserve"> № 4/1, с одной с</w:t>
      </w:r>
      <w:r w:rsidR="00DB5245" w:rsidRPr="001D7D44">
        <w:t>тороны, и ___________________</w:t>
      </w:r>
      <w:r w:rsidR="009D1DB3" w:rsidRPr="001D7D44">
        <w:t xml:space="preserve">, именуемый в дальнейшем «Покупатель», с другой стороны, </w:t>
      </w:r>
      <w:r w:rsidR="00193EC7" w:rsidRPr="001D7D44">
        <w:t xml:space="preserve">а вместе </w:t>
      </w:r>
      <w:r w:rsidR="009D1DB3" w:rsidRPr="001D7D44">
        <w:t xml:space="preserve">именуемые </w:t>
      </w:r>
      <w:r w:rsidR="00193EC7" w:rsidRPr="001D7D44">
        <w:t xml:space="preserve"> </w:t>
      </w:r>
      <w:r w:rsidR="009D1DB3" w:rsidRPr="001D7D44">
        <w:t xml:space="preserve"> «Стороны», заключили настоящий договор о нижеследующем:</w:t>
      </w:r>
      <w:r w:rsidR="005325C6" w:rsidRPr="001D7D44">
        <w:t xml:space="preserve"> </w:t>
      </w:r>
    </w:p>
    <w:p w:rsidR="001D7D44" w:rsidRPr="001D7D44" w:rsidRDefault="001D7D44" w:rsidP="00B97289">
      <w:pPr>
        <w:jc w:val="both"/>
      </w:pPr>
    </w:p>
    <w:p w:rsidR="00191123" w:rsidRPr="001D7D44" w:rsidRDefault="00191123" w:rsidP="00191123">
      <w:pPr>
        <w:jc w:val="center"/>
        <w:rPr>
          <w:b/>
        </w:rPr>
      </w:pPr>
      <w:r w:rsidRPr="001D7D44">
        <w:rPr>
          <w:b/>
        </w:rPr>
        <w:t>1. Предмет договора.</w:t>
      </w:r>
    </w:p>
    <w:p w:rsidR="00191123" w:rsidRPr="001D7D44" w:rsidRDefault="00191123" w:rsidP="00B97289">
      <w:pPr>
        <w:jc w:val="both"/>
      </w:pPr>
    </w:p>
    <w:p w:rsidR="00524068" w:rsidRPr="001D7D44" w:rsidRDefault="00191123" w:rsidP="00524068">
      <w:pPr>
        <w:tabs>
          <w:tab w:val="left" w:pos="1845"/>
          <w:tab w:val="center" w:pos="5102"/>
        </w:tabs>
        <w:jc w:val="both"/>
        <w:rPr>
          <w:b/>
          <w:bCs/>
        </w:rPr>
      </w:pPr>
      <w:r w:rsidRPr="001D7D44">
        <w:t xml:space="preserve">    </w:t>
      </w:r>
      <w:r w:rsidR="003331DF" w:rsidRPr="001D7D44">
        <w:t xml:space="preserve"> </w:t>
      </w:r>
      <w:r w:rsidRPr="001D7D44">
        <w:t xml:space="preserve"> </w:t>
      </w:r>
      <w:r w:rsidR="009D1DB3" w:rsidRPr="001D7D44">
        <w:t>1.</w:t>
      </w:r>
      <w:r w:rsidRPr="001D7D44">
        <w:t>1.</w:t>
      </w:r>
      <w:r w:rsidR="009D1DB3" w:rsidRPr="001D7D44">
        <w:t xml:space="preserve"> Продавец обязуется передать, а Покупатель обязуется принять и оплатить </w:t>
      </w:r>
      <w:r w:rsidR="00524068" w:rsidRPr="001D7D44">
        <w:t xml:space="preserve">    муниципальное имущество (далее - Имущество), находящееся  в муниципальной собственности муниципального образования Сафоновского городского поселения Сафоновского района Смоленской области, расположенное по адресу: Смоленская область,</w:t>
      </w:r>
      <w:r w:rsidR="00193EC7" w:rsidRPr="001D7D44">
        <w:t xml:space="preserve"> г.</w:t>
      </w:r>
      <w:r w:rsidR="00A57A33" w:rsidRPr="001D7D44">
        <w:t xml:space="preserve"> </w:t>
      </w:r>
      <w:r w:rsidR="00193EC7" w:rsidRPr="001D7D44">
        <w:t>Сафоново, ул.</w:t>
      </w:r>
      <w:r w:rsidR="00A57A33" w:rsidRPr="001D7D44">
        <w:t xml:space="preserve"> </w:t>
      </w:r>
      <w:r w:rsidR="00193EC7" w:rsidRPr="001D7D44">
        <w:t>Октябрьская, д.78,</w:t>
      </w:r>
      <w:r w:rsidR="00524068" w:rsidRPr="001D7D44">
        <w:t xml:space="preserve"> в которое входят объекты:</w:t>
      </w:r>
    </w:p>
    <w:p w:rsidR="003331DF" w:rsidRPr="001D7D44" w:rsidRDefault="00524068" w:rsidP="00524068">
      <w:pPr>
        <w:jc w:val="both"/>
        <w:rPr>
          <w:color w:val="000000"/>
        </w:rPr>
      </w:pPr>
      <w:r w:rsidRPr="001D7D44">
        <w:rPr>
          <w:color w:val="000000"/>
        </w:rPr>
        <w:t>- здание ТП-28 корпуса № 38 общей площадью 22,1 кв.метра  с кадастровым номером 67:17:0010535:205;</w:t>
      </w:r>
    </w:p>
    <w:p w:rsidR="00524068" w:rsidRPr="001D7D44" w:rsidRDefault="00524068" w:rsidP="00524068">
      <w:pPr>
        <w:jc w:val="both"/>
        <w:rPr>
          <w:color w:val="000000"/>
        </w:rPr>
      </w:pPr>
      <w:r w:rsidRPr="001D7D44">
        <w:rPr>
          <w:color w:val="000000"/>
        </w:rPr>
        <w:t>- кабельная сеть прол. в земле ААБ-1-30Х120 до 1 кВ. 370 п.м. протяженность 230м. с кадастровым номером 67:17:0010535:161;</w:t>
      </w:r>
    </w:p>
    <w:p w:rsidR="00524068" w:rsidRPr="001D7D44" w:rsidRDefault="00524068" w:rsidP="00524068">
      <w:pPr>
        <w:jc w:val="both"/>
        <w:rPr>
          <w:color w:val="000000"/>
        </w:rPr>
      </w:pPr>
      <w:r w:rsidRPr="001D7D44">
        <w:t>- трансформатор 3-х фазный ТМЗ 1000/6;</w:t>
      </w:r>
    </w:p>
    <w:p w:rsidR="00524068" w:rsidRPr="001D7D44" w:rsidRDefault="00524068" w:rsidP="00524068">
      <w:pPr>
        <w:jc w:val="both"/>
      </w:pPr>
      <w:r w:rsidRPr="001D7D44">
        <w:t>- комплектное распредустройство КНТП;</w:t>
      </w:r>
    </w:p>
    <w:p w:rsidR="009D1DB3" w:rsidRPr="001D7D44" w:rsidRDefault="00524068" w:rsidP="00524068">
      <w:pPr>
        <w:jc w:val="both"/>
      </w:pPr>
      <w:r w:rsidRPr="001D7D44">
        <w:t xml:space="preserve">- земельный участок общей площадью 107 кв.метра, категория земель: земли населенных пунктов, разрешенное использование: земельные участки трансформаторных подстанций электросети.  </w:t>
      </w:r>
    </w:p>
    <w:p w:rsidR="009D1DB3" w:rsidRPr="001D7D44" w:rsidRDefault="00D24178" w:rsidP="009D1DB3">
      <w:pPr>
        <w:pStyle w:val="a4"/>
        <w:spacing w:after="0"/>
        <w:jc w:val="both"/>
      </w:pPr>
      <w:r w:rsidRPr="001D7D44">
        <w:t xml:space="preserve">      </w:t>
      </w:r>
      <w:r w:rsidR="00191123" w:rsidRPr="001D7D44">
        <w:t>1.2.</w:t>
      </w:r>
      <w:r w:rsidR="003331DF" w:rsidRPr="001D7D44">
        <w:t xml:space="preserve"> </w:t>
      </w:r>
      <w:r w:rsidR="009D1DB3" w:rsidRPr="001D7D44">
        <w:t>До заключения настоящего договора имущество, у</w:t>
      </w:r>
      <w:r w:rsidR="004D799B" w:rsidRPr="001D7D44">
        <w:t xml:space="preserve">казанное в п.1. </w:t>
      </w:r>
      <w:r w:rsidR="009D1DB3" w:rsidRPr="001D7D44">
        <w:t>настоящего договора, никому не продано, не заложено, в споре и под арестом не состоит. На земельном участке сервитут не установлен.</w:t>
      </w:r>
    </w:p>
    <w:p w:rsidR="00191123" w:rsidRPr="001D7D44" w:rsidRDefault="00191123" w:rsidP="009D1DB3">
      <w:pPr>
        <w:pStyle w:val="a4"/>
        <w:spacing w:after="0"/>
        <w:jc w:val="both"/>
      </w:pPr>
    </w:p>
    <w:p w:rsidR="00191123" w:rsidRPr="001D7D44" w:rsidRDefault="00191123" w:rsidP="00191123">
      <w:pPr>
        <w:jc w:val="center"/>
      </w:pPr>
      <w:r w:rsidRPr="001D7D44">
        <w:rPr>
          <w:b/>
        </w:rPr>
        <w:t xml:space="preserve">                2. Порядок и сроки оплаты имущества.  </w:t>
      </w:r>
    </w:p>
    <w:p w:rsidR="00191123" w:rsidRPr="001D7D44" w:rsidRDefault="00191123" w:rsidP="009D1DB3">
      <w:pPr>
        <w:pStyle w:val="a4"/>
        <w:spacing w:after="0"/>
        <w:jc w:val="both"/>
      </w:pPr>
    </w:p>
    <w:p w:rsidR="009D1DB3" w:rsidRPr="001D7D44" w:rsidRDefault="00191123" w:rsidP="00191123">
      <w:pPr>
        <w:jc w:val="both"/>
      </w:pPr>
      <w:r w:rsidRPr="001D7D44">
        <w:t xml:space="preserve">       2</w:t>
      </w:r>
      <w:r w:rsidR="009D1DB3" w:rsidRPr="001D7D44">
        <w:t>.</w:t>
      </w:r>
      <w:r w:rsidRPr="001D7D44">
        <w:t>1.</w:t>
      </w:r>
      <w:r w:rsidR="009D1DB3" w:rsidRPr="001D7D44">
        <w:rPr>
          <w:b/>
        </w:rPr>
        <w:t xml:space="preserve"> </w:t>
      </w:r>
      <w:r w:rsidR="009D1DB3" w:rsidRPr="001D7D44">
        <w:t xml:space="preserve">Выкупная цена имущества </w:t>
      </w:r>
      <w:r w:rsidR="00DC2A4B" w:rsidRPr="001D7D44">
        <w:t xml:space="preserve">по итогам </w:t>
      </w:r>
      <w:r w:rsidR="00B42C3C" w:rsidRPr="001D7D44">
        <w:t xml:space="preserve"> продажи</w:t>
      </w:r>
      <w:r w:rsidR="004D799B" w:rsidRPr="001D7D44">
        <w:t xml:space="preserve"> составляет _____________ рублей, без учета</w:t>
      </w:r>
      <w:r w:rsidR="009D1DB3" w:rsidRPr="001D7D44">
        <w:t xml:space="preserve"> НДС.</w:t>
      </w:r>
    </w:p>
    <w:p w:rsidR="003331DF" w:rsidRPr="001D7D44" w:rsidRDefault="009D1DB3" w:rsidP="00D24178">
      <w:pPr>
        <w:ind w:firstLine="708"/>
        <w:jc w:val="both"/>
      </w:pPr>
      <w:r w:rsidRPr="001D7D44">
        <w:t xml:space="preserve">Сумму НДС Покупатель самостоятельно рассчитывает и перечисляет в доход бюджета в установленном налоговым законодательством Российской Федерации порядке отдельным платежным поручением. </w:t>
      </w:r>
      <w:r w:rsidR="00E824F8" w:rsidRPr="001D7D44">
        <w:t xml:space="preserve"> </w:t>
      </w:r>
    </w:p>
    <w:p w:rsidR="0093245B" w:rsidRPr="001D7D44" w:rsidRDefault="00B71808" w:rsidP="001D7D44">
      <w:pPr>
        <w:jc w:val="both"/>
      </w:pPr>
      <w:r w:rsidRPr="001D7D44">
        <w:t xml:space="preserve">      2.2</w:t>
      </w:r>
      <w:r w:rsidR="009D1DB3" w:rsidRPr="001D7D44">
        <w:t>.</w:t>
      </w:r>
      <w:r w:rsidR="009D1DB3" w:rsidRPr="001D7D44">
        <w:rPr>
          <w:b/>
        </w:rPr>
        <w:t xml:space="preserve"> </w:t>
      </w:r>
      <w:r w:rsidR="009D1DB3" w:rsidRPr="001D7D44">
        <w:t xml:space="preserve">Оплата </w:t>
      </w:r>
      <w:r w:rsidR="00D655AB" w:rsidRPr="001D7D44">
        <w:t xml:space="preserve"> </w:t>
      </w:r>
      <w:r w:rsidR="009D1DB3" w:rsidRPr="001D7D44">
        <w:t>суммы в размер</w:t>
      </w:r>
      <w:r w:rsidR="00524068" w:rsidRPr="001D7D44">
        <w:t>е _______</w:t>
      </w:r>
      <w:r w:rsidR="00C84A90" w:rsidRPr="001D7D44">
        <w:t>_________</w:t>
      </w:r>
      <w:r w:rsidR="004D799B" w:rsidRPr="001D7D44">
        <w:t xml:space="preserve"> </w:t>
      </w:r>
      <w:r w:rsidR="009D1DB3" w:rsidRPr="001D7D44">
        <w:t>руб.  производится</w:t>
      </w:r>
      <w:r w:rsidR="00B97289" w:rsidRPr="001D7D44">
        <w:t xml:space="preserve"> Покупателем</w:t>
      </w:r>
      <w:r w:rsidR="009D1DB3" w:rsidRPr="001D7D44">
        <w:t xml:space="preserve"> </w:t>
      </w:r>
      <w:r w:rsidR="00B97289" w:rsidRPr="001D7D44">
        <w:t xml:space="preserve"> единовременно безналичным перечислением</w:t>
      </w:r>
      <w:r w:rsidR="009D1DB3" w:rsidRPr="001D7D44">
        <w:t xml:space="preserve"> в течение 5</w:t>
      </w:r>
      <w:r w:rsidR="00B97289" w:rsidRPr="001D7D44">
        <w:t xml:space="preserve"> рабочих</w:t>
      </w:r>
      <w:r w:rsidR="009D1DB3" w:rsidRPr="001D7D44">
        <w:t xml:space="preserve"> дней после подписания договора путем перечисления денежных средств </w:t>
      </w:r>
      <w:r w:rsidR="00B97289" w:rsidRPr="001D7D44">
        <w:t>на следующие реквизиты</w:t>
      </w:r>
      <w:r w:rsidR="009D1DB3" w:rsidRPr="001D7D44">
        <w:t>:</w:t>
      </w:r>
    </w:p>
    <w:p w:rsidR="007532BE" w:rsidRPr="001D7D44" w:rsidRDefault="009D1DB3" w:rsidP="009D1DB3">
      <w:pPr>
        <w:ind w:firstLine="708"/>
        <w:jc w:val="both"/>
      </w:pPr>
      <w:r w:rsidRPr="001D7D44">
        <w:t>Получатель: УФК по Смоленской области (Комитет по имуществу, градостроительству и землепользованию Администрации муниципального образования «Сафонов</w:t>
      </w:r>
      <w:r w:rsidR="004D799B" w:rsidRPr="001D7D44">
        <w:t>ский район» Смоленской области)</w:t>
      </w:r>
      <w:r w:rsidRPr="001D7D44">
        <w:t xml:space="preserve">  </w:t>
      </w:r>
    </w:p>
    <w:p w:rsidR="009D1DB3" w:rsidRPr="001D7D44" w:rsidRDefault="009D1DB3" w:rsidP="009D1DB3">
      <w:pPr>
        <w:ind w:firstLine="708"/>
        <w:jc w:val="both"/>
      </w:pPr>
      <w:r w:rsidRPr="001D7D44">
        <w:t>л/с 04633015120</w:t>
      </w:r>
    </w:p>
    <w:p w:rsidR="001D7D44" w:rsidRDefault="009D1DB3" w:rsidP="009D1DB3">
      <w:pPr>
        <w:ind w:firstLine="708"/>
        <w:jc w:val="both"/>
      </w:pPr>
      <w:r w:rsidRPr="001D7D44">
        <w:t>Наименование банка получателя средств:</w:t>
      </w:r>
    </w:p>
    <w:p w:rsidR="009D1DB3" w:rsidRPr="001D7D44" w:rsidRDefault="009D1DB3" w:rsidP="009D1DB3">
      <w:pPr>
        <w:ind w:firstLine="708"/>
        <w:jc w:val="both"/>
      </w:pPr>
      <w:r w:rsidRPr="001D7D44">
        <w:t>ОТДЕЛЕНИЕ СМОЛ</w:t>
      </w:r>
      <w:r w:rsidR="001D7D44">
        <w:t xml:space="preserve">ЕНСК </w:t>
      </w:r>
      <w:r w:rsidRPr="001D7D44">
        <w:t>БАНКА РОССИИ//УФК по Смоленской области г. Смоленск</w:t>
      </w:r>
    </w:p>
    <w:p w:rsidR="007532BE" w:rsidRPr="001D7D44" w:rsidRDefault="009D1DB3" w:rsidP="009D1DB3">
      <w:pPr>
        <w:ind w:firstLine="708"/>
        <w:jc w:val="both"/>
      </w:pPr>
      <w:r w:rsidRPr="001D7D44">
        <w:t>БИК банка получателя: 016614901</w:t>
      </w:r>
      <w:r w:rsidR="00B97289" w:rsidRPr="001D7D44">
        <w:t xml:space="preserve">  </w:t>
      </w:r>
    </w:p>
    <w:p w:rsidR="009D1DB3" w:rsidRPr="001D7D44" w:rsidRDefault="003331DF" w:rsidP="009D1DB3">
      <w:pPr>
        <w:ind w:firstLine="708"/>
        <w:jc w:val="both"/>
      </w:pPr>
      <w:r w:rsidRPr="001D7D44">
        <w:t>к</w:t>
      </w:r>
      <w:r w:rsidR="009D1DB3" w:rsidRPr="001D7D44">
        <w:t>ор.счет: 40102810445370000055</w:t>
      </w:r>
    </w:p>
    <w:p w:rsidR="009D1DB3" w:rsidRPr="001D7D44" w:rsidRDefault="009D1DB3" w:rsidP="009D1DB3">
      <w:pPr>
        <w:ind w:firstLine="708"/>
        <w:jc w:val="both"/>
      </w:pPr>
      <w:r w:rsidRPr="001D7D44">
        <w:t>Расчетный счет: 03100643000000016300</w:t>
      </w:r>
    </w:p>
    <w:p w:rsidR="007532BE" w:rsidRPr="001D7D44" w:rsidRDefault="004D799B" w:rsidP="009D1DB3">
      <w:pPr>
        <w:ind w:firstLine="708"/>
        <w:jc w:val="both"/>
      </w:pPr>
      <w:r w:rsidRPr="001D7D44">
        <w:t>ИНН 6726001171</w:t>
      </w:r>
      <w:r w:rsidR="009D1DB3" w:rsidRPr="001D7D44">
        <w:t xml:space="preserve"> </w:t>
      </w:r>
      <w:r w:rsidRPr="001D7D44">
        <w:t>КПП 672601001</w:t>
      </w:r>
      <w:r w:rsidR="009D1DB3" w:rsidRPr="001D7D44">
        <w:t xml:space="preserve"> </w:t>
      </w:r>
    </w:p>
    <w:p w:rsidR="001D7D44" w:rsidRPr="001D7D44" w:rsidRDefault="00ED1B88" w:rsidP="00ED1B88">
      <w:pPr>
        <w:ind w:firstLine="708"/>
        <w:jc w:val="both"/>
      </w:pPr>
      <w:r w:rsidRPr="001D7D44">
        <w:t>ОКТМО</w:t>
      </w:r>
      <w:r w:rsidR="004D799B" w:rsidRPr="001D7D44">
        <w:t xml:space="preserve"> 66641101</w:t>
      </w:r>
      <w:r w:rsidRPr="001D7D44">
        <w:t xml:space="preserve"> </w:t>
      </w:r>
      <w:r w:rsidR="009D1DB3" w:rsidRPr="001D7D44">
        <w:t xml:space="preserve"> </w:t>
      </w:r>
      <w:r w:rsidRPr="001D7D44">
        <w:t xml:space="preserve">  </w:t>
      </w:r>
      <w:r w:rsidR="009D1DB3" w:rsidRPr="001D7D44">
        <w:t>КБ</w:t>
      </w:r>
      <w:r w:rsidR="001D7D44" w:rsidRPr="001D7D44">
        <w:t>К 901114</w:t>
      </w:r>
      <w:r w:rsidR="009D1DB3" w:rsidRPr="001D7D44">
        <w:t>02053050000410</w:t>
      </w:r>
    </w:p>
    <w:p w:rsidR="00524068" w:rsidRDefault="009D1DB3" w:rsidP="005325C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D44">
        <w:rPr>
          <w:rFonts w:ascii="Times New Roman" w:hAnsi="Times New Roman"/>
          <w:sz w:val="24"/>
          <w:szCs w:val="24"/>
        </w:rPr>
        <w:t xml:space="preserve">         </w:t>
      </w:r>
      <w:r w:rsidR="003331DF" w:rsidRPr="001D7D44">
        <w:rPr>
          <w:rFonts w:ascii="Times New Roman" w:hAnsi="Times New Roman"/>
          <w:sz w:val="24"/>
          <w:szCs w:val="24"/>
        </w:rPr>
        <w:t xml:space="preserve">  </w:t>
      </w:r>
      <w:r w:rsidRPr="001D7D44">
        <w:rPr>
          <w:rFonts w:ascii="Times New Roman" w:hAnsi="Times New Roman"/>
          <w:sz w:val="24"/>
          <w:szCs w:val="24"/>
        </w:rPr>
        <w:t>Назначение платежа: оплата за имущество по до</w:t>
      </w:r>
      <w:r w:rsidR="003331DF" w:rsidRPr="001D7D44">
        <w:rPr>
          <w:rFonts w:ascii="Times New Roman" w:hAnsi="Times New Roman"/>
          <w:sz w:val="24"/>
          <w:szCs w:val="24"/>
        </w:rPr>
        <w:t>говору купли-продажи</w:t>
      </w:r>
      <w:r w:rsidRPr="001D7D44">
        <w:rPr>
          <w:rFonts w:ascii="Times New Roman" w:hAnsi="Times New Roman"/>
          <w:sz w:val="24"/>
          <w:szCs w:val="24"/>
        </w:rPr>
        <w:t xml:space="preserve">  (указать номер и  дату договора)</w:t>
      </w:r>
      <w:r w:rsidR="005325C6" w:rsidRPr="001D7D44">
        <w:rPr>
          <w:rFonts w:ascii="Times New Roman" w:hAnsi="Times New Roman"/>
          <w:sz w:val="24"/>
          <w:szCs w:val="24"/>
        </w:rPr>
        <w:t>.</w:t>
      </w:r>
    </w:p>
    <w:p w:rsidR="00842B16" w:rsidRDefault="00842B16" w:rsidP="005325C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842B16" w:rsidRPr="001D7D44" w:rsidRDefault="00842B16" w:rsidP="005325C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E824F8" w:rsidRDefault="00B71808" w:rsidP="00E824F8">
      <w:pPr>
        <w:jc w:val="both"/>
      </w:pPr>
      <w:r w:rsidRPr="001D7D44">
        <w:t xml:space="preserve">       2.3</w:t>
      </w:r>
      <w:r w:rsidR="00E824F8" w:rsidRPr="001D7D44">
        <w:t>.</w:t>
      </w:r>
      <w:r w:rsidR="00E824F8" w:rsidRPr="001D7D44">
        <w:rPr>
          <w:b/>
        </w:rPr>
        <w:t xml:space="preserve"> </w:t>
      </w:r>
      <w:r w:rsidR="00E824F8" w:rsidRPr="001D7D44">
        <w:t xml:space="preserve">Имущество будет передано Покупателю по акту приема-передачи </w:t>
      </w:r>
      <w:r w:rsidR="00C84A90" w:rsidRPr="001D7D44">
        <w:t>не позднее чем через 30 дней  после дня</w:t>
      </w:r>
      <w:r w:rsidR="00E824F8" w:rsidRPr="001D7D44">
        <w:t xml:space="preserve"> полной оплаты имущества.  </w:t>
      </w:r>
    </w:p>
    <w:p w:rsidR="001D7D44" w:rsidRPr="001D7D44" w:rsidRDefault="001D7D44" w:rsidP="00E824F8">
      <w:pPr>
        <w:jc w:val="both"/>
      </w:pPr>
    </w:p>
    <w:p w:rsidR="00191123" w:rsidRPr="001D7D44" w:rsidRDefault="00191123" w:rsidP="005325C6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191123" w:rsidRPr="001D7D44" w:rsidRDefault="00191123" w:rsidP="001911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44">
        <w:rPr>
          <w:rFonts w:ascii="Times New Roman" w:hAnsi="Times New Roman" w:cs="Times New Roman"/>
          <w:b/>
          <w:sz w:val="24"/>
          <w:szCs w:val="24"/>
        </w:rPr>
        <w:t>3. Права и обязанности Сторон.</w:t>
      </w:r>
    </w:p>
    <w:p w:rsidR="00191123" w:rsidRPr="001D7D44" w:rsidRDefault="00191123" w:rsidP="005325C6">
      <w:pPr>
        <w:pStyle w:val="af8"/>
        <w:jc w:val="both"/>
        <w:rPr>
          <w:sz w:val="24"/>
          <w:szCs w:val="24"/>
        </w:rPr>
      </w:pPr>
    </w:p>
    <w:p w:rsidR="009D1DB3" w:rsidRPr="001D7D44" w:rsidRDefault="00191123" w:rsidP="009D1DB3">
      <w:pPr>
        <w:ind w:firstLine="708"/>
        <w:jc w:val="both"/>
      </w:pPr>
      <w:r w:rsidRPr="001D7D44">
        <w:t>3.1</w:t>
      </w:r>
      <w:r w:rsidR="009D1DB3" w:rsidRPr="001D7D44">
        <w:t>.</w:t>
      </w:r>
      <w:r w:rsidR="009D1DB3" w:rsidRPr="001D7D44">
        <w:rPr>
          <w:b/>
        </w:rPr>
        <w:t xml:space="preserve"> </w:t>
      </w:r>
      <w:r w:rsidR="009D1DB3" w:rsidRPr="001D7D44">
        <w:t>Продавец имеет право требовать от Покупателя исполнения условий настоящего Договора.</w:t>
      </w:r>
    </w:p>
    <w:p w:rsidR="009D1DB3" w:rsidRPr="001D7D44" w:rsidRDefault="00191123" w:rsidP="009D1DB3">
      <w:pPr>
        <w:ind w:firstLine="708"/>
        <w:jc w:val="both"/>
      </w:pPr>
      <w:r w:rsidRPr="001D7D44">
        <w:t>3.2.</w:t>
      </w:r>
      <w:r w:rsidR="009D1DB3" w:rsidRPr="001D7D44">
        <w:t>Продавец обязуется:</w:t>
      </w:r>
    </w:p>
    <w:p w:rsidR="009D1DB3" w:rsidRPr="001D7D44" w:rsidRDefault="00191123" w:rsidP="009D1DB3">
      <w:pPr>
        <w:ind w:firstLine="708"/>
        <w:jc w:val="both"/>
      </w:pPr>
      <w:r w:rsidRPr="001D7D44">
        <w:t>3.2.1.</w:t>
      </w:r>
      <w:r w:rsidR="009D1DB3" w:rsidRPr="001D7D44">
        <w:rPr>
          <w:b/>
        </w:rPr>
        <w:t xml:space="preserve"> </w:t>
      </w:r>
      <w:r w:rsidR="009D1DB3" w:rsidRPr="001D7D44">
        <w:t>Предоставить Покупателю сведения, необходимые для исполнения условий, установленных Договором.</w:t>
      </w:r>
    </w:p>
    <w:p w:rsidR="009D1DB3" w:rsidRPr="001D7D44" w:rsidRDefault="00191123" w:rsidP="009D1DB3">
      <w:pPr>
        <w:ind w:firstLine="708"/>
        <w:jc w:val="both"/>
      </w:pPr>
      <w:r w:rsidRPr="001D7D44">
        <w:t>3.2.2.</w:t>
      </w:r>
      <w:r w:rsidR="009D1DB3" w:rsidRPr="001D7D44">
        <w:rPr>
          <w:b/>
        </w:rPr>
        <w:t xml:space="preserve"> </w:t>
      </w:r>
      <w:r w:rsidR="009D1DB3" w:rsidRPr="001D7D44">
        <w:t>Передать Покупателю имущество в соответствии с условиями настоящего Договора.</w:t>
      </w:r>
    </w:p>
    <w:p w:rsidR="009D1DB3" w:rsidRPr="001D7D44" w:rsidRDefault="00191123" w:rsidP="009D1DB3">
      <w:pPr>
        <w:ind w:firstLine="708"/>
        <w:jc w:val="both"/>
      </w:pPr>
      <w:r w:rsidRPr="001D7D44">
        <w:t>3.2.3.</w:t>
      </w:r>
      <w:r w:rsidR="009D1DB3" w:rsidRPr="001D7D44">
        <w:rPr>
          <w:b/>
        </w:rPr>
        <w:t xml:space="preserve"> </w:t>
      </w:r>
      <w:r w:rsidR="009D1DB3" w:rsidRPr="001D7D44">
        <w:t>Покупатель имеет право требовать от Продавца исполнения условий настоящего Договора.</w:t>
      </w:r>
    </w:p>
    <w:p w:rsidR="009D1DB3" w:rsidRPr="001D7D44" w:rsidRDefault="00191123" w:rsidP="009D1DB3">
      <w:pPr>
        <w:ind w:firstLine="708"/>
        <w:jc w:val="both"/>
      </w:pPr>
      <w:r w:rsidRPr="001D7D44">
        <w:t>3.3</w:t>
      </w:r>
      <w:r w:rsidR="004D799B" w:rsidRPr="001D7D44">
        <w:t>.</w:t>
      </w:r>
      <w:r w:rsidR="009D1DB3" w:rsidRPr="001D7D44">
        <w:rPr>
          <w:b/>
        </w:rPr>
        <w:t xml:space="preserve"> </w:t>
      </w:r>
      <w:r w:rsidR="009D1DB3" w:rsidRPr="001D7D44">
        <w:t>Покупатель обязуется:</w:t>
      </w:r>
    </w:p>
    <w:p w:rsidR="009D1DB3" w:rsidRPr="001D7D44" w:rsidRDefault="003331DF" w:rsidP="003331DF">
      <w:pPr>
        <w:jc w:val="both"/>
      </w:pPr>
      <w:r w:rsidRPr="001D7D44">
        <w:t xml:space="preserve">           </w:t>
      </w:r>
      <w:r w:rsidR="00191123" w:rsidRPr="001D7D44">
        <w:t>3.3.1</w:t>
      </w:r>
      <w:r w:rsidR="004D799B" w:rsidRPr="001D7D44">
        <w:t>.</w:t>
      </w:r>
      <w:r w:rsidR="009D1DB3" w:rsidRPr="001D7D44">
        <w:rPr>
          <w:b/>
        </w:rPr>
        <w:t xml:space="preserve"> </w:t>
      </w:r>
      <w:r w:rsidR="009D1DB3" w:rsidRPr="001D7D44">
        <w:t>Оплатить выкупную цену имущества в сроки и в порядке, установленном Договором.</w:t>
      </w:r>
    </w:p>
    <w:p w:rsidR="00B71808" w:rsidRPr="001D7D44" w:rsidRDefault="00B71808" w:rsidP="003331DF">
      <w:pPr>
        <w:jc w:val="both"/>
      </w:pPr>
      <w:r w:rsidRPr="001D7D44">
        <w:t xml:space="preserve">          3.3.2.</w:t>
      </w:r>
      <w:r w:rsidR="00D655AB" w:rsidRPr="001D7D44">
        <w:t xml:space="preserve"> Оплатить неустойку в размере 50% от цены имущества в случае уклонения или отказа от оплаты имущества.</w:t>
      </w:r>
    </w:p>
    <w:p w:rsidR="009D1DB3" w:rsidRPr="001D7D44" w:rsidRDefault="00E03FEE" w:rsidP="00524068">
      <w:pPr>
        <w:jc w:val="both"/>
      </w:pPr>
      <w:r w:rsidRPr="001D7D44">
        <w:t xml:space="preserve">          </w:t>
      </w:r>
      <w:r w:rsidR="00191123" w:rsidRPr="001D7D44">
        <w:t>3</w:t>
      </w:r>
      <w:r w:rsidR="004D799B" w:rsidRPr="001D7D44">
        <w:t>.</w:t>
      </w:r>
      <w:r w:rsidR="00191123" w:rsidRPr="001D7D44">
        <w:t>3</w:t>
      </w:r>
      <w:r w:rsidR="009D1DB3" w:rsidRPr="001D7D44">
        <w:t>.</w:t>
      </w:r>
      <w:r w:rsidR="00B71808" w:rsidRPr="001D7D44">
        <w:t>3</w:t>
      </w:r>
      <w:r w:rsidR="00191123" w:rsidRPr="001D7D44">
        <w:t>.</w:t>
      </w:r>
      <w:r w:rsidR="009D1DB3" w:rsidRPr="001D7D44">
        <w:rPr>
          <w:b/>
        </w:rPr>
        <w:t xml:space="preserve"> </w:t>
      </w:r>
      <w:r w:rsidR="009D1DB3" w:rsidRPr="001D7D44">
        <w:t>Выполнять требования, вытекающие из установленных</w:t>
      </w:r>
      <w:r w:rsidR="00C84A90" w:rsidRPr="001D7D44">
        <w:t>,</w:t>
      </w:r>
      <w:r w:rsidR="009D1DB3" w:rsidRPr="001D7D44">
        <w:t xml:space="preserve"> в соответствии с законодательством Российской Федерации обременений имущества и из решения</w:t>
      </w:r>
      <w:r w:rsidR="00524068" w:rsidRPr="001D7D44">
        <w:t xml:space="preserve"> Совета депутатов Сафоновского городского поселения Сафоновского</w:t>
      </w:r>
      <w:r w:rsidR="00A57A33" w:rsidRPr="001D7D44">
        <w:t xml:space="preserve"> района Смоленской области от 15 февраля 2023 года № 19/3</w:t>
      </w:r>
      <w:r w:rsidR="00524068" w:rsidRPr="001D7D44">
        <w:t xml:space="preserve"> «Об изменении способа приватизации муниципального имущества, находящегося в муниципальной собственности муниципального образования Сафоновского городского поселения Сафоновского района Смоленской области, расположенного по адресу: Смоленская область, г. Сафоново, ул. Октябрьская, д.78».</w:t>
      </w:r>
      <w:r w:rsidR="009D1DB3" w:rsidRPr="001D7D44">
        <w:t xml:space="preserve"> </w:t>
      </w:r>
      <w:r w:rsidR="00524068" w:rsidRPr="001D7D44">
        <w:t xml:space="preserve"> </w:t>
      </w:r>
    </w:p>
    <w:p w:rsidR="009D1DB3" w:rsidRPr="001D7D44" w:rsidRDefault="009D1DB3" w:rsidP="009D1DB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D44">
        <w:rPr>
          <w:rFonts w:ascii="Times New Roman" w:hAnsi="Times New Roman"/>
          <w:sz w:val="24"/>
          <w:szCs w:val="24"/>
        </w:rPr>
        <w:t xml:space="preserve">     </w:t>
      </w:r>
      <w:r w:rsidR="00524068" w:rsidRPr="001D7D44">
        <w:rPr>
          <w:rFonts w:ascii="Times New Roman" w:hAnsi="Times New Roman"/>
          <w:sz w:val="24"/>
          <w:szCs w:val="24"/>
        </w:rPr>
        <w:t xml:space="preserve"> </w:t>
      </w:r>
      <w:r w:rsidR="003331DF" w:rsidRPr="001D7D44">
        <w:rPr>
          <w:rFonts w:ascii="Times New Roman" w:hAnsi="Times New Roman"/>
          <w:sz w:val="24"/>
          <w:szCs w:val="24"/>
        </w:rPr>
        <w:t xml:space="preserve"> </w:t>
      </w:r>
      <w:r w:rsidRPr="001D7D44">
        <w:rPr>
          <w:rFonts w:ascii="Times New Roman" w:hAnsi="Times New Roman"/>
          <w:sz w:val="24"/>
          <w:szCs w:val="24"/>
        </w:rPr>
        <w:t xml:space="preserve">  </w:t>
      </w:r>
      <w:r w:rsidR="00191123" w:rsidRPr="001D7D44">
        <w:rPr>
          <w:rFonts w:ascii="Times New Roman" w:hAnsi="Times New Roman"/>
          <w:sz w:val="24"/>
          <w:szCs w:val="24"/>
        </w:rPr>
        <w:t>3.</w:t>
      </w:r>
      <w:r w:rsidR="00B71808" w:rsidRPr="001D7D44">
        <w:rPr>
          <w:rFonts w:ascii="Times New Roman" w:hAnsi="Times New Roman"/>
          <w:sz w:val="24"/>
          <w:szCs w:val="24"/>
        </w:rPr>
        <w:t>3.4</w:t>
      </w:r>
      <w:r w:rsidR="00191123" w:rsidRPr="001D7D44">
        <w:rPr>
          <w:rFonts w:ascii="Times New Roman" w:hAnsi="Times New Roman"/>
          <w:sz w:val="24"/>
          <w:szCs w:val="24"/>
        </w:rPr>
        <w:t>.</w:t>
      </w:r>
      <w:r w:rsidRPr="001D7D44">
        <w:rPr>
          <w:rFonts w:ascii="Times New Roman" w:hAnsi="Times New Roman"/>
          <w:sz w:val="24"/>
          <w:szCs w:val="24"/>
        </w:rPr>
        <w:t xml:space="preserve"> Сохранять назначение имущества в течение пяти лет со дня перехода прав на приватизируемое имущество к его приобретателю в порядке приватизации.                                                      </w:t>
      </w:r>
    </w:p>
    <w:p w:rsidR="00E03FEE" w:rsidRPr="001D7D44" w:rsidRDefault="009D1DB3" w:rsidP="009D1DB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D44">
        <w:rPr>
          <w:rFonts w:ascii="Times New Roman" w:hAnsi="Times New Roman"/>
          <w:sz w:val="24"/>
          <w:szCs w:val="24"/>
        </w:rPr>
        <w:t xml:space="preserve">       </w:t>
      </w:r>
      <w:r w:rsidR="003331DF" w:rsidRPr="001D7D44">
        <w:rPr>
          <w:rFonts w:ascii="Times New Roman" w:hAnsi="Times New Roman"/>
          <w:sz w:val="24"/>
          <w:szCs w:val="24"/>
        </w:rPr>
        <w:t xml:space="preserve"> </w:t>
      </w:r>
      <w:r w:rsidR="00B71808" w:rsidRPr="001D7D44">
        <w:rPr>
          <w:rFonts w:ascii="Times New Roman" w:hAnsi="Times New Roman"/>
          <w:sz w:val="24"/>
          <w:szCs w:val="24"/>
        </w:rPr>
        <w:t>3.3.5</w:t>
      </w:r>
      <w:r w:rsidR="00191123" w:rsidRPr="001D7D44">
        <w:rPr>
          <w:rFonts w:ascii="Times New Roman" w:hAnsi="Times New Roman"/>
          <w:sz w:val="24"/>
          <w:szCs w:val="24"/>
        </w:rPr>
        <w:t>.</w:t>
      </w:r>
      <w:r w:rsidRPr="001D7D44">
        <w:rPr>
          <w:rFonts w:ascii="Times New Roman" w:hAnsi="Times New Roman"/>
          <w:sz w:val="24"/>
          <w:szCs w:val="24"/>
        </w:rPr>
        <w:t xml:space="preserve">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ED1B88" w:rsidRPr="001D7D44" w:rsidRDefault="009D1DB3" w:rsidP="005325C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D7D44">
        <w:rPr>
          <w:rFonts w:ascii="Times New Roman" w:hAnsi="Times New Roman"/>
          <w:sz w:val="24"/>
          <w:szCs w:val="24"/>
        </w:rPr>
        <w:t xml:space="preserve">       </w:t>
      </w:r>
      <w:r w:rsidR="00FF4C7E" w:rsidRPr="001D7D44">
        <w:rPr>
          <w:rFonts w:ascii="Times New Roman" w:hAnsi="Times New Roman"/>
          <w:sz w:val="24"/>
          <w:szCs w:val="24"/>
        </w:rPr>
        <w:t xml:space="preserve"> </w:t>
      </w:r>
    </w:p>
    <w:p w:rsidR="003331DF" w:rsidRPr="001D7D44" w:rsidRDefault="003331DF" w:rsidP="003331DF">
      <w:pPr>
        <w:pStyle w:val="ConsPlusNonformat"/>
        <w:widowControl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44">
        <w:rPr>
          <w:rFonts w:ascii="Times New Roman" w:hAnsi="Times New Roman" w:cs="Times New Roman"/>
          <w:b/>
          <w:sz w:val="24"/>
          <w:szCs w:val="24"/>
        </w:rPr>
        <w:t>4.</w:t>
      </w:r>
      <w:r w:rsidRPr="001D7D44">
        <w:rPr>
          <w:rFonts w:ascii="Times New Roman" w:hAnsi="Times New Roman" w:cs="Times New Roman"/>
          <w:b/>
          <w:sz w:val="24"/>
          <w:szCs w:val="24"/>
        </w:rPr>
        <w:tab/>
        <w:t xml:space="preserve">  Ответственность Сторон.</w:t>
      </w:r>
    </w:p>
    <w:p w:rsidR="003331DF" w:rsidRPr="001D7D44" w:rsidRDefault="003331DF" w:rsidP="005325C6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9D1DB3" w:rsidRPr="001D7D44" w:rsidRDefault="004D799B" w:rsidP="004D79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D44">
        <w:rPr>
          <w:rFonts w:ascii="Times New Roman" w:hAnsi="Times New Roman" w:cs="Times New Roman"/>
          <w:sz w:val="24"/>
          <w:szCs w:val="24"/>
        </w:rPr>
        <w:t xml:space="preserve">       </w:t>
      </w:r>
      <w:r w:rsidR="003331DF" w:rsidRPr="001D7D44">
        <w:rPr>
          <w:rFonts w:ascii="Times New Roman" w:hAnsi="Times New Roman" w:cs="Times New Roman"/>
          <w:sz w:val="24"/>
          <w:szCs w:val="24"/>
        </w:rPr>
        <w:t>4.1</w:t>
      </w:r>
      <w:r w:rsidRPr="001D7D44">
        <w:rPr>
          <w:rFonts w:ascii="Times New Roman" w:hAnsi="Times New Roman" w:cs="Times New Roman"/>
          <w:sz w:val="24"/>
          <w:szCs w:val="24"/>
        </w:rPr>
        <w:t>.</w:t>
      </w:r>
      <w:r w:rsidRPr="001D7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DB3" w:rsidRPr="001D7D44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24068" w:rsidRPr="001D7D44" w:rsidRDefault="003331DF" w:rsidP="004D79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D44">
        <w:rPr>
          <w:rFonts w:ascii="Times New Roman" w:hAnsi="Times New Roman" w:cs="Times New Roman"/>
          <w:sz w:val="24"/>
          <w:szCs w:val="24"/>
        </w:rPr>
        <w:t xml:space="preserve">      4.2</w:t>
      </w:r>
      <w:r w:rsidR="004D799B" w:rsidRPr="001D7D44">
        <w:rPr>
          <w:rFonts w:ascii="Times New Roman" w:hAnsi="Times New Roman" w:cs="Times New Roman"/>
          <w:sz w:val="24"/>
          <w:szCs w:val="24"/>
        </w:rPr>
        <w:t>.</w:t>
      </w:r>
      <w:r w:rsidR="009D1DB3" w:rsidRPr="001D7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DB3" w:rsidRPr="001D7D44">
        <w:rPr>
          <w:rFonts w:ascii="Times New Roman" w:hAnsi="Times New Roman" w:cs="Times New Roman"/>
          <w:sz w:val="24"/>
          <w:szCs w:val="24"/>
        </w:rPr>
        <w:t xml:space="preserve">За нарушение срока внесения платежа, указанного в Договоре, Покупатель выплачивает Продавцу пени из расчета 0,5% от цены имущества за каждый календарный день просрочки. </w:t>
      </w:r>
    </w:p>
    <w:p w:rsidR="003331DF" w:rsidRDefault="003331DF" w:rsidP="004D79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7D44" w:rsidRPr="001D7D44" w:rsidRDefault="001D7D44" w:rsidP="004D79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31DF" w:rsidRPr="001D7D44" w:rsidRDefault="003331DF" w:rsidP="003331D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44">
        <w:rPr>
          <w:rFonts w:ascii="Times New Roman" w:hAnsi="Times New Roman" w:cs="Times New Roman"/>
          <w:b/>
          <w:sz w:val="24"/>
          <w:szCs w:val="24"/>
        </w:rPr>
        <w:t>5.  Особые условия.</w:t>
      </w:r>
    </w:p>
    <w:p w:rsidR="003331DF" w:rsidRPr="001D7D44" w:rsidRDefault="003331DF" w:rsidP="004D79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1123" w:rsidRPr="001D7D44" w:rsidRDefault="004D799B" w:rsidP="001911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D44">
        <w:rPr>
          <w:rFonts w:ascii="Times New Roman" w:hAnsi="Times New Roman" w:cs="Times New Roman"/>
          <w:sz w:val="24"/>
          <w:szCs w:val="24"/>
        </w:rPr>
        <w:t xml:space="preserve">        </w:t>
      </w:r>
      <w:r w:rsidR="003331DF" w:rsidRPr="001D7D44">
        <w:rPr>
          <w:rFonts w:ascii="Times New Roman" w:hAnsi="Times New Roman" w:cs="Times New Roman"/>
          <w:sz w:val="24"/>
          <w:szCs w:val="24"/>
        </w:rPr>
        <w:t>5.1.</w:t>
      </w:r>
      <w:r w:rsidR="009D1DB3" w:rsidRPr="001D7D44"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191123" w:rsidRPr="001D7D44" w:rsidRDefault="00191123" w:rsidP="001911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D44">
        <w:rPr>
          <w:rFonts w:ascii="Times New Roman" w:hAnsi="Times New Roman" w:cs="Times New Roman"/>
          <w:sz w:val="24"/>
          <w:szCs w:val="24"/>
        </w:rPr>
        <w:t xml:space="preserve">     </w:t>
      </w:r>
      <w:r w:rsidR="00B97289" w:rsidRPr="001D7D44">
        <w:rPr>
          <w:sz w:val="24"/>
          <w:szCs w:val="24"/>
        </w:rPr>
        <w:t xml:space="preserve"> </w:t>
      </w:r>
      <w:r w:rsidR="003331DF" w:rsidRPr="001D7D44">
        <w:rPr>
          <w:rFonts w:ascii="Times New Roman" w:hAnsi="Times New Roman" w:cs="Times New Roman"/>
          <w:sz w:val="24"/>
          <w:szCs w:val="24"/>
        </w:rPr>
        <w:t>5.2</w:t>
      </w:r>
      <w:r w:rsidR="004D799B" w:rsidRPr="001D7D44">
        <w:rPr>
          <w:rFonts w:ascii="Times New Roman" w:hAnsi="Times New Roman" w:cs="Times New Roman"/>
          <w:sz w:val="24"/>
          <w:szCs w:val="24"/>
        </w:rPr>
        <w:t>.</w:t>
      </w:r>
      <w:r w:rsidR="009D1DB3" w:rsidRPr="001D7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D44">
        <w:rPr>
          <w:rFonts w:ascii="Times New Roman" w:hAnsi="Times New Roman" w:cs="Times New Roman"/>
          <w:sz w:val="24"/>
          <w:szCs w:val="24"/>
        </w:rPr>
        <w:t>Договор составлен в трех экзе</w:t>
      </w:r>
      <w:r w:rsidR="007C0EC7" w:rsidRPr="001D7D44">
        <w:rPr>
          <w:rFonts w:ascii="Times New Roman" w:hAnsi="Times New Roman" w:cs="Times New Roman"/>
          <w:sz w:val="24"/>
          <w:szCs w:val="24"/>
        </w:rPr>
        <w:t>мплярах (по одному для Продавца и</w:t>
      </w:r>
      <w:r w:rsidRPr="001D7D44">
        <w:rPr>
          <w:rFonts w:ascii="Times New Roman" w:hAnsi="Times New Roman" w:cs="Times New Roman"/>
          <w:sz w:val="24"/>
          <w:szCs w:val="24"/>
        </w:rPr>
        <w:t xml:space="preserve">  Покупателя</w:t>
      </w:r>
      <w:r w:rsidR="007C0EC7" w:rsidRPr="001D7D44">
        <w:rPr>
          <w:rFonts w:ascii="Times New Roman" w:hAnsi="Times New Roman" w:cs="Times New Roman"/>
          <w:sz w:val="24"/>
          <w:szCs w:val="24"/>
        </w:rPr>
        <w:t>),</w:t>
      </w:r>
      <w:r w:rsidRPr="001D7D44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силу.</w:t>
      </w:r>
    </w:p>
    <w:p w:rsidR="00ED1B88" w:rsidRPr="001D7D44" w:rsidRDefault="00ED1B88" w:rsidP="001911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DB3" w:rsidRPr="001D7D44" w:rsidRDefault="009D1DB3" w:rsidP="009D1D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D44"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9D1DB3" w:rsidRPr="001D7D44" w:rsidRDefault="009D1DB3" w:rsidP="009D1D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D44">
        <w:rPr>
          <w:rFonts w:ascii="Times New Roman" w:hAnsi="Times New Roman" w:cs="Times New Roman"/>
          <w:sz w:val="24"/>
          <w:szCs w:val="24"/>
        </w:rPr>
        <w:t>1. Акт приема-передачи (приложение № 1 к настоящему Договору купли-продажи).</w:t>
      </w:r>
    </w:p>
    <w:p w:rsidR="001D7D44" w:rsidRDefault="001D7D44" w:rsidP="009D1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D44" w:rsidRDefault="001D7D44" w:rsidP="009D1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D44" w:rsidRDefault="001D7D44" w:rsidP="009D1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DB3" w:rsidRPr="001D7D44" w:rsidRDefault="009D1DB3" w:rsidP="009D1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44">
        <w:rPr>
          <w:rFonts w:ascii="Times New Roman" w:hAnsi="Times New Roman" w:cs="Times New Roman"/>
          <w:b/>
          <w:sz w:val="24"/>
          <w:szCs w:val="24"/>
        </w:rPr>
        <w:t>Юридические адреса, реквизиты и подписи сторон:</w:t>
      </w:r>
    </w:p>
    <w:p w:rsidR="00E03FEE" w:rsidRDefault="00E03FEE" w:rsidP="009D1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B16" w:rsidRDefault="00842B16" w:rsidP="009D1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B16" w:rsidRDefault="00842B16" w:rsidP="009D1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B16" w:rsidRDefault="00842B16" w:rsidP="009D1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D44" w:rsidRPr="001D7D44" w:rsidRDefault="001D7D44" w:rsidP="009D1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Layout w:type="fixed"/>
        <w:tblLook w:val="01E0"/>
      </w:tblPr>
      <w:tblGrid>
        <w:gridCol w:w="250"/>
        <w:gridCol w:w="4960"/>
        <w:gridCol w:w="568"/>
        <w:gridCol w:w="851"/>
        <w:gridCol w:w="3969"/>
      </w:tblGrid>
      <w:tr w:rsidR="009D1DB3" w:rsidRPr="001D7D44" w:rsidTr="001D7D44">
        <w:trPr>
          <w:gridBefore w:val="1"/>
          <w:wBefore w:w="250" w:type="dxa"/>
          <w:trHeight w:val="409"/>
        </w:trPr>
        <w:tc>
          <w:tcPr>
            <w:tcW w:w="5528" w:type="dxa"/>
            <w:gridSpan w:val="2"/>
          </w:tcPr>
          <w:p w:rsidR="009D1DB3" w:rsidRPr="001D7D44" w:rsidRDefault="009D1DB3" w:rsidP="005325C6">
            <w:pPr>
              <w:rPr>
                <w:b/>
              </w:rPr>
            </w:pPr>
            <w:r w:rsidRPr="001D7D44">
              <w:rPr>
                <w:b/>
              </w:rPr>
              <w:t>Продавец</w:t>
            </w:r>
          </w:p>
        </w:tc>
        <w:tc>
          <w:tcPr>
            <w:tcW w:w="4820" w:type="dxa"/>
            <w:gridSpan w:val="2"/>
          </w:tcPr>
          <w:p w:rsidR="009D1DB3" w:rsidRPr="001D7D44" w:rsidRDefault="00ED1B88" w:rsidP="005325C6">
            <w:pPr>
              <w:rPr>
                <w:b/>
              </w:rPr>
            </w:pPr>
            <w:r w:rsidRPr="001D7D44">
              <w:rPr>
                <w:b/>
              </w:rPr>
              <w:t xml:space="preserve">              </w:t>
            </w:r>
            <w:r w:rsidR="001D7D44">
              <w:rPr>
                <w:b/>
              </w:rPr>
              <w:t xml:space="preserve">    </w:t>
            </w:r>
            <w:r w:rsidR="009D1DB3" w:rsidRPr="001D7D44">
              <w:rPr>
                <w:b/>
              </w:rPr>
              <w:t>Покупатель</w:t>
            </w:r>
          </w:p>
        </w:tc>
      </w:tr>
      <w:tr w:rsidR="009D1DB3" w:rsidRPr="001D7D44" w:rsidTr="001D7D44">
        <w:trPr>
          <w:gridBefore w:val="1"/>
          <w:wBefore w:w="250" w:type="dxa"/>
        </w:trPr>
        <w:tc>
          <w:tcPr>
            <w:tcW w:w="6379" w:type="dxa"/>
            <w:gridSpan w:val="3"/>
          </w:tcPr>
          <w:p w:rsidR="009D1DB3" w:rsidRPr="001D7D44" w:rsidRDefault="00E824F8" w:rsidP="001008DA">
            <w:r w:rsidRPr="001D7D44">
              <w:t>Муниципальное образование</w:t>
            </w:r>
            <w:r w:rsidR="009D1DB3" w:rsidRPr="001D7D44">
              <w:t xml:space="preserve"> </w:t>
            </w:r>
          </w:p>
          <w:p w:rsidR="005325C6" w:rsidRPr="001D7D44" w:rsidRDefault="009D1DB3" w:rsidP="001008DA">
            <w:r w:rsidRPr="001D7D44">
              <w:t xml:space="preserve">«Сафоновский район» </w:t>
            </w:r>
          </w:p>
          <w:p w:rsidR="009D1DB3" w:rsidRPr="001D7D44" w:rsidRDefault="009D1DB3" w:rsidP="001008DA">
            <w:r w:rsidRPr="001D7D44">
              <w:t xml:space="preserve">Смоленской области </w:t>
            </w:r>
          </w:p>
          <w:p w:rsidR="005325C6" w:rsidRDefault="005325C6" w:rsidP="001008DA"/>
          <w:p w:rsidR="001D7D44" w:rsidRPr="001D7D44" w:rsidRDefault="001D7D44" w:rsidP="001008DA"/>
          <w:p w:rsidR="005325C6" w:rsidRPr="001D7D44" w:rsidRDefault="005325C6" w:rsidP="001008DA">
            <w:r w:rsidRPr="001D7D44">
              <w:t xml:space="preserve">Юридический адрес: </w:t>
            </w:r>
          </w:p>
          <w:p w:rsidR="009D1DB3" w:rsidRPr="001D7D44" w:rsidRDefault="009D1DB3" w:rsidP="001008DA">
            <w:r w:rsidRPr="001D7D44">
              <w:t xml:space="preserve">Смоленская область, г. Сафоново, </w:t>
            </w:r>
          </w:p>
          <w:p w:rsidR="009D1DB3" w:rsidRPr="001D7D44" w:rsidRDefault="009D1DB3" w:rsidP="001008DA">
            <w:r w:rsidRPr="001D7D44">
              <w:t>ул. Ленина, д. 3</w:t>
            </w:r>
          </w:p>
          <w:p w:rsidR="005325C6" w:rsidRDefault="005325C6" w:rsidP="001008DA"/>
          <w:p w:rsidR="001D7D44" w:rsidRPr="001D7D44" w:rsidRDefault="001D7D44" w:rsidP="001008DA"/>
          <w:p w:rsidR="001D7D44" w:rsidRDefault="009D1DB3" w:rsidP="001008DA">
            <w:r w:rsidRPr="001D7D44">
              <w:t>УФК по Смоленской области</w:t>
            </w:r>
          </w:p>
          <w:p w:rsidR="00E03FEE" w:rsidRPr="001D7D44" w:rsidRDefault="009D1DB3" w:rsidP="001008DA">
            <w:r w:rsidRPr="001D7D44">
              <w:t xml:space="preserve"> (Комитет по имуществу, градостроительству и землепользованию Администрации муниципального образования «Сафонов</w:t>
            </w:r>
            <w:r w:rsidR="00B97289" w:rsidRPr="001D7D44">
              <w:t xml:space="preserve">ский район» Смоленской области)  </w:t>
            </w:r>
          </w:p>
          <w:p w:rsidR="007532BE" w:rsidRPr="001D7D44" w:rsidRDefault="00B97289" w:rsidP="001008DA">
            <w:r w:rsidRPr="001D7D44">
              <w:t xml:space="preserve"> л/с 04633015120</w:t>
            </w:r>
          </w:p>
          <w:p w:rsidR="00B97289" w:rsidRPr="001D7D44" w:rsidRDefault="009D1DB3" w:rsidP="001008DA">
            <w:r w:rsidRPr="001D7D44">
              <w:t>Наименование банка получателя средств: ОТДЕЛЕНИЕ СМОЛЕНСК  БАНКА РОССИИ//УФК по Смоле</w:t>
            </w:r>
            <w:r w:rsidR="00B97289" w:rsidRPr="001D7D44">
              <w:t xml:space="preserve">нской области </w:t>
            </w:r>
          </w:p>
          <w:p w:rsidR="007532BE" w:rsidRPr="001D7D44" w:rsidRDefault="00B97289" w:rsidP="001008DA">
            <w:r w:rsidRPr="001D7D44">
              <w:t>г. Смоленск</w:t>
            </w:r>
            <w:r w:rsidR="00ED1B88" w:rsidRPr="001D7D44">
              <w:t xml:space="preserve">  </w:t>
            </w:r>
            <w:r w:rsidR="009D1DB3" w:rsidRPr="001D7D44">
              <w:t>Б</w:t>
            </w:r>
            <w:r w:rsidRPr="001D7D44">
              <w:t xml:space="preserve">ИК банка получателя: 016614901 </w:t>
            </w:r>
          </w:p>
          <w:p w:rsidR="007532BE" w:rsidRPr="001D7D44" w:rsidRDefault="007532BE" w:rsidP="001008DA">
            <w:r w:rsidRPr="001D7D44">
              <w:t>к</w:t>
            </w:r>
            <w:r w:rsidR="00B97289" w:rsidRPr="001D7D44">
              <w:t>ор.счет: 40102810445370000055</w:t>
            </w:r>
            <w:r w:rsidR="009D1DB3" w:rsidRPr="001D7D44">
              <w:t xml:space="preserve"> Расчет</w:t>
            </w:r>
            <w:r w:rsidR="00B97289" w:rsidRPr="001D7D44">
              <w:t>ный счет: 03100643000000016300</w:t>
            </w:r>
          </w:p>
          <w:p w:rsidR="007532BE" w:rsidRPr="001D7D44" w:rsidRDefault="00B97289" w:rsidP="001008DA">
            <w:r w:rsidRPr="001D7D44">
              <w:t>ИНН 6726001171</w:t>
            </w:r>
            <w:r w:rsidR="00ED1B88" w:rsidRPr="001D7D44">
              <w:t xml:space="preserve"> </w:t>
            </w:r>
            <w:r w:rsidR="009D1DB3" w:rsidRPr="001D7D44">
              <w:t>К</w:t>
            </w:r>
            <w:r w:rsidRPr="001D7D44">
              <w:t xml:space="preserve">ПП 672601001  </w:t>
            </w:r>
          </w:p>
          <w:p w:rsidR="003331DF" w:rsidRPr="001D7D44" w:rsidRDefault="00ED1B88" w:rsidP="00ED1B88">
            <w:r w:rsidRPr="001D7D44">
              <w:t>ОКТМО</w:t>
            </w:r>
            <w:r w:rsidR="00B97289" w:rsidRPr="001D7D44">
              <w:t xml:space="preserve"> 66641101</w:t>
            </w:r>
            <w:r w:rsidR="0093245B" w:rsidRPr="001D7D44">
              <w:t xml:space="preserve">  </w:t>
            </w:r>
            <w:r w:rsidR="009D1DB3" w:rsidRPr="001D7D44">
              <w:t xml:space="preserve">КБК 901 114 02053050000410  </w:t>
            </w:r>
          </w:p>
          <w:p w:rsidR="00ED1B88" w:rsidRPr="001D7D44" w:rsidRDefault="00ED1B88" w:rsidP="00ED1B88"/>
        </w:tc>
        <w:tc>
          <w:tcPr>
            <w:tcW w:w="3969" w:type="dxa"/>
          </w:tcPr>
          <w:p w:rsidR="009D1DB3" w:rsidRPr="001D7D44" w:rsidRDefault="001D7D44" w:rsidP="001008DA">
            <w:r>
              <w:t xml:space="preserve">    </w:t>
            </w:r>
            <w:r w:rsidR="009D1DB3" w:rsidRPr="001D7D44">
              <w:t>Наименование/Ф.И.О.</w:t>
            </w:r>
          </w:p>
          <w:p w:rsidR="009D1DB3" w:rsidRPr="001D7D44" w:rsidRDefault="009D1DB3" w:rsidP="001008DA"/>
          <w:p w:rsidR="009D1DB3" w:rsidRDefault="009D1DB3" w:rsidP="001008DA"/>
          <w:p w:rsidR="001D7D44" w:rsidRPr="001D7D44" w:rsidRDefault="001D7D44" w:rsidP="001008DA"/>
          <w:p w:rsidR="005325C6" w:rsidRPr="001D7D44" w:rsidRDefault="005325C6" w:rsidP="001008DA"/>
          <w:p w:rsidR="009D1DB3" w:rsidRPr="001D7D44" w:rsidRDefault="001D7D44" w:rsidP="001008DA">
            <w:r>
              <w:t xml:space="preserve">    </w:t>
            </w:r>
            <w:r w:rsidR="009D1DB3" w:rsidRPr="001D7D44">
              <w:t>Юридический адрес</w:t>
            </w:r>
            <w:r w:rsidR="00B97289" w:rsidRPr="001D7D44">
              <w:t>:</w:t>
            </w:r>
            <w:r w:rsidR="009D1DB3" w:rsidRPr="001D7D44">
              <w:t xml:space="preserve"> </w:t>
            </w:r>
          </w:p>
          <w:p w:rsidR="009D1DB3" w:rsidRPr="001D7D44" w:rsidRDefault="009D1DB3" w:rsidP="001008DA"/>
          <w:p w:rsidR="009D1DB3" w:rsidRPr="001D7D44" w:rsidRDefault="009D1DB3" w:rsidP="001008DA"/>
          <w:p w:rsidR="009D1DB3" w:rsidRDefault="009D1DB3" w:rsidP="001008DA"/>
          <w:p w:rsidR="001D7D44" w:rsidRPr="001D7D44" w:rsidRDefault="001D7D44" w:rsidP="001008DA"/>
          <w:p w:rsidR="009D1DB3" w:rsidRPr="001D7D44" w:rsidRDefault="001D7D44" w:rsidP="001008DA">
            <w:r>
              <w:t xml:space="preserve">     </w:t>
            </w:r>
            <w:r w:rsidR="009D1DB3" w:rsidRPr="001D7D44">
              <w:t>Платежные реквизиты</w:t>
            </w:r>
            <w:r w:rsidR="00B97289" w:rsidRPr="001D7D44">
              <w:t>:</w:t>
            </w:r>
          </w:p>
        </w:tc>
      </w:tr>
      <w:tr w:rsidR="009D1DB3" w:rsidRPr="001D7D44" w:rsidTr="001D7D44">
        <w:trPr>
          <w:gridBefore w:val="1"/>
          <w:wBefore w:w="250" w:type="dxa"/>
          <w:trHeight w:val="1653"/>
        </w:trPr>
        <w:tc>
          <w:tcPr>
            <w:tcW w:w="5528" w:type="dxa"/>
            <w:gridSpan w:val="2"/>
          </w:tcPr>
          <w:p w:rsidR="005325C6" w:rsidRPr="001D7D44" w:rsidRDefault="009D1DB3" w:rsidP="001008DA">
            <w:r w:rsidRPr="001D7D44">
              <w:t xml:space="preserve"> Глава муниципального образования «Сафоновский район» </w:t>
            </w:r>
          </w:p>
          <w:p w:rsidR="009D1DB3" w:rsidRPr="001D7D44" w:rsidRDefault="009D1DB3" w:rsidP="001008DA">
            <w:r w:rsidRPr="001D7D44">
              <w:t>Смоленской области</w:t>
            </w:r>
          </w:p>
          <w:p w:rsidR="007532BE" w:rsidRPr="001D7D44" w:rsidRDefault="007532BE" w:rsidP="001008DA"/>
          <w:p w:rsidR="005325C6" w:rsidRPr="001D7D44" w:rsidRDefault="009D1DB3" w:rsidP="001008DA">
            <w:r w:rsidRPr="001D7D44">
              <w:t>_________________А.И. Лапиков</w:t>
            </w:r>
          </w:p>
          <w:p w:rsidR="009D1DB3" w:rsidRPr="001D7D44" w:rsidRDefault="005325C6" w:rsidP="005325C6">
            <w:r w:rsidRPr="001D7D44">
              <w:t>МП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9D1DB3" w:rsidRPr="001D7D44" w:rsidRDefault="009D1DB3" w:rsidP="001008DA"/>
          <w:p w:rsidR="009D1DB3" w:rsidRPr="001D7D44" w:rsidRDefault="009D1DB3" w:rsidP="001008DA"/>
          <w:p w:rsidR="005325C6" w:rsidRPr="001D7D44" w:rsidRDefault="005325C6" w:rsidP="001008DA"/>
          <w:p w:rsidR="007532BE" w:rsidRPr="001D7D44" w:rsidRDefault="007532BE" w:rsidP="001008DA"/>
          <w:p w:rsidR="009D1DB3" w:rsidRPr="001D7D44" w:rsidRDefault="00DB5245" w:rsidP="001008DA">
            <w:r w:rsidRPr="001D7D44">
              <w:t xml:space="preserve"> </w:t>
            </w:r>
            <w:r w:rsidR="00ED1B88" w:rsidRPr="001D7D44">
              <w:t xml:space="preserve">           </w:t>
            </w:r>
            <w:r w:rsidRPr="001D7D44">
              <w:t xml:space="preserve"> </w:t>
            </w:r>
            <w:r w:rsidR="001D7D44">
              <w:t xml:space="preserve"> </w:t>
            </w:r>
            <w:r w:rsidR="009D1DB3" w:rsidRPr="001D7D44">
              <w:t>_________________</w:t>
            </w:r>
            <w:r w:rsidR="005325C6" w:rsidRPr="001D7D44">
              <w:t>______</w:t>
            </w:r>
            <w:r w:rsidR="003331DF" w:rsidRPr="001D7D44">
              <w:t>__</w:t>
            </w:r>
            <w:r w:rsidR="009D1DB3" w:rsidRPr="001D7D44">
              <w:t xml:space="preserve"> </w:t>
            </w:r>
          </w:p>
          <w:p w:rsidR="009D1DB3" w:rsidRPr="001D7D44" w:rsidRDefault="0093245B" w:rsidP="00FB6A8F">
            <w:r w:rsidRPr="001D7D44">
              <w:t xml:space="preserve"> </w:t>
            </w:r>
            <w:r w:rsidR="001D7D44">
              <w:t xml:space="preserve">            </w:t>
            </w:r>
            <w:r w:rsidR="007532BE" w:rsidRPr="001D7D44">
              <w:t xml:space="preserve">Подпись                 </w:t>
            </w:r>
            <w:r w:rsidR="00ED1B88" w:rsidRPr="001D7D44">
              <w:t xml:space="preserve">        </w:t>
            </w:r>
            <w:r w:rsidR="009D1DB3" w:rsidRPr="001D7D44">
              <w:t>Ф.И.О.</w:t>
            </w:r>
          </w:p>
        </w:tc>
      </w:tr>
      <w:tr w:rsidR="009D1DB3" w:rsidRPr="001D7D44" w:rsidTr="001D7D44">
        <w:tblPrEx>
          <w:tblLook w:val="04A0"/>
        </w:tblPrEx>
        <w:tc>
          <w:tcPr>
            <w:tcW w:w="5210" w:type="dxa"/>
            <w:gridSpan w:val="2"/>
          </w:tcPr>
          <w:p w:rsidR="009D1DB3" w:rsidRPr="001D7D44" w:rsidRDefault="009D1DB3" w:rsidP="001008DA"/>
        </w:tc>
        <w:tc>
          <w:tcPr>
            <w:tcW w:w="5388" w:type="dxa"/>
            <w:gridSpan w:val="3"/>
          </w:tcPr>
          <w:p w:rsidR="003331DF" w:rsidRPr="001D7D44" w:rsidRDefault="003331DF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1D7D44" w:rsidRDefault="001D7D44" w:rsidP="005325C6">
            <w:pPr>
              <w:jc w:val="right"/>
            </w:pPr>
          </w:p>
          <w:p w:rsidR="00842B16" w:rsidRDefault="00842B16" w:rsidP="005325C6">
            <w:pPr>
              <w:jc w:val="right"/>
            </w:pPr>
          </w:p>
          <w:p w:rsidR="009D1DB3" w:rsidRPr="001D7D44" w:rsidRDefault="009D1DB3" w:rsidP="005325C6">
            <w:pPr>
              <w:jc w:val="right"/>
            </w:pPr>
            <w:r w:rsidRPr="001D7D44">
              <w:t>Приложение № 1</w:t>
            </w:r>
          </w:p>
          <w:p w:rsidR="009D1DB3" w:rsidRPr="001D7D44" w:rsidRDefault="009D1DB3" w:rsidP="005325C6">
            <w:pPr>
              <w:jc w:val="right"/>
            </w:pPr>
            <w:r w:rsidRPr="001D7D44">
              <w:t xml:space="preserve">к Договору купли-продажи </w:t>
            </w:r>
          </w:p>
          <w:p w:rsidR="009D1DB3" w:rsidRPr="001D7D44" w:rsidRDefault="005325C6" w:rsidP="005325C6">
            <w:pPr>
              <w:jc w:val="right"/>
            </w:pPr>
            <w:r w:rsidRPr="001D7D44">
              <w:t>от «____» ____________</w:t>
            </w:r>
            <w:r w:rsidR="009D1DB3" w:rsidRPr="001D7D44">
              <w:t xml:space="preserve"> 20___ г</w:t>
            </w:r>
          </w:p>
        </w:tc>
      </w:tr>
    </w:tbl>
    <w:p w:rsidR="009D1DB3" w:rsidRPr="001D7D44" w:rsidRDefault="009D1DB3" w:rsidP="009D1DB3">
      <w:pPr>
        <w:jc w:val="center"/>
      </w:pPr>
    </w:p>
    <w:p w:rsidR="009D1DB3" w:rsidRPr="001D7D44" w:rsidRDefault="009D1DB3" w:rsidP="009D1DB3">
      <w:pPr>
        <w:jc w:val="center"/>
      </w:pPr>
      <w:r w:rsidRPr="001D7D44">
        <w:t>АКТ</w:t>
      </w:r>
    </w:p>
    <w:p w:rsidR="009D1DB3" w:rsidRPr="001D7D44" w:rsidRDefault="009D1DB3" w:rsidP="009D1DB3">
      <w:pPr>
        <w:jc w:val="center"/>
      </w:pPr>
      <w:r w:rsidRPr="001D7D44">
        <w:t>приема-передачи</w:t>
      </w:r>
    </w:p>
    <w:p w:rsidR="009D1DB3" w:rsidRPr="001D7D44" w:rsidRDefault="009D1DB3" w:rsidP="009D1DB3">
      <w:pPr>
        <w:jc w:val="both"/>
      </w:pPr>
      <w:r w:rsidRPr="001D7D44">
        <w:t>г. Сафоново</w:t>
      </w:r>
      <w:r w:rsidRPr="001D7D44">
        <w:tab/>
      </w:r>
      <w:r w:rsidRPr="001D7D44">
        <w:tab/>
      </w:r>
      <w:r w:rsidRPr="001D7D44">
        <w:tab/>
      </w:r>
      <w:r w:rsidRPr="001D7D44">
        <w:tab/>
      </w:r>
      <w:r w:rsidRPr="001D7D44">
        <w:tab/>
      </w:r>
      <w:r w:rsidRPr="001D7D44">
        <w:tab/>
      </w:r>
      <w:r w:rsidRPr="001D7D44">
        <w:tab/>
        <w:t xml:space="preserve">     </w:t>
      </w:r>
      <w:r w:rsidR="00DB5245" w:rsidRPr="001D7D44">
        <w:t xml:space="preserve">   </w:t>
      </w:r>
      <w:r w:rsidR="001D7D44">
        <w:t xml:space="preserve">                          </w:t>
      </w:r>
      <w:r w:rsidR="00DB5245" w:rsidRPr="001D7D44">
        <w:t xml:space="preserve">    «___» ________</w:t>
      </w:r>
      <w:r w:rsidRPr="001D7D44">
        <w:t xml:space="preserve"> 20___ г.</w:t>
      </w:r>
    </w:p>
    <w:p w:rsidR="009D1DB3" w:rsidRPr="001D7D44" w:rsidRDefault="009D1DB3" w:rsidP="009D1DB3">
      <w:pPr>
        <w:jc w:val="both"/>
      </w:pPr>
    </w:p>
    <w:p w:rsidR="009D1DB3" w:rsidRPr="001D7D44" w:rsidRDefault="009D1DB3" w:rsidP="009D1DB3">
      <w:pPr>
        <w:jc w:val="both"/>
      </w:pPr>
    </w:p>
    <w:p w:rsidR="009D1DB3" w:rsidRPr="001D7D44" w:rsidRDefault="00E824F8" w:rsidP="005325C6">
      <w:pPr>
        <w:jc w:val="both"/>
      </w:pPr>
      <w:r w:rsidRPr="001D7D44">
        <w:t xml:space="preserve">       </w:t>
      </w:r>
      <w:r w:rsidR="009D1DB3" w:rsidRPr="001D7D44">
        <w:t>Муниципальное образование Сафоновское городское поселение Сафоновского района Смоленской области</w:t>
      </w:r>
      <w:r w:rsidR="00193EC7" w:rsidRPr="001D7D44">
        <w:t>, от имени которого выступает муниципальное образование</w:t>
      </w:r>
      <w:r w:rsidR="009D1DB3" w:rsidRPr="001D7D44">
        <w:t xml:space="preserve"> «Сафоновский район» Смоленской области</w:t>
      </w:r>
      <w:r w:rsidR="00193EC7" w:rsidRPr="001D7D44">
        <w:t>, именуемое</w:t>
      </w:r>
      <w:r w:rsidR="009D1DB3" w:rsidRPr="001D7D44">
        <w:t xml:space="preserve"> в дальнейшем «Продавец», в лице Главы муниципального образования «Сафоновский район» Смоленской области  Лапикова Александра Ивановича, действующего на основании решения Сафоновского районного С</w:t>
      </w:r>
      <w:r w:rsidR="005325C6" w:rsidRPr="001D7D44">
        <w:t xml:space="preserve">овета депутатов от 19.11.2020 </w:t>
      </w:r>
      <w:r w:rsidR="009D1DB3" w:rsidRPr="001D7D44">
        <w:t xml:space="preserve"> № 4/1, с одной стороны, и ______________________</w:t>
      </w:r>
      <w:r w:rsidR="00193EC7" w:rsidRPr="001D7D44">
        <w:t>____________________</w:t>
      </w:r>
      <w:r w:rsidR="009D1DB3" w:rsidRPr="001D7D44">
        <w:t xml:space="preserve">, именуемый в дальнейшем «Покупатель», с другой стороны, </w:t>
      </w:r>
      <w:r w:rsidR="00193EC7" w:rsidRPr="001D7D44">
        <w:t xml:space="preserve"> а вместе именуемые</w:t>
      </w:r>
      <w:r w:rsidR="009D1DB3" w:rsidRPr="001D7D44">
        <w:t xml:space="preserve"> «Стороны», заключили настоящий акт о нижеследующем:</w:t>
      </w:r>
    </w:p>
    <w:p w:rsidR="009D1DB3" w:rsidRPr="001D7D44" w:rsidRDefault="009D1DB3" w:rsidP="009D1DB3">
      <w:pPr>
        <w:ind w:firstLine="708"/>
        <w:jc w:val="both"/>
      </w:pPr>
      <w:r w:rsidRPr="001D7D44">
        <w:t xml:space="preserve"> </w:t>
      </w:r>
    </w:p>
    <w:p w:rsidR="006F29F2" w:rsidRPr="001D7D44" w:rsidRDefault="009D1DB3" w:rsidP="006F29F2">
      <w:pPr>
        <w:tabs>
          <w:tab w:val="left" w:pos="1845"/>
          <w:tab w:val="center" w:pos="5102"/>
        </w:tabs>
        <w:jc w:val="both"/>
        <w:rPr>
          <w:b/>
          <w:bCs/>
        </w:rPr>
      </w:pPr>
      <w:r w:rsidRPr="001D7D44">
        <w:t>Согласно договора купли-п</w:t>
      </w:r>
      <w:r w:rsidR="005325C6" w:rsidRPr="001D7D44">
        <w:t>родажи от «___» ______</w:t>
      </w:r>
      <w:r w:rsidRPr="001D7D44">
        <w:t xml:space="preserve"> 20_</w:t>
      </w:r>
      <w:r w:rsidR="005325C6" w:rsidRPr="001D7D44">
        <w:t>_</w:t>
      </w:r>
      <w:r w:rsidRPr="001D7D44">
        <w:t xml:space="preserve"> года Продавец передает, а</w:t>
      </w:r>
      <w:r w:rsidR="006F29F2" w:rsidRPr="001D7D44">
        <w:t xml:space="preserve"> Покупатель принимает</w:t>
      </w:r>
      <w:r w:rsidRPr="001D7D44">
        <w:t xml:space="preserve"> </w:t>
      </w:r>
      <w:r w:rsidR="006F29F2" w:rsidRPr="001D7D44">
        <w:t xml:space="preserve">муниципальное имущество (далее - Имущество), находящееся  в муниципальной собственности муниципального образования Сафоновского городского поселения Сафоновского района Смоленской области, расположенное по адресу: Смоленская область, </w:t>
      </w:r>
      <w:r w:rsidR="00193EC7" w:rsidRPr="001D7D44">
        <w:t xml:space="preserve">г.Сафоново, ул. Октябрьская, д.78, </w:t>
      </w:r>
      <w:r w:rsidR="006F29F2" w:rsidRPr="001D7D44">
        <w:t>в которое входят объекты:</w:t>
      </w:r>
    </w:p>
    <w:p w:rsidR="006F29F2" w:rsidRPr="001D7D44" w:rsidRDefault="006F29F2" w:rsidP="006F29F2">
      <w:pPr>
        <w:jc w:val="both"/>
        <w:rPr>
          <w:color w:val="000000"/>
        </w:rPr>
      </w:pPr>
      <w:r w:rsidRPr="001D7D44">
        <w:rPr>
          <w:color w:val="000000"/>
        </w:rPr>
        <w:t xml:space="preserve">- здание ТП-28 корпуса № 38 общей площадью 22,1 кв.метра  </w:t>
      </w:r>
    </w:p>
    <w:p w:rsidR="006F29F2" w:rsidRPr="001D7D44" w:rsidRDefault="006F29F2" w:rsidP="006F29F2">
      <w:pPr>
        <w:jc w:val="both"/>
        <w:rPr>
          <w:color w:val="000000"/>
        </w:rPr>
      </w:pPr>
      <w:r w:rsidRPr="001D7D44">
        <w:rPr>
          <w:color w:val="000000"/>
        </w:rPr>
        <w:t>с кадастровым номером 67:17:0010535:205;</w:t>
      </w:r>
    </w:p>
    <w:p w:rsidR="006F29F2" w:rsidRPr="001D7D44" w:rsidRDefault="006F29F2" w:rsidP="006F29F2">
      <w:pPr>
        <w:jc w:val="both"/>
        <w:rPr>
          <w:color w:val="000000"/>
        </w:rPr>
      </w:pPr>
      <w:r w:rsidRPr="001D7D44">
        <w:rPr>
          <w:color w:val="000000"/>
        </w:rPr>
        <w:t>- кабельная сеть прол. в земле ААБ-1-30Х120 до 1 кВ. 370 п.м. протяженность 230м. с кадастровым номером 67:17:0010535:161;</w:t>
      </w:r>
    </w:p>
    <w:p w:rsidR="006F29F2" w:rsidRPr="001D7D44" w:rsidRDefault="006F29F2" w:rsidP="006F29F2">
      <w:pPr>
        <w:jc w:val="both"/>
        <w:rPr>
          <w:color w:val="000000"/>
        </w:rPr>
      </w:pPr>
      <w:r w:rsidRPr="001D7D44">
        <w:t>- трансформатор 3-х фазный ТМЗ 1000/6;</w:t>
      </w:r>
    </w:p>
    <w:p w:rsidR="006F29F2" w:rsidRPr="001D7D44" w:rsidRDefault="006F29F2" w:rsidP="006F29F2">
      <w:pPr>
        <w:jc w:val="both"/>
      </w:pPr>
      <w:r w:rsidRPr="001D7D44">
        <w:t>- комплектное распредустройство КНТП;</w:t>
      </w:r>
    </w:p>
    <w:p w:rsidR="009D1DB3" w:rsidRPr="001D7D44" w:rsidRDefault="006F29F2" w:rsidP="006F29F2">
      <w:pPr>
        <w:jc w:val="both"/>
      </w:pPr>
      <w:r w:rsidRPr="001D7D44">
        <w:t xml:space="preserve">- земельный участок общей площадью 107 кв.метра, категория земель: земли населенных пунктов, разрешенное использование: земельные участки трансформаторных подстанций электросети.  </w:t>
      </w:r>
      <w:r w:rsidR="009D1DB3" w:rsidRPr="001D7D44">
        <w:t xml:space="preserve"> </w:t>
      </w:r>
    </w:p>
    <w:p w:rsidR="006F29F2" w:rsidRPr="001D7D44" w:rsidRDefault="006F29F2" w:rsidP="006F29F2">
      <w:pPr>
        <w:jc w:val="both"/>
      </w:pPr>
    </w:p>
    <w:p w:rsidR="009D1DB3" w:rsidRPr="001D7D44" w:rsidRDefault="009D1DB3" w:rsidP="009D1DB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1D7D44">
        <w:rPr>
          <w:rFonts w:ascii="Times New Roman" w:hAnsi="Times New Roman"/>
          <w:sz w:val="24"/>
          <w:szCs w:val="24"/>
        </w:rPr>
        <w:t>2. Претензий по передаваемому муниципальному имуществу Покупатель не имеет.</w:t>
      </w:r>
    </w:p>
    <w:p w:rsidR="009D1DB3" w:rsidRPr="001D7D44" w:rsidRDefault="009D1DB3" w:rsidP="009D1DB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D1DB3" w:rsidRPr="001D7D44" w:rsidRDefault="009D1DB3" w:rsidP="009D1DB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1D7D44">
        <w:rPr>
          <w:rFonts w:ascii="Times New Roman" w:hAnsi="Times New Roman"/>
          <w:sz w:val="24"/>
          <w:szCs w:val="24"/>
        </w:rPr>
        <w:t xml:space="preserve">3. Покупатель выплатил Продавцу полную стоимость </w:t>
      </w:r>
      <w:r w:rsidR="006F29F2" w:rsidRPr="001D7D44">
        <w:rPr>
          <w:rFonts w:ascii="Times New Roman" w:hAnsi="Times New Roman"/>
          <w:sz w:val="24"/>
          <w:szCs w:val="24"/>
        </w:rPr>
        <w:t xml:space="preserve"> имущества в размере ________</w:t>
      </w:r>
      <w:r w:rsidRPr="001D7D44">
        <w:rPr>
          <w:rFonts w:ascii="Times New Roman" w:hAnsi="Times New Roman"/>
          <w:sz w:val="24"/>
          <w:szCs w:val="24"/>
        </w:rPr>
        <w:t xml:space="preserve"> руб.__ коп., что подтвержда</w:t>
      </w:r>
      <w:r w:rsidR="006F29F2" w:rsidRPr="001D7D44">
        <w:rPr>
          <w:rFonts w:ascii="Times New Roman" w:hAnsi="Times New Roman"/>
          <w:sz w:val="24"/>
          <w:szCs w:val="24"/>
        </w:rPr>
        <w:t>ется выпиской со счета №_____</w:t>
      </w:r>
      <w:r w:rsidRPr="001D7D44">
        <w:rPr>
          <w:rFonts w:ascii="Times New Roman" w:hAnsi="Times New Roman"/>
          <w:sz w:val="24"/>
          <w:szCs w:val="24"/>
        </w:rPr>
        <w:t xml:space="preserve"> от ______</w:t>
      </w:r>
      <w:r w:rsidR="006F29F2" w:rsidRPr="001D7D44">
        <w:rPr>
          <w:rFonts w:ascii="Times New Roman" w:hAnsi="Times New Roman"/>
          <w:sz w:val="24"/>
          <w:szCs w:val="24"/>
        </w:rPr>
        <w:t>.</w:t>
      </w:r>
    </w:p>
    <w:p w:rsidR="009D1DB3" w:rsidRPr="001D7D44" w:rsidRDefault="009D1DB3" w:rsidP="009D1DB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D1DB3" w:rsidRPr="001D7D44" w:rsidRDefault="009D1DB3" w:rsidP="009D1DB3">
      <w:pPr>
        <w:jc w:val="both"/>
      </w:pPr>
      <w:r w:rsidRPr="001D7D44">
        <w:t>4. Стороны фиксируют полное исполнение обязательств без взаимных финансовых и иных претензий друг к другу по договору купли-продажи от «___» _____  20__г.</w:t>
      </w:r>
    </w:p>
    <w:p w:rsidR="009D1DB3" w:rsidRPr="001D7D44" w:rsidRDefault="009D1DB3" w:rsidP="009D1DB3">
      <w:pPr>
        <w:jc w:val="both"/>
      </w:pPr>
    </w:p>
    <w:p w:rsidR="009D1DB3" w:rsidRPr="001D7D44" w:rsidRDefault="009D1DB3" w:rsidP="009D1DB3">
      <w:pPr>
        <w:jc w:val="both"/>
      </w:pPr>
      <w:r w:rsidRPr="001D7D44">
        <w:t>5</w:t>
      </w:r>
      <w:r w:rsidR="007C0EC7" w:rsidRPr="001D7D44">
        <w:t>. Настоящий акт составлен в двух</w:t>
      </w:r>
      <w:r w:rsidRPr="001D7D44">
        <w:t xml:space="preserve"> экземплярах.</w:t>
      </w:r>
    </w:p>
    <w:p w:rsidR="007532BE" w:rsidRPr="001D7D44" w:rsidRDefault="007532BE" w:rsidP="009D1DB3">
      <w:pPr>
        <w:ind w:firstLine="708"/>
        <w:jc w:val="both"/>
      </w:pPr>
    </w:p>
    <w:tbl>
      <w:tblPr>
        <w:tblW w:w="0" w:type="auto"/>
        <w:tblInd w:w="250" w:type="dxa"/>
        <w:tblLayout w:type="fixed"/>
        <w:tblLook w:val="01E0"/>
      </w:tblPr>
      <w:tblGrid>
        <w:gridCol w:w="5528"/>
        <w:gridCol w:w="4395"/>
      </w:tblGrid>
      <w:tr w:rsidR="009D1DB3" w:rsidRPr="001D7D44" w:rsidTr="001008DA">
        <w:trPr>
          <w:trHeight w:val="409"/>
        </w:trPr>
        <w:tc>
          <w:tcPr>
            <w:tcW w:w="5528" w:type="dxa"/>
          </w:tcPr>
          <w:p w:rsidR="009D1DB3" w:rsidRPr="001D7D44" w:rsidRDefault="009D1DB3" w:rsidP="006F29F2">
            <w:pPr>
              <w:rPr>
                <w:b/>
              </w:rPr>
            </w:pPr>
            <w:r w:rsidRPr="001D7D44">
              <w:rPr>
                <w:b/>
              </w:rPr>
              <w:t>Продавец</w:t>
            </w:r>
          </w:p>
        </w:tc>
        <w:tc>
          <w:tcPr>
            <w:tcW w:w="4395" w:type="dxa"/>
          </w:tcPr>
          <w:p w:rsidR="009D1DB3" w:rsidRPr="001D7D44" w:rsidRDefault="006F29F2" w:rsidP="006F29F2">
            <w:pPr>
              <w:rPr>
                <w:b/>
              </w:rPr>
            </w:pPr>
            <w:r w:rsidRPr="001D7D44">
              <w:rPr>
                <w:b/>
              </w:rPr>
              <w:t xml:space="preserve"> </w:t>
            </w:r>
            <w:r w:rsidR="001D7D44">
              <w:rPr>
                <w:b/>
              </w:rPr>
              <w:t xml:space="preserve"> </w:t>
            </w:r>
            <w:r w:rsidR="009D1DB3" w:rsidRPr="001D7D44">
              <w:rPr>
                <w:b/>
              </w:rPr>
              <w:t>Покупатель</w:t>
            </w:r>
          </w:p>
        </w:tc>
      </w:tr>
      <w:tr w:rsidR="009D1DB3" w:rsidRPr="001D7D44" w:rsidTr="001008DA">
        <w:tc>
          <w:tcPr>
            <w:tcW w:w="5528" w:type="dxa"/>
          </w:tcPr>
          <w:p w:rsidR="009D1DB3" w:rsidRPr="001D7D44" w:rsidRDefault="00193EC7" w:rsidP="001008DA">
            <w:r w:rsidRPr="001D7D44">
              <w:t>Муниципальное</w:t>
            </w:r>
            <w:r w:rsidR="009D1DB3" w:rsidRPr="001D7D44">
              <w:t xml:space="preserve"> образовани</w:t>
            </w:r>
            <w:r w:rsidRPr="001D7D44">
              <w:t>е</w:t>
            </w:r>
            <w:r w:rsidR="009D1DB3" w:rsidRPr="001D7D44">
              <w:t xml:space="preserve"> </w:t>
            </w:r>
          </w:p>
          <w:p w:rsidR="006F29F2" w:rsidRPr="001D7D44" w:rsidRDefault="009D1DB3" w:rsidP="001008DA">
            <w:r w:rsidRPr="001D7D44">
              <w:t xml:space="preserve">«Сафоновский район» </w:t>
            </w:r>
          </w:p>
          <w:p w:rsidR="009D1DB3" w:rsidRPr="001D7D44" w:rsidRDefault="009D1DB3" w:rsidP="001008DA">
            <w:r w:rsidRPr="001D7D44">
              <w:t xml:space="preserve">Смоленской области </w:t>
            </w:r>
          </w:p>
          <w:p w:rsidR="009D1DB3" w:rsidRPr="001D7D44" w:rsidRDefault="009D1DB3" w:rsidP="001008DA"/>
          <w:p w:rsidR="006F29F2" w:rsidRPr="001D7D44" w:rsidRDefault="006F29F2" w:rsidP="001008DA">
            <w:r w:rsidRPr="001D7D44">
              <w:t>Юридический адрес:</w:t>
            </w:r>
          </w:p>
          <w:p w:rsidR="009D1DB3" w:rsidRPr="001D7D44" w:rsidRDefault="009D1DB3" w:rsidP="001008DA">
            <w:r w:rsidRPr="001D7D44">
              <w:t xml:space="preserve">Смоленская область, г. Сафоново, </w:t>
            </w:r>
          </w:p>
          <w:p w:rsidR="009D1DB3" w:rsidRPr="001D7D44" w:rsidRDefault="009D1DB3" w:rsidP="001008DA">
            <w:r w:rsidRPr="001D7D44">
              <w:t>ул. Ленина, д. 3</w:t>
            </w:r>
          </w:p>
          <w:p w:rsidR="009D1DB3" w:rsidRPr="001D7D44" w:rsidRDefault="009D1DB3" w:rsidP="001008DA"/>
          <w:p w:rsidR="001D7D44" w:rsidRDefault="009D1DB3" w:rsidP="001008DA">
            <w:r w:rsidRPr="001D7D44">
              <w:t xml:space="preserve">УФК по Смоленской области (Комитет по имуществу, градостроительству и землепользованию Администрации муниципального образования «Сафоновский </w:t>
            </w:r>
          </w:p>
          <w:p w:rsidR="007532BE" w:rsidRDefault="009D1DB3" w:rsidP="001008DA">
            <w:r w:rsidRPr="001D7D44">
              <w:t>район» Смолен</w:t>
            </w:r>
            <w:r w:rsidR="007532BE" w:rsidRPr="001D7D44">
              <w:t>ской области), л/с 04633015120</w:t>
            </w:r>
          </w:p>
          <w:p w:rsidR="001D7D44" w:rsidRDefault="001D7D44" w:rsidP="001008DA"/>
          <w:p w:rsidR="00842B16" w:rsidRDefault="00842B16" w:rsidP="001008DA"/>
          <w:p w:rsidR="001D7D44" w:rsidRPr="001D7D44" w:rsidRDefault="001D7D44" w:rsidP="001008DA"/>
          <w:p w:rsidR="007532BE" w:rsidRPr="001D7D44" w:rsidRDefault="009D1DB3" w:rsidP="001008DA">
            <w:r w:rsidRPr="001D7D44">
              <w:t>Наименование банка получателя средств: ОТДЕЛЕНИЕ СМОЛЕНСК  БАНКА РОССИИ//УФК по</w:t>
            </w:r>
            <w:r w:rsidR="007532BE" w:rsidRPr="001D7D44">
              <w:t xml:space="preserve"> Смоленской области г. Смоленск</w:t>
            </w:r>
          </w:p>
          <w:p w:rsidR="007532BE" w:rsidRPr="001D7D44" w:rsidRDefault="007532BE" w:rsidP="001008DA">
            <w:r w:rsidRPr="001D7D44">
              <w:t>БИК банка получателя: 016614901</w:t>
            </w:r>
          </w:p>
          <w:p w:rsidR="007532BE" w:rsidRPr="001D7D44" w:rsidRDefault="007532BE" w:rsidP="001008DA">
            <w:r w:rsidRPr="001D7D44">
              <w:t>кор.счет: 40102810445370000055</w:t>
            </w:r>
            <w:r w:rsidR="009D1DB3" w:rsidRPr="001D7D44">
              <w:t xml:space="preserve"> </w:t>
            </w:r>
          </w:p>
          <w:p w:rsidR="009D1DB3" w:rsidRPr="001D7D44" w:rsidRDefault="009D1DB3" w:rsidP="001008DA">
            <w:r w:rsidRPr="001D7D44">
              <w:t>Расче</w:t>
            </w:r>
            <w:r w:rsidR="007532BE" w:rsidRPr="001D7D44">
              <w:t>тный счет: 03100643000000016300 ИНН 6726001171</w:t>
            </w:r>
            <w:r w:rsidRPr="001D7D44">
              <w:t xml:space="preserve"> </w:t>
            </w:r>
          </w:p>
          <w:p w:rsidR="007532BE" w:rsidRPr="001D7D44" w:rsidRDefault="007532BE" w:rsidP="001008DA">
            <w:r w:rsidRPr="001D7D44">
              <w:t>КПП 672601001</w:t>
            </w:r>
          </w:p>
          <w:p w:rsidR="009D1DB3" w:rsidRPr="001D7D44" w:rsidRDefault="007532BE" w:rsidP="001008DA">
            <w:r w:rsidRPr="001D7D44">
              <w:t>ОКТМО: 66641101</w:t>
            </w:r>
          </w:p>
          <w:p w:rsidR="009D1DB3" w:rsidRPr="001D7D44" w:rsidRDefault="009D1DB3" w:rsidP="001008DA">
            <w:r w:rsidRPr="001D7D44">
              <w:t xml:space="preserve">КБК 901 114 02053050000410  </w:t>
            </w:r>
          </w:p>
          <w:p w:rsidR="009D1DB3" w:rsidRPr="001D7D44" w:rsidRDefault="009D1DB3" w:rsidP="001008DA"/>
        </w:tc>
        <w:tc>
          <w:tcPr>
            <w:tcW w:w="4395" w:type="dxa"/>
          </w:tcPr>
          <w:p w:rsidR="009D1DB3" w:rsidRPr="001D7D44" w:rsidRDefault="001D7D44" w:rsidP="001008DA">
            <w:r>
              <w:lastRenderedPageBreak/>
              <w:t xml:space="preserve"> </w:t>
            </w:r>
            <w:r w:rsidR="006F29F2" w:rsidRPr="001D7D44">
              <w:t xml:space="preserve"> </w:t>
            </w:r>
            <w:r w:rsidR="009D1DB3" w:rsidRPr="001D7D44">
              <w:t>Наименование/Ф.И.О.</w:t>
            </w:r>
          </w:p>
          <w:p w:rsidR="009D1DB3" w:rsidRPr="001D7D44" w:rsidRDefault="009D1DB3" w:rsidP="001008DA"/>
          <w:p w:rsidR="009D1DB3" w:rsidRPr="001D7D44" w:rsidRDefault="009D1DB3" w:rsidP="001008DA"/>
          <w:p w:rsidR="006F29F2" w:rsidRPr="001D7D44" w:rsidRDefault="006F29F2" w:rsidP="001008DA"/>
          <w:p w:rsidR="009D1DB3" w:rsidRPr="001D7D44" w:rsidRDefault="006F29F2" w:rsidP="001008DA">
            <w:r w:rsidRPr="001D7D44">
              <w:t xml:space="preserve"> </w:t>
            </w:r>
            <w:r w:rsidR="001D7D44">
              <w:t xml:space="preserve"> </w:t>
            </w:r>
            <w:r w:rsidR="009D1DB3" w:rsidRPr="001D7D44">
              <w:t xml:space="preserve">Юридический адрес </w:t>
            </w:r>
          </w:p>
          <w:p w:rsidR="009D1DB3" w:rsidRPr="001D7D44" w:rsidRDefault="009D1DB3" w:rsidP="001008DA"/>
          <w:p w:rsidR="009D1DB3" w:rsidRPr="001D7D44" w:rsidRDefault="009D1DB3" w:rsidP="001008DA"/>
          <w:p w:rsidR="006F29F2" w:rsidRPr="001D7D44" w:rsidRDefault="006F29F2" w:rsidP="001008DA"/>
          <w:p w:rsidR="009D1DB3" w:rsidRPr="001D7D44" w:rsidRDefault="006F29F2" w:rsidP="001008DA">
            <w:r w:rsidRPr="001D7D44">
              <w:t xml:space="preserve"> </w:t>
            </w:r>
            <w:r w:rsidR="001D7D44">
              <w:t xml:space="preserve"> </w:t>
            </w:r>
            <w:r w:rsidR="009D1DB3" w:rsidRPr="001D7D44">
              <w:t>Платежные реквизиты</w:t>
            </w:r>
          </w:p>
        </w:tc>
      </w:tr>
      <w:tr w:rsidR="009D1DB3" w:rsidRPr="001D7D44" w:rsidTr="001008DA">
        <w:trPr>
          <w:trHeight w:val="1653"/>
        </w:trPr>
        <w:tc>
          <w:tcPr>
            <w:tcW w:w="5528" w:type="dxa"/>
          </w:tcPr>
          <w:p w:rsidR="006F29F2" w:rsidRPr="001D7D44" w:rsidRDefault="009D1DB3" w:rsidP="001008DA">
            <w:r w:rsidRPr="001D7D44">
              <w:lastRenderedPageBreak/>
              <w:t xml:space="preserve"> Глава муниципального образования «Сафоновский район»</w:t>
            </w:r>
          </w:p>
          <w:p w:rsidR="009D1DB3" w:rsidRPr="001D7D44" w:rsidRDefault="009D1DB3" w:rsidP="001008DA">
            <w:r w:rsidRPr="001D7D44">
              <w:t>Смоленской области</w:t>
            </w:r>
          </w:p>
          <w:p w:rsidR="006F29F2" w:rsidRPr="001D7D44" w:rsidRDefault="006F29F2" w:rsidP="001008DA"/>
          <w:p w:rsidR="006F29F2" w:rsidRPr="001D7D44" w:rsidRDefault="009D1DB3" w:rsidP="001008DA">
            <w:r w:rsidRPr="001D7D44">
              <w:t>_________________А.И. Лапиков</w:t>
            </w:r>
          </w:p>
          <w:p w:rsidR="009D1DB3" w:rsidRPr="001D7D44" w:rsidRDefault="006F29F2" w:rsidP="006F29F2">
            <w:r w:rsidRPr="001D7D44">
              <w:t>МП</w:t>
            </w:r>
            <w:r w:rsidR="001D7D44">
              <w:t xml:space="preserve"> </w:t>
            </w:r>
          </w:p>
        </w:tc>
        <w:tc>
          <w:tcPr>
            <w:tcW w:w="4395" w:type="dxa"/>
            <w:tcBorders>
              <w:left w:val="nil"/>
            </w:tcBorders>
          </w:tcPr>
          <w:p w:rsidR="009D1DB3" w:rsidRPr="001D7D44" w:rsidRDefault="009D1DB3" w:rsidP="001008DA"/>
          <w:p w:rsidR="009D1DB3" w:rsidRPr="001D7D44" w:rsidRDefault="009D1DB3" w:rsidP="001008DA"/>
          <w:p w:rsidR="006F29F2" w:rsidRPr="001D7D44" w:rsidRDefault="006F29F2" w:rsidP="001008DA"/>
          <w:p w:rsidR="006F29F2" w:rsidRPr="001D7D44" w:rsidRDefault="006F29F2" w:rsidP="001008DA"/>
          <w:p w:rsidR="009D1DB3" w:rsidRPr="001D7D44" w:rsidRDefault="009D1DB3" w:rsidP="001008DA">
            <w:r w:rsidRPr="001D7D44">
              <w:t xml:space="preserve">_____________________________ </w:t>
            </w:r>
          </w:p>
          <w:p w:rsidR="009D1DB3" w:rsidRPr="001D7D44" w:rsidRDefault="009D1DB3" w:rsidP="001008DA">
            <w:r w:rsidRPr="001D7D44">
              <w:t xml:space="preserve">Подпись    </w:t>
            </w:r>
            <w:r w:rsidR="001D7D44">
              <w:t xml:space="preserve">         </w:t>
            </w:r>
            <w:r w:rsidRPr="001D7D44">
              <w:t xml:space="preserve">     </w:t>
            </w:r>
            <w:r w:rsidR="001D7D44">
              <w:t xml:space="preserve">    </w:t>
            </w:r>
            <w:r w:rsidRPr="001D7D44">
              <w:t xml:space="preserve">  </w:t>
            </w:r>
            <w:r w:rsidR="007532BE" w:rsidRPr="001D7D44">
              <w:t xml:space="preserve">       </w:t>
            </w:r>
            <w:r w:rsidRPr="001D7D44">
              <w:t xml:space="preserve">  Ф.И.О. </w:t>
            </w:r>
          </w:p>
          <w:p w:rsidR="009D1DB3" w:rsidRPr="001D7D44" w:rsidRDefault="006F29F2" w:rsidP="001008DA">
            <w:r w:rsidRPr="001D7D44">
              <w:t xml:space="preserve"> </w:t>
            </w:r>
          </w:p>
        </w:tc>
      </w:tr>
    </w:tbl>
    <w:p w:rsidR="009D1DB3" w:rsidRPr="001D7D44" w:rsidRDefault="009D1DB3" w:rsidP="009D1DB3">
      <w:pPr>
        <w:ind w:firstLine="708"/>
        <w:jc w:val="both"/>
      </w:pPr>
    </w:p>
    <w:p w:rsidR="009D1DB3" w:rsidRPr="001D7D44" w:rsidRDefault="009D1DB3" w:rsidP="009D1DB3">
      <w:pPr>
        <w:ind w:firstLine="708"/>
        <w:jc w:val="both"/>
      </w:pPr>
    </w:p>
    <w:p w:rsidR="009D1DB3" w:rsidRPr="00DB5245" w:rsidRDefault="009D1DB3" w:rsidP="009D1DB3">
      <w:pPr>
        <w:jc w:val="both"/>
        <w:rPr>
          <w:sz w:val="28"/>
          <w:szCs w:val="28"/>
          <w:lang w:eastAsia="en-US"/>
        </w:rPr>
      </w:pPr>
    </w:p>
    <w:p w:rsidR="007B1ECF" w:rsidRPr="00DB5245" w:rsidRDefault="007B1ECF" w:rsidP="009D1DB3">
      <w:pPr>
        <w:tabs>
          <w:tab w:val="left" w:pos="3540"/>
        </w:tabs>
        <w:rPr>
          <w:sz w:val="28"/>
          <w:szCs w:val="28"/>
        </w:rPr>
      </w:pPr>
    </w:p>
    <w:p w:rsidR="00DB5245" w:rsidRPr="00DB5245" w:rsidRDefault="00DB5245">
      <w:pPr>
        <w:tabs>
          <w:tab w:val="left" w:pos="3540"/>
        </w:tabs>
        <w:rPr>
          <w:sz w:val="28"/>
          <w:szCs w:val="28"/>
        </w:rPr>
      </w:pPr>
    </w:p>
    <w:sectPr w:rsidR="00DB5245" w:rsidRPr="00DB5245" w:rsidSect="0093245B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BE" w:rsidRDefault="008071BE" w:rsidP="009D1DB3">
      <w:r>
        <w:separator/>
      </w:r>
    </w:p>
  </w:endnote>
  <w:endnote w:type="continuationSeparator" w:id="1">
    <w:p w:rsidR="008071BE" w:rsidRDefault="008071BE" w:rsidP="009D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BE" w:rsidRDefault="008071BE" w:rsidP="009D1DB3">
      <w:r>
        <w:separator/>
      </w:r>
    </w:p>
  </w:footnote>
  <w:footnote w:type="continuationSeparator" w:id="1">
    <w:p w:rsidR="008071BE" w:rsidRDefault="008071BE" w:rsidP="009D1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A0352"/>
    <w:multiLevelType w:val="hybridMultilevel"/>
    <w:tmpl w:val="19C2A082"/>
    <w:lvl w:ilvl="0" w:tplc="07E680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287041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3">
    <w:nsid w:val="07D52A76"/>
    <w:multiLevelType w:val="hybridMultilevel"/>
    <w:tmpl w:val="58F4E086"/>
    <w:lvl w:ilvl="0" w:tplc="3350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C81FE0"/>
    <w:multiLevelType w:val="hybridMultilevel"/>
    <w:tmpl w:val="2AF8C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FE2A97"/>
    <w:multiLevelType w:val="singleLevel"/>
    <w:tmpl w:val="3FAAB63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hint="default"/>
      </w:rPr>
    </w:lvl>
  </w:abstractNum>
  <w:abstractNum w:abstractNumId="6">
    <w:nsid w:val="1BE006AF"/>
    <w:multiLevelType w:val="hybridMultilevel"/>
    <w:tmpl w:val="C3FACB46"/>
    <w:lvl w:ilvl="0" w:tplc="4EB0244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D1E60AC8">
      <w:start w:val="1"/>
      <w:numFmt w:val="decimal"/>
      <w:lvlText w:val="%2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B90A25"/>
    <w:multiLevelType w:val="multilevel"/>
    <w:tmpl w:val="D7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83477"/>
    <w:multiLevelType w:val="multilevel"/>
    <w:tmpl w:val="F37EC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014C4C"/>
    <w:multiLevelType w:val="multilevel"/>
    <w:tmpl w:val="12F4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5822826"/>
    <w:multiLevelType w:val="hybridMultilevel"/>
    <w:tmpl w:val="E2FCA24E"/>
    <w:lvl w:ilvl="0" w:tplc="021C255E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>
    <w:nsid w:val="25E50637"/>
    <w:multiLevelType w:val="hybridMultilevel"/>
    <w:tmpl w:val="F25432C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2">
    <w:nsid w:val="2B0766F7"/>
    <w:multiLevelType w:val="multilevel"/>
    <w:tmpl w:val="82F8DE1A"/>
    <w:lvl w:ilvl="0">
      <w:start w:val="1"/>
      <w:numFmt w:val="decimal"/>
      <w:lvlText w:val="%1."/>
      <w:lvlJc w:val="left"/>
      <w:pPr>
        <w:ind w:left="144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428"/>
      </w:pPr>
      <w:rPr>
        <w:rFonts w:hint="default"/>
        <w:lang w:val="ru-RU" w:eastAsia="en-US" w:bidi="ar-SA"/>
      </w:rPr>
    </w:lvl>
  </w:abstractNum>
  <w:abstractNum w:abstractNumId="13">
    <w:nsid w:val="39290E87"/>
    <w:multiLevelType w:val="hybridMultilevel"/>
    <w:tmpl w:val="B15ED006"/>
    <w:lvl w:ilvl="0" w:tplc="2E18A0C6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2361CD"/>
    <w:multiLevelType w:val="hybridMultilevel"/>
    <w:tmpl w:val="457E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19538B"/>
    <w:multiLevelType w:val="hybridMultilevel"/>
    <w:tmpl w:val="886E8D2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9D0F94"/>
    <w:multiLevelType w:val="multilevel"/>
    <w:tmpl w:val="7ED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117F"/>
    <w:multiLevelType w:val="hybridMultilevel"/>
    <w:tmpl w:val="5E00C2C6"/>
    <w:lvl w:ilvl="0" w:tplc="344A7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27D4B"/>
    <w:multiLevelType w:val="multilevel"/>
    <w:tmpl w:val="6CB00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2">
    <w:nsid w:val="5ABE6F9F"/>
    <w:multiLevelType w:val="multilevel"/>
    <w:tmpl w:val="F35E19E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614D21A5"/>
    <w:multiLevelType w:val="multilevel"/>
    <w:tmpl w:val="F098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8DC7B6F"/>
    <w:multiLevelType w:val="hybridMultilevel"/>
    <w:tmpl w:val="AB9C141E"/>
    <w:lvl w:ilvl="0" w:tplc="264E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DE3FF5"/>
    <w:multiLevelType w:val="multilevel"/>
    <w:tmpl w:val="944832B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812"/>
        </w:tabs>
        <w:ind w:left="181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0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5397" w:hanging="109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440"/>
      </w:pPr>
      <w:rPr>
        <w:rFonts w:hint="default"/>
        <w:b w:val="0"/>
      </w:rPr>
    </w:lvl>
  </w:abstractNum>
  <w:abstractNum w:abstractNumId="27">
    <w:nsid w:val="6CA13168"/>
    <w:multiLevelType w:val="multilevel"/>
    <w:tmpl w:val="3350D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090AE4"/>
    <w:multiLevelType w:val="hybridMultilevel"/>
    <w:tmpl w:val="E10E98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FE02580"/>
    <w:multiLevelType w:val="hybridMultilevel"/>
    <w:tmpl w:val="B28ACD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0AB3224"/>
    <w:multiLevelType w:val="hybridMultilevel"/>
    <w:tmpl w:val="A104C98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30013DB"/>
    <w:multiLevelType w:val="hybridMultilevel"/>
    <w:tmpl w:val="595CB1AC"/>
    <w:lvl w:ilvl="0" w:tplc="8D9E499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E5B91"/>
    <w:multiLevelType w:val="hybridMultilevel"/>
    <w:tmpl w:val="B2AC197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9382BF2"/>
    <w:multiLevelType w:val="multilevel"/>
    <w:tmpl w:val="35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3"/>
  </w:num>
  <w:num w:numId="3">
    <w:abstractNumId w:val="7"/>
  </w:num>
  <w:num w:numId="4">
    <w:abstractNumId w:val="19"/>
  </w:num>
  <w:num w:numId="5">
    <w:abstractNumId w:val="5"/>
  </w:num>
  <w:num w:numId="6">
    <w:abstractNumId w:val="26"/>
  </w:num>
  <w:num w:numId="7">
    <w:abstractNumId w:val="28"/>
  </w:num>
  <w:num w:numId="8">
    <w:abstractNumId w:val="1"/>
  </w:num>
  <w:num w:numId="9">
    <w:abstractNumId w:val="11"/>
  </w:num>
  <w:num w:numId="10">
    <w:abstractNumId w:val="6"/>
  </w:num>
  <w:num w:numId="11">
    <w:abstractNumId w:val="29"/>
  </w:num>
  <w:num w:numId="12">
    <w:abstractNumId w:val="32"/>
  </w:num>
  <w:num w:numId="13">
    <w:abstractNumId w:val="1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0"/>
  </w:num>
  <w:num w:numId="17">
    <w:abstractNumId w:val="3"/>
  </w:num>
  <w:num w:numId="18">
    <w:abstractNumId w:val="9"/>
  </w:num>
  <w:num w:numId="19">
    <w:abstractNumId w:val="23"/>
  </w:num>
  <w:num w:numId="20">
    <w:abstractNumId w:val="27"/>
  </w:num>
  <w:num w:numId="21">
    <w:abstractNumId w:val="31"/>
  </w:num>
  <w:num w:numId="22">
    <w:abstractNumId w:val="13"/>
  </w:num>
  <w:num w:numId="23">
    <w:abstractNumId w:val="22"/>
  </w:num>
  <w:num w:numId="24">
    <w:abstractNumId w:val="25"/>
  </w:num>
  <w:num w:numId="25">
    <w:abstractNumId w:val="21"/>
  </w:num>
  <w:num w:numId="26">
    <w:abstractNumId w:val="24"/>
  </w:num>
  <w:num w:numId="27">
    <w:abstractNumId w:val="17"/>
  </w:num>
  <w:num w:numId="28">
    <w:abstractNumId w:val="14"/>
  </w:num>
  <w:num w:numId="29">
    <w:abstractNumId w:val="16"/>
  </w:num>
  <w:num w:numId="30">
    <w:abstractNumId w:val="2"/>
  </w:num>
  <w:num w:numId="31">
    <w:abstractNumId w:val="12"/>
  </w:num>
  <w:num w:numId="32">
    <w:abstractNumId w:val="10"/>
  </w:num>
  <w:num w:numId="33">
    <w:abstractNumId w:val="20"/>
  </w:num>
  <w:num w:numId="34">
    <w:abstractNumId w:val="8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FA2"/>
    <w:rsid w:val="00006D06"/>
    <w:rsid w:val="00022220"/>
    <w:rsid w:val="000242B4"/>
    <w:rsid w:val="0002651F"/>
    <w:rsid w:val="00040DA2"/>
    <w:rsid w:val="00044C4F"/>
    <w:rsid w:val="00052E9D"/>
    <w:rsid w:val="00057916"/>
    <w:rsid w:val="00072E7C"/>
    <w:rsid w:val="00077786"/>
    <w:rsid w:val="00081724"/>
    <w:rsid w:val="000838AD"/>
    <w:rsid w:val="00095381"/>
    <w:rsid w:val="000A0824"/>
    <w:rsid w:val="000A6625"/>
    <w:rsid w:val="000B2E6A"/>
    <w:rsid w:val="000B6A39"/>
    <w:rsid w:val="000B7C6B"/>
    <w:rsid w:val="000E687F"/>
    <w:rsid w:val="000F5F4A"/>
    <w:rsid w:val="001008DA"/>
    <w:rsid w:val="001051FE"/>
    <w:rsid w:val="00130A23"/>
    <w:rsid w:val="001331FD"/>
    <w:rsid w:val="001443C6"/>
    <w:rsid w:val="001613B2"/>
    <w:rsid w:val="00164F44"/>
    <w:rsid w:val="001666B8"/>
    <w:rsid w:val="00190404"/>
    <w:rsid w:val="00190D30"/>
    <w:rsid w:val="00191123"/>
    <w:rsid w:val="00192FF5"/>
    <w:rsid w:val="00193EC7"/>
    <w:rsid w:val="00196B6D"/>
    <w:rsid w:val="001975C0"/>
    <w:rsid w:val="001A2128"/>
    <w:rsid w:val="001D7D44"/>
    <w:rsid w:val="001E482E"/>
    <w:rsid w:val="001F13BC"/>
    <w:rsid w:val="002143A4"/>
    <w:rsid w:val="00242BE0"/>
    <w:rsid w:val="00263B8E"/>
    <w:rsid w:val="00270EB8"/>
    <w:rsid w:val="00283F2B"/>
    <w:rsid w:val="00284303"/>
    <w:rsid w:val="0028574F"/>
    <w:rsid w:val="002865D2"/>
    <w:rsid w:val="0028692C"/>
    <w:rsid w:val="0029757F"/>
    <w:rsid w:val="002A4348"/>
    <w:rsid w:val="002B16F2"/>
    <w:rsid w:val="002B59CD"/>
    <w:rsid w:val="002B5D39"/>
    <w:rsid w:val="002C6F51"/>
    <w:rsid w:val="002D499A"/>
    <w:rsid w:val="002E0FED"/>
    <w:rsid w:val="002F658A"/>
    <w:rsid w:val="0030345D"/>
    <w:rsid w:val="00311FA7"/>
    <w:rsid w:val="0032665F"/>
    <w:rsid w:val="003310F8"/>
    <w:rsid w:val="003331DF"/>
    <w:rsid w:val="00347EF6"/>
    <w:rsid w:val="00360C0F"/>
    <w:rsid w:val="003866A4"/>
    <w:rsid w:val="003D7095"/>
    <w:rsid w:val="003D746F"/>
    <w:rsid w:val="00406B46"/>
    <w:rsid w:val="00413FCE"/>
    <w:rsid w:val="00414EB4"/>
    <w:rsid w:val="0041611C"/>
    <w:rsid w:val="00425F75"/>
    <w:rsid w:val="00432315"/>
    <w:rsid w:val="0043551D"/>
    <w:rsid w:val="00443256"/>
    <w:rsid w:val="0045660B"/>
    <w:rsid w:val="00462DAC"/>
    <w:rsid w:val="004646A5"/>
    <w:rsid w:val="0047783D"/>
    <w:rsid w:val="00490F40"/>
    <w:rsid w:val="00493B7B"/>
    <w:rsid w:val="00497C54"/>
    <w:rsid w:val="004B5563"/>
    <w:rsid w:val="004C2C08"/>
    <w:rsid w:val="004C3C7E"/>
    <w:rsid w:val="004D07D5"/>
    <w:rsid w:val="004D799B"/>
    <w:rsid w:val="004E0403"/>
    <w:rsid w:val="004F6E80"/>
    <w:rsid w:val="0050032C"/>
    <w:rsid w:val="005018B1"/>
    <w:rsid w:val="00502215"/>
    <w:rsid w:val="005052E5"/>
    <w:rsid w:val="00511906"/>
    <w:rsid w:val="00514D89"/>
    <w:rsid w:val="00524068"/>
    <w:rsid w:val="005325C6"/>
    <w:rsid w:val="005349C4"/>
    <w:rsid w:val="00550C3C"/>
    <w:rsid w:val="00552E2B"/>
    <w:rsid w:val="00560268"/>
    <w:rsid w:val="00561538"/>
    <w:rsid w:val="0056196C"/>
    <w:rsid w:val="00562F25"/>
    <w:rsid w:val="00580F40"/>
    <w:rsid w:val="00591D38"/>
    <w:rsid w:val="005A2F28"/>
    <w:rsid w:val="005A433D"/>
    <w:rsid w:val="005B34B0"/>
    <w:rsid w:val="005B5B05"/>
    <w:rsid w:val="005D3544"/>
    <w:rsid w:val="005D69B4"/>
    <w:rsid w:val="005D6FC8"/>
    <w:rsid w:val="00604C82"/>
    <w:rsid w:val="00607606"/>
    <w:rsid w:val="00607F3E"/>
    <w:rsid w:val="00622E4C"/>
    <w:rsid w:val="00640473"/>
    <w:rsid w:val="0065064C"/>
    <w:rsid w:val="0065323D"/>
    <w:rsid w:val="00661026"/>
    <w:rsid w:val="006804BB"/>
    <w:rsid w:val="00686BE9"/>
    <w:rsid w:val="00695155"/>
    <w:rsid w:val="00696CCE"/>
    <w:rsid w:val="006C09CD"/>
    <w:rsid w:val="006F29F2"/>
    <w:rsid w:val="00704E29"/>
    <w:rsid w:val="00712988"/>
    <w:rsid w:val="00724F06"/>
    <w:rsid w:val="00726009"/>
    <w:rsid w:val="00726525"/>
    <w:rsid w:val="00730258"/>
    <w:rsid w:val="00732289"/>
    <w:rsid w:val="007331E0"/>
    <w:rsid w:val="007361A5"/>
    <w:rsid w:val="00737FE2"/>
    <w:rsid w:val="00740D48"/>
    <w:rsid w:val="007517E6"/>
    <w:rsid w:val="007532BE"/>
    <w:rsid w:val="00755250"/>
    <w:rsid w:val="007567C3"/>
    <w:rsid w:val="00763091"/>
    <w:rsid w:val="00763B04"/>
    <w:rsid w:val="00764F21"/>
    <w:rsid w:val="00772C1B"/>
    <w:rsid w:val="007757FB"/>
    <w:rsid w:val="00791CAD"/>
    <w:rsid w:val="007933A6"/>
    <w:rsid w:val="00794B0D"/>
    <w:rsid w:val="007B1ECF"/>
    <w:rsid w:val="007C0EC7"/>
    <w:rsid w:val="007C27CD"/>
    <w:rsid w:val="007C3785"/>
    <w:rsid w:val="007D70A3"/>
    <w:rsid w:val="008023FD"/>
    <w:rsid w:val="008071BE"/>
    <w:rsid w:val="008079AA"/>
    <w:rsid w:val="00812225"/>
    <w:rsid w:val="00836D6D"/>
    <w:rsid w:val="00842B16"/>
    <w:rsid w:val="00867D65"/>
    <w:rsid w:val="008814CF"/>
    <w:rsid w:val="0088502F"/>
    <w:rsid w:val="008B15CB"/>
    <w:rsid w:val="008C4816"/>
    <w:rsid w:val="008D1E8C"/>
    <w:rsid w:val="008E4442"/>
    <w:rsid w:val="008E4565"/>
    <w:rsid w:val="008F0326"/>
    <w:rsid w:val="008F5B1F"/>
    <w:rsid w:val="009039EC"/>
    <w:rsid w:val="009116BB"/>
    <w:rsid w:val="00911CBA"/>
    <w:rsid w:val="00920400"/>
    <w:rsid w:val="00922986"/>
    <w:rsid w:val="0093245B"/>
    <w:rsid w:val="00942CFC"/>
    <w:rsid w:val="00943EEA"/>
    <w:rsid w:val="009456BF"/>
    <w:rsid w:val="009566A2"/>
    <w:rsid w:val="00963276"/>
    <w:rsid w:val="00970532"/>
    <w:rsid w:val="009706AC"/>
    <w:rsid w:val="00970BFB"/>
    <w:rsid w:val="009748D1"/>
    <w:rsid w:val="00985D50"/>
    <w:rsid w:val="009914FE"/>
    <w:rsid w:val="00996FDF"/>
    <w:rsid w:val="00997EE1"/>
    <w:rsid w:val="009C5DD2"/>
    <w:rsid w:val="009D1DB3"/>
    <w:rsid w:val="009D6EEA"/>
    <w:rsid w:val="009E2DD6"/>
    <w:rsid w:val="009E760B"/>
    <w:rsid w:val="009F1BE2"/>
    <w:rsid w:val="00A00270"/>
    <w:rsid w:val="00A01AC0"/>
    <w:rsid w:val="00A41853"/>
    <w:rsid w:val="00A57A33"/>
    <w:rsid w:val="00A716A4"/>
    <w:rsid w:val="00AA6B18"/>
    <w:rsid w:val="00AB5251"/>
    <w:rsid w:val="00AE0732"/>
    <w:rsid w:val="00AE0F90"/>
    <w:rsid w:val="00AE416F"/>
    <w:rsid w:val="00AE47AE"/>
    <w:rsid w:val="00AF22C8"/>
    <w:rsid w:val="00B13B1E"/>
    <w:rsid w:val="00B2064D"/>
    <w:rsid w:val="00B3387F"/>
    <w:rsid w:val="00B33992"/>
    <w:rsid w:val="00B41AA9"/>
    <w:rsid w:val="00B42C3C"/>
    <w:rsid w:val="00B67021"/>
    <w:rsid w:val="00B71808"/>
    <w:rsid w:val="00B97289"/>
    <w:rsid w:val="00B974E2"/>
    <w:rsid w:val="00BA3E59"/>
    <w:rsid w:val="00BB576D"/>
    <w:rsid w:val="00BB5FEF"/>
    <w:rsid w:val="00BC14FF"/>
    <w:rsid w:val="00BC6F1E"/>
    <w:rsid w:val="00BD07F6"/>
    <w:rsid w:val="00BE0424"/>
    <w:rsid w:val="00BE1BCA"/>
    <w:rsid w:val="00BE51B6"/>
    <w:rsid w:val="00C1581D"/>
    <w:rsid w:val="00C433F5"/>
    <w:rsid w:val="00C571FA"/>
    <w:rsid w:val="00C64024"/>
    <w:rsid w:val="00C7229A"/>
    <w:rsid w:val="00C72FA2"/>
    <w:rsid w:val="00C82DDC"/>
    <w:rsid w:val="00C84A90"/>
    <w:rsid w:val="00C858A8"/>
    <w:rsid w:val="00C91C66"/>
    <w:rsid w:val="00C95AC4"/>
    <w:rsid w:val="00CA285B"/>
    <w:rsid w:val="00CB599A"/>
    <w:rsid w:val="00CB78C8"/>
    <w:rsid w:val="00CD43A2"/>
    <w:rsid w:val="00CE05F3"/>
    <w:rsid w:val="00CE3471"/>
    <w:rsid w:val="00CE3D22"/>
    <w:rsid w:val="00CE4FF5"/>
    <w:rsid w:val="00CF38E8"/>
    <w:rsid w:val="00CF4ADC"/>
    <w:rsid w:val="00CF5B9D"/>
    <w:rsid w:val="00D00FB9"/>
    <w:rsid w:val="00D029A4"/>
    <w:rsid w:val="00D03360"/>
    <w:rsid w:val="00D11FA1"/>
    <w:rsid w:val="00D23DA7"/>
    <w:rsid w:val="00D24178"/>
    <w:rsid w:val="00D350C8"/>
    <w:rsid w:val="00D5085F"/>
    <w:rsid w:val="00D6224D"/>
    <w:rsid w:val="00D655AB"/>
    <w:rsid w:val="00D73874"/>
    <w:rsid w:val="00D748D4"/>
    <w:rsid w:val="00D760B2"/>
    <w:rsid w:val="00DA476D"/>
    <w:rsid w:val="00DB2E9D"/>
    <w:rsid w:val="00DB5245"/>
    <w:rsid w:val="00DB6327"/>
    <w:rsid w:val="00DC2A4B"/>
    <w:rsid w:val="00DC3B80"/>
    <w:rsid w:val="00DC62EC"/>
    <w:rsid w:val="00DE5145"/>
    <w:rsid w:val="00E01FD4"/>
    <w:rsid w:val="00E03FEE"/>
    <w:rsid w:val="00E10B74"/>
    <w:rsid w:val="00E114E5"/>
    <w:rsid w:val="00E149A5"/>
    <w:rsid w:val="00E26B3C"/>
    <w:rsid w:val="00E307A4"/>
    <w:rsid w:val="00E4684B"/>
    <w:rsid w:val="00E56265"/>
    <w:rsid w:val="00E73373"/>
    <w:rsid w:val="00E75B73"/>
    <w:rsid w:val="00E824F8"/>
    <w:rsid w:val="00E92B75"/>
    <w:rsid w:val="00E94948"/>
    <w:rsid w:val="00EB72A4"/>
    <w:rsid w:val="00ED1B88"/>
    <w:rsid w:val="00ED1F5A"/>
    <w:rsid w:val="00ED1F88"/>
    <w:rsid w:val="00EE27F5"/>
    <w:rsid w:val="00EF2136"/>
    <w:rsid w:val="00EF4FF6"/>
    <w:rsid w:val="00EF74AC"/>
    <w:rsid w:val="00F04266"/>
    <w:rsid w:val="00F05EB4"/>
    <w:rsid w:val="00F207EF"/>
    <w:rsid w:val="00F22EA6"/>
    <w:rsid w:val="00F24430"/>
    <w:rsid w:val="00F279B4"/>
    <w:rsid w:val="00F35FB0"/>
    <w:rsid w:val="00F404AB"/>
    <w:rsid w:val="00F44BBE"/>
    <w:rsid w:val="00F67FA6"/>
    <w:rsid w:val="00F96A75"/>
    <w:rsid w:val="00FA7076"/>
    <w:rsid w:val="00FB6A8F"/>
    <w:rsid w:val="00FC2185"/>
    <w:rsid w:val="00FD5B4F"/>
    <w:rsid w:val="00FF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2986"/>
    <w:pPr>
      <w:keepNext/>
      <w:tabs>
        <w:tab w:val="num" w:pos="0"/>
      </w:tabs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922986"/>
    <w:rPr>
      <w:color w:val="0000FF"/>
      <w:u w:val="single"/>
    </w:rPr>
  </w:style>
  <w:style w:type="paragraph" w:styleId="a4">
    <w:name w:val="Body Text"/>
    <w:basedOn w:val="a"/>
    <w:link w:val="a5"/>
    <w:rsid w:val="00922986"/>
    <w:pPr>
      <w:spacing w:after="120"/>
    </w:pPr>
  </w:style>
  <w:style w:type="character" w:customStyle="1" w:styleId="a5">
    <w:name w:val="Основной текст Знак"/>
    <w:basedOn w:val="a0"/>
    <w:link w:val="a4"/>
    <w:rsid w:val="0092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9229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link w:val="a9"/>
    <w:uiPriority w:val="34"/>
    <w:qFormat/>
    <w:rsid w:val="00270EB8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Абзац списка Знак"/>
    <w:link w:val="a8"/>
    <w:uiPriority w:val="99"/>
    <w:rsid w:val="0027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28574F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2"/>
    <w:basedOn w:val="a"/>
    <w:link w:val="20"/>
    <w:rsid w:val="0028574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85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7B1ECF"/>
    <w:rPr>
      <w:color w:val="800000"/>
      <w:u w:val="single"/>
    </w:rPr>
  </w:style>
  <w:style w:type="paragraph" w:styleId="ab">
    <w:name w:val="Normal (Web)"/>
    <w:basedOn w:val="a"/>
    <w:uiPriority w:val="99"/>
    <w:rsid w:val="007B1ECF"/>
    <w:pPr>
      <w:suppressAutoHyphens w:val="0"/>
      <w:spacing w:before="100" w:beforeAutospacing="1" w:line="238" w:lineRule="atLeast"/>
      <w:ind w:right="1276"/>
    </w:pPr>
    <w:rPr>
      <w:color w:val="000000"/>
      <w:lang w:eastAsia="ru-RU"/>
    </w:rPr>
  </w:style>
  <w:style w:type="paragraph" w:customStyle="1" w:styleId="western">
    <w:name w:val="western"/>
    <w:basedOn w:val="a"/>
    <w:rsid w:val="007B1ECF"/>
    <w:pPr>
      <w:suppressAutoHyphens w:val="0"/>
      <w:spacing w:before="100" w:beforeAutospacing="1" w:line="238" w:lineRule="atLeast"/>
      <w:ind w:right="1276"/>
    </w:pPr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B1ECF"/>
  </w:style>
  <w:style w:type="table" w:styleId="af">
    <w:name w:val="Table Grid"/>
    <w:basedOn w:val="a1"/>
    <w:rsid w:val="007B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7B1E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7B1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7B1EC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B1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uiPriority w:val="99"/>
    <w:rsid w:val="007B1EC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B1E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6">
    <w:name w:val="Гипертекстовая ссылка"/>
    <w:uiPriority w:val="99"/>
    <w:rsid w:val="007B1ECF"/>
    <w:rPr>
      <w:b/>
      <w:bCs/>
      <w:color w:val="106BBE"/>
    </w:rPr>
  </w:style>
  <w:style w:type="paragraph" w:customStyle="1" w:styleId="af7">
    <w:name w:val="Прижатый влево"/>
    <w:basedOn w:val="a"/>
    <w:next w:val="a"/>
    <w:rsid w:val="007B1EC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B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rsid w:val="007B1EC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7B1ECF"/>
  </w:style>
  <w:style w:type="character" w:customStyle="1" w:styleId="FontStyle23">
    <w:name w:val="Font Style23"/>
    <w:rsid w:val="007B1ECF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link w:val="af9"/>
    <w:uiPriority w:val="99"/>
    <w:qFormat/>
    <w:rsid w:val="007B1EC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b">
    <w:name w:val="Верхний колонтитул Знак"/>
    <w:basedOn w:val="a0"/>
    <w:link w:val="afa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B1ECF"/>
    <w:pPr>
      <w:suppressAutoHyphens w:val="0"/>
      <w:jc w:val="center"/>
    </w:pPr>
    <w:rPr>
      <w:lang w:eastAsia="ru-RU"/>
    </w:rPr>
  </w:style>
  <w:style w:type="paragraph" w:customStyle="1" w:styleId="ConsPlusNormal">
    <w:name w:val="ConsPlusNormal"/>
    <w:uiPriority w:val="99"/>
    <w:rsid w:val="007B1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uiPriority w:val="99"/>
    <w:rsid w:val="007B1E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B1ECF"/>
    <w:pPr>
      <w:widowControl w:val="0"/>
      <w:suppressAutoHyphens w:val="0"/>
      <w:autoSpaceDE w:val="0"/>
      <w:autoSpaceDN w:val="0"/>
      <w:adjustRightInd w:val="0"/>
      <w:spacing w:line="344" w:lineRule="exact"/>
      <w:ind w:firstLine="581"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7B1ECF"/>
    <w:pPr>
      <w:suppressAutoHyphens w:val="0"/>
      <w:overflowPunct w:val="0"/>
      <w:autoSpaceDE w:val="0"/>
      <w:autoSpaceDN w:val="0"/>
      <w:adjustRightInd w:val="0"/>
      <w:spacing w:after="160" w:line="259" w:lineRule="auto"/>
      <w:jc w:val="center"/>
    </w:pPr>
    <w:rPr>
      <w:b/>
      <w:sz w:val="3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7B1ECF"/>
    <w:rPr>
      <w:color w:val="605E5C"/>
      <w:shd w:val="clear" w:color="auto" w:fill="E1DFDD"/>
    </w:rPr>
  </w:style>
  <w:style w:type="paragraph" w:customStyle="1" w:styleId="TextBasTxt">
    <w:name w:val="TextBasTxt"/>
    <w:basedOn w:val="a"/>
    <w:uiPriority w:val="99"/>
    <w:rsid w:val="005D69B4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lang w:eastAsia="ru-RU"/>
    </w:rPr>
  </w:style>
  <w:style w:type="paragraph" w:customStyle="1" w:styleId="TextBoldCenter">
    <w:name w:val="TextBoldCenter"/>
    <w:basedOn w:val="a"/>
    <w:uiPriority w:val="99"/>
    <w:rsid w:val="00A716A4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942CFC"/>
    <w:rPr>
      <w:rFonts w:ascii="Arial" w:eastAsia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1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9D1DB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9D1DB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nya-admin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6852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Куми</cp:lastModifiedBy>
  <cp:revision>15</cp:revision>
  <cp:lastPrinted>2023-03-16T12:10:00Z</cp:lastPrinted>
  <dcterms:created xsi:type="dcterms:W3CDTF">2023-03-14T07:26:00Z</dcterms:created>
  <dcterms:modified xsi:type="dcterms:W3CDTF">2023-03-16T12:37:00Z</dcterms:modified>
</cp:coreProperties>
</file>