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F1" w:rsidRDefault="00336EF1" w:rsidP="00336EF1">
      <w:pPr>
        <w:framePr w:w="1621" w:h="1796" w:hSpace="180" w:wrap="auto" w:vAnchor="text" w:hAnchor="page" w:x="5182" w:y="-93"/>
        <w:jc w:val="center"/>
        <w:rPr>
          <w:b/>
          <w:color w:val="000080"/>
        </w:rPr>
      </w:pPr>
      <w:r>
        <w:rPr>
          <w:b/>
          <w:noProof/>
        </w:rPr>
        <w:drawing>
          <wp:inline distT="0" distB="0" distL="0" distR="0" wp14:anchorId="1DD795E1" wp14:editId="729DA337">
            <wp:extent cx="1143000" cy="11430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F1" w:rsidRDefault="00336EF1" w:rsidP="00336EF1">
      <w:pPr>
        <w:pStyle w:val="1"/>
        <w:rPr>
          <w:b w:val="0"/>
          <w:noProof/>
        </w:rPr>
      </w:pPr>
    </w:p>
    <w:p w:rsidR="00336EF1" w:rsidRDefault="00336EF1" w:rsidP="00336EF1">
      <w:pPr>
        <w:pStyle w:val="1"/>
      </w:pPr>
    </w:p>
    <w:p w:rsidR="00336EF1" w:rsidRDefault="00336EF1" w:rsidP="00336EF1"/>
    <w:p w:rsidR="00336EF1" w:rsidRDefault="00336EF1" w:rsidP="00336EF1">
      <w:pPr>
        <w:rPr>
          <w:lang w:val="en-US"/>
        </w:rPr>
      </w:pPr>
    </w:p>
    <w:p w:rsidR="00336EF1" w:rsidRDefault="00336EF1" w:rsidP="00336EF1">
      <w:pPr>
        <w:rPr>
          <w:lang w:val="en-US"/>
        </w:rPr>
      </w:pPr>
    </w:p>
    <w:p w:rsidR="00336EF1" w:rsidRDefault="00336EF1" w:rsidP="00336EF1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УПРАВЛЕНИЕ АДМИНИСТРАЦИИ</w:t>
      </w:r>
    </w:p>
    <w:p w:rsidR="00336EF1" w:rsidRDefault="00336EF1" w:rsidP="00336EF1">
      <w:pPr>
        <w:pStyle w:val="5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336EF1" w:rsidRDefault="00336EF1" w:rsidP="00336EF1">
      <w:pPr>
        <w:pStyle w:val="5"/>
      </w:pPr>
      <w:r>
        <w:rPr>
          <w:b/>
          <w:bCs/>
        </w:rPr>
        <w:t>«САФОНОВСКИЙ РАЙОН» СМОЛЕНСКОЙ ОБЛАСТИ</w:t>
      </w:r>
      <w:r>
        <w:t xml:space="preserve">  </w:t>
      </w:r>
    </w:p>
    <w:p w:rsidR="00336EF1" w:rsidRDefault="00336EF1" w:rsidP="00336EF1">
      <w:pPr>
        <w:pStyle w:val="5"/>
      </w:pPr>
    </w:p>
    <w:p w:rsidR="00336EF1" w:rsidRDefault="00336EF1" w:rsidP="00336EF1">
      <w:pPr>
        <w:pStyle w:val="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B63F4" wp14:editId="12863B92">
                <wp:simplePos x="0" y="0"/>
                <wp:positionH relativeFrom="column">
                  <wp:posOffset>-228600</wp:posOffset>
                </wp:positionH>
                <wp:positionV relativeFrom="paragraph">
                  <wp:posOffset>278130</wp:posOffset>
                </wp:positionV>
                <wp:extent cx="6515100" cy="0"/>
                <wp:effectExtent l="13335" t="15240" r="1524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1.9pt" to="4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xUwIAAGM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" o:allowincell="f" strokeweight="1.5pt"/>
            </w:pict>
          </mc:Fallback>
        </mc:AlternateConten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336EF1" w:rsidRDefault="00336EF1" w:rsidP="00336EF1">
      <w:pPr>
        <w:rPr>
          <w:sz w:val="28"/>
          <w:szCs w:val="28"/>
        </w:rPr>
      </w:pPr>
      <w:r>
        <w:rPr>
          <w:sz w:val="28"/>
          <w:szCs w:val="28"/>
        </w:rPr>
        <w:t>от 14 апреля  2015 года                                                                                   №  4</w:t>
      </w:r>
      <w:r>
        <w:rPr>
          <w:sz w:val="28"/>
          <w:szCs w:val="28"/>
        </w:rPr>
        <w:t>0</w:t>
      </w:r>
    </w:p>
    <w:p w:rsidR="00336EF1" w:rsidRDefault="00336EF1" w:rsidP="00336EF1"/>
    <w:p w:rsidR="00336EF1" w:rsidRDefault="00336EF1" w:rsidP="00336EF1"/>
    <w:p w:rsidR="00336EF1" w:rsidRDefault="00336EF1" w:rsidP="00336EF1"/>
    <w:p w:rsidR="00336EF1" w:rsidRDefault="00336EF1" w:rsidP="00336EF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результатах и основных </w:t>
      </w:r>
    </w:p>
    <w:p w:rsidR="00336EF1" w:rsidRDefault="00336EF1" w:rsidP="00336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 деятельности Финансового управления </w:t>
      </w:r>
    </w:p>
    <w:p w:rsidR="00336EF1" w:rsidRDefault="00336EF1" w:rsidP="00336EF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36EF1" w:rsidRPr="00336EF1" w:rsidRDefault="00336EF1" w:rsidP="00336EF1">
      <w:pPr>
        <w:rPr>
          <w:sz w:val="28"/>
          <w:szCs w:val="28"/>
        </w:rPr>
      </w:pPr>
      <w:r>
        <w:rPr>
          <w:sz w:val="28"/>
          <w:szCs w:val="28"/>
        </w:rPr>
        <w:t>«Сафоновский район» Смоленской области за 2014 год</w:t>
      </w:r>
    </w:p>
    <w:p w:rsidR="00336EF1" w:rsidRDefault="00336EF1" w:rsidP="00336EF1"/>
    <w:p w:rsidR="00336EF1" w:rsidRDefault="00336EF1" w:rsidP="00336EF1"/>
    <w:p w:rsidR="00336EF1" w:rsidRDefault="00336EF1" w:rsidP="00336EF1"/>
    <w:p w:rsidR="00336EF1" w:rsidRDefault="00336EF1" w:rsidP="00336E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36EF1" w:rsidRDefault="00336EF1" w:rsidP="00336EF1">
      <w:pPr>
        <w:jc w:val="both"/>
        <w:rPr>
          <w:sz w:val="28"/>
          <w:szCs w:val="28"/>
        </w:rPr>
      </w:pPr>
    </w:p>
    <w:p w:rsidR="00336EF1" w:rsidRDefault="00336EF1" w:rsidP="00336EF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 У</w:t>
      </w:r>
      <w:r>
        <w:rPr>
          <w:sz w:val="28"/>
          <w:szCs w:val="28"/>
        </w:rPr>
        <w:t>твер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отчет о результатах и основных направлениях  деятельности Финансового управления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«Сафоновский район» Смоленской области за 2014 год</w:t>
      </w:r>
      <w:r>
        <w:rPr>
          <w:sz w:val="28"/>
          <w:szCs w:val="28"/>
        </w:rPr>
        <w:t>.</w:t>
      </w:r>
    </w:p>
    <w:p w:rsidR="00336EF1" w:rsidRPr="00336EF1" w:rsidRDefault="00336EF1" w:rsidP="0033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о результатах и основных направлениях  деятельности Финансового управления  Администрации муниципального образования «Сафоновский район» Смоленской области за 2014 год</w:t>
      </w:r>
      <w:r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«Сафоновский район» Смоленской области</w:t>
      </w:r>
      <w:r>
        <w:rPr>
          <w:sz w:val="28"/>
          <w:szCs w:val="28"/>
        </w:rPr>
        <w:t>.</w:t>
      </w:r>
    </w:p>
    <w:p w:rsidR="00336EF1" w:rsidRDefault="00336EF1" w:rsidP="00336EF1">
      <w:pPr>
        <w:ind w:firstLine="540"/>
        <w:jc w:val="both"/>
        <w:rPr>
          <w:sz w:val="28"/>
          <w:szCs w:val="28"/>
        </w:rPr>
      </w:pPr>
    </w:p>
    <w:p w:rsidR="00336EF1" w:rsidRDefault="00336EF1" w:rsidP="00336EF1">
      <w:pPr>
        <w:rPr>
          <w:sz w:val="28"/>
          <w:szCs w:val="28"/>
        </w:rPr>
      </w:pPr>
    </w:p>
    <w:p w:rsidR="00336EF1" w:rsidRDefault="00336EF1" w:rsidP="00336EF1"/>
    <w:p w:rsidR="00336EF1" w:rsidRDefault="00336EF1" w:rsidP="00336EF1"/>
    <w:p w:rsidR="00336EF1" w:rsidRDefault="00336EF1" w:rsidP="00336EF1"/>
    <w:p w:rsidR="00336EF1" w:rsidRDefault="00336EF1" w:rsidP="00336EF1"/>
    <w:p w:rsidR="00336EF1" w:rsidRDefault="00336EF1" w:rsidP="00336EF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36EF1" w:rsidRDefault="00336EF1" w:rsidP="00336EF1">
      <w:pPr>
        <w:rPr>
          <w:sz w:val="28"/>
          <w:szCs w:val="28"/>
        </w:rPr>
      </w:pPr>
      <w:r>
        <w:rPr>
          <w:sz w:val="28"/>
          <w:szCs w:val="28"/>
        </w:rPr>
        <w:t>образования «Сафоновский район»</w:t>
      </w:r>
    </w:p>
    <w:p w:rsidR="00336EF1" w:rsidRDefault="00336EF1" w:rsidP="00336EF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– начальник </w:t>
      </w:r>
    </w:p>
    <w:p w:rsidR="00336EF1" w:rsidRDefault="00336EF1" w:rsidP="00336EF1">
      <w:r>
        <w:rPr>
          <w:sz w:val="28"/>
          <w:szCs w:val="28"/>
        </w:rPr>
        <w:t xml:space="preserve">Финансового управления                                                                </w:t>
      </w:r>
      <w:r w:rsidRPr="008F043E">
        <w:rPr>
          <w:b/>
          <w:sz w:val="28"/>
          <w:szCs w:val="28"/>
        </w:rPr>
        <w:t>Н.И. Гузенко</w:t>
      </w:r>
    </w:p>
    <w:p w:rsidR="00336EF1" w:rsidRPr="00C34730" w:rsidRDefault="00336EF1" w:rsidP="00336EF1">
      <w:pPr>
        <w:rPr>
          <w:sz w:val="28"/>
          <w:szCs w:val="28"/>
        </w:rPr>
      </w:pPr>
    </w:p>
    <w:p w:rsidR="00336EF1" w:rsidRDefault="00336EF1" w:rsidP="00336EF1"/>
    <w:p w:rsidR="00336EF1" w:rsidRDefault="00336EF1" w:rsidP="00336EF1"/>
    <w:p w:rsidR="002D7EEC" w:rsidRDefault="002D7EEC"/>
    <w:sectPr w:rsidR="002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F1"/>
    <w:rsid w:val="002D7EEC"/>
    <w:rsid w:val="003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6E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6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336EF1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336EF1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36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6E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6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336EF1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336EF1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36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2016-04-11T05:40:00Z</cp:lastPrinted>
  <dcterms:created xsi:type="dcterms:W3CDTF">2016-04-11T05:33:00Z</dcterms:created>
  <dcterms:modified xsi:type="dcterms:W3CDTF">2016-04-11T05:41:00Z</dcterms:modified>
</cp:coreProperties>
</file>