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12" w:rsidRPr="008B7312" w:rsidRDefault="008B7312" w:rsidP="008B731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98"/>
        <w:gridCol w:w="5098"/>
      </w:tblGrid>
      <w:tr w:rsidR="008B7312" w:rsidRPr="008B7312" w:rsidTr="008B7312">
        <w:tc>
          <w:tcPr>
            <w:tcW w:w="5098" w:type="dxa"/>
            <w:shd w:val="clear" w:color="auto" w:fill="auto"/>
          </w:tcPr>
          <w:p w:rsidR="008B7312" w:rsidRPr="008B7312" w:rsidRDefault="008B7312" w:rsidP="008B73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:rsidR="008B7312" w:rsidRPr="008B7312" w:rsidRDefault="008B7312" w:rsidP="008B731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8B7312" w:rsidRPr="008B7312" w:rsidRDefault="008B7312" w:rsidP="008B731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распоряжением Администрации муниципального образования «Сафоновский район»</w:t>
            </w:r>
          </w:p>
          <w:p w:rsidR="008B7312" w:rsidRPr="008B7312" w:rsidRDefault="008B7312" w:rsidP="008B731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 xml:space="preserve">Смоленской области </w:t>
            </w:r>
          </w:p>
          <w:p w:rsidR="008B7312" w:rsidRPr="008B7312" w:rsidRDefault="008B7312" w:rsidP="008B731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от ______________ №_________</w:t>
            </w:r>
          </w:p>
          <w:p w:rsidR="008B7312" w:rsidRPr="008B7312" w:rsidRDefault="008B7312" w:rsidP="008B73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7312" w:rsidRPr="008B7312" w:rsidRDefault="008B7312" w:rsidP="008B731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Положение</w:t>
      </w:r>
    </w:p>
    <w:p w:rsidR="008B7312" w:rsidRPr="008B7312" w:rsidRDefault="008B7312" w:rsidP="008B731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 xml:space="preserve">о 14-ом открытом районном туристическом слете «Борок-2021» </w:t>
      </w:r>
    </w:p>
    <w:p w:rsidR="008B7312" w:rsidRPr="008B7312" w:rsidRDefault="008B7312" w:rsidP="008B731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памяти Александра Елисеева</w:t>
      </w:r>
    </w:p>
    <w:p w:rsidR="008B7312" w:rsidRPr="008B7312" w:rsidRDefault="008B7312" w:rsidP="008B731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(далее – туристический слет)</w:t>
      </w:r>
    </w:p>
    <w:p w:rsidR="008B7312" w:rsidRPr="008B7312" w:rsidRDefault="008B7312" w:rsidP="008B731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Общие положения</w:t>
      </w:r>
    </w:p>
    <w:p w:rsidR="008B7312" w:rsidRPr="008B7312" w:rsidRDefault="008B7312" w:rsidP="008B731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1.1. Настоящее положение регулирует порядок организации, сроки проведения и условия участия в 14-ом открытом районном туристическом слете «Борок-2021» (далее - туристический слет).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1.2. Организатором туристического слета является Администрация муниципального образования «Сафоновский район» Смоленской области.</w:t>
      </w:r>
    </w:p>
    <w:p w:rsidR="008B7312" w:rsidRPr="008B7312" w:rsidRDefault="008B7312" w:rsidP="008B731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Цель и задачи туристского слета</w:t>
      </w:r>
    </w:p>
    <w:p w:rsidR="008B7312" w:rsidRPr="008B7312" w:rsidRDefault="008B7312" w:rsidP="008B731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2.1. Целью туристского слета является пропаганда туризма, как здорового образа жизни, познавательного и активного отдыха.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2.2. Задачами туристского слета являются: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Придание массовости всему комплексу мероприятий спортивно-оздоровительного и культурно-просветительского характера.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 Обмен опытом между туристами.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 Физическая, тактическая и техническая подготовка туристов к походам и путешествиям.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 Популяризация туристических соревнований, развитие состязательности, определение сильнейших команд.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3. Время и место проведения туристического слета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3.1. Туристический слет проводится с 18 по 20 июня 2021 года в районе детского оздоровительного лагеря «Борок» на окраине соснового бора, расположенного на левом берегу реки Днепр.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Программа туристического слета</w:t>
      </w:r>
    </w:p>
    <w:p w:rsidR="008B7312" w:rsidRPr="008B7312" w:rsidRDefault="008B7312" w:rsidP="008B731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Общая тема туристического слета – «60-летие первого полета в космос».</w:t>
      </w:r>
    </w:p>
    <w:p w:rsidR="008B7312" w:rsidRPr="008B7312" w:rsidRDefault="008B7312" w:rsidP="008B7312">
      <w:pPr>
        <w:widowControl w:val="0"/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7312">
        <w:rPr>
          <w:rFonts w:ascii="Times New Roman" w:eastAsia="Times New Roman" w:hAnsi="Times New Roman"/>
          <w:sz w:val="28"/>
          <w:szCs w:val="28"/>
          <w:lang w:eastAsia="ar-SA"/>
        </w:rPr>
        <w:t>Первый день, 18 июня:</w:t>
      </w:r>
    </w:p>
    <w:p w:rsidR="008B7312" w:rsidRPr="008B7312" w:rsidRDefault="008B7312" w:rsidP="008B7312">
      <w:pPr>
        <w:widowControl w:val="0"/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lastRenderedPageBreak/>
        <w:t>- 17-00 – 20-00 – заезд и размещение команд, болельщиков. Регистрация участников. Уборка территории.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- 20-00 – сбор руководителей команд. Инструктаж по технике безопасности. Проведение жеребьевки команд для участия в соревнованиях.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- 21-00 – концерт творческих коллективов. Вечерняя дискотека.</w:t>
      </w:r>
    </w:p>
    <w:p w:rsidR="008B7312" w:rsidRPr="008B7312" w:rsidRDefault="008B7312" w:rsidP="008B731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7312">
        <w:rPr>
          <w:rFonts w:ascii="Times New Roman" w:eastAsia="Times New Roman" w:hAnsi="Times New Roman"/>
          <w:sz w:val="28"/>
          <w:szCs w:val="28"/>
          <w:lang w:eastAsia="ar-SA"/>
        </w:rPr>
        <w:t>Второй день, 19 июня: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- 10-00 – торжественное открытие туристического слета. Конкурс «Визитка».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- 11-00 – туристская полоса препятствий. Показ дистанции.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- 11-30 – старт первого забега на полосе препятствий.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- 13-00 – соревнования по волейболу и футболу.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- 20-00 – конкурс поваров.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- 21-00 – конкурс художественной самодеятельности.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B7312" w:rsidRPr="008B7312" w:rsidRDefault="008B7312" w:rsidP="008B731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Третий день, 20 июня: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- 11-00 – соревнование по перетягиванию каната.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- 12-00 – «Веселые старты».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- 14-00 – церемония награждения участников и закрытие туристического слета.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- 15-30 – разъезд команд и уборка территории.</w:t>
      </w:r>
    </w:p>
    <w:p w:rsidR="008B7312" w:rsidRPr="008B7312" w:rsidRDefault="008B7312" w:rsidP="008B731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5. Руководство туристского слета и правила судейства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5.1. Организационный комитет туристического слета: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34"/>
        <w:gridCol w:w="4110"/>
        <w:gridCol w:w="5777"/>
      </w:tblGrid>
      <w:tr w:rsidR="008B7312" w:rsidRPr="008B7312" w:rsidTr="008B7312">
        <w:tc>
          <w:tcPr>
            <w:tcW w:w="534" w:type="dxa"/>
          </w:tcPr>
          <w:p w:rsidR="008B7312" w:rsidRPr="008B7312" w:rsidRDefault="008B7312" w:rsidP="008B73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8B7312" w:rsidRPr="008B7312" w:rsidRDefault="008B7312" w:rsidP="008B73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Гузенко</w:t>
            </w:r>
          </w:p>
          <w:p w:rsidR="008B7312" w:rsidRPr="008B7312" w:rsidRDefault="008B7312" w:rsidP="008B73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  <w:p w:rsidR="008B7312" w:rsidRPr="008B7312" w:rsidRDefault="008B7312" w:rsidP="008B73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8B7312" w:rsidRPr="008B7312" w:rsidRDefault="008B7312" w:rsidP="008B73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- заместитель Главы муниципального образования «Сафоновский район» Смоленской области — начальника Финансового управления</w:t>
            </w:r>
          </w:p>
        </w:tc>
      </w:tr>
      <w:tr w:rsidR="008B7312" w:rsidRPr="008B7312" w:rsidTr="008B7312">
        <w:tc>
          <w:tcPr>
            <w:tcW w:w="534" w:type="dxa"/>
          </w:tcPr>
          <w:p w:rsidR="008B7312" w:rsidRPr="008B7312" w:rsidRDefault="008B7312" w:rsidP="008B73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8B7312" w:rsidRPr="008B7312" w:rsidRDefault="008B7312" w:rsidP="008B73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 xml:space="preserve">Новицкая </w:t>
            </w:r>
          </w:p>
          <w:p w:rsidR="008B7312" w:rsidRPr="008B7312" w:rsidRDefault="008B7312" w:rsidP="008B73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Елена Сергеевна</w:t>
            </w:r>
          </w:p>
          <w:p w:rsidR="008B7312" w:rsidRPr="008B7312" w:rsidRDefault="008B7312" w:rsidP="008B73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8B7312" w:rsidRPr="008B7312" w:rsidRDefault="008B7312" w:rsidP="008B73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- заместитель Главы муниципального образования «Сафоновский район» Смоленской области</w:t>
            </w:r>
          </w:p>
        </w:tc>
      </w:tr>
      <w:tr w:rsidR="008B7312" w:rsidRPr="008B7312" w:rsidTr="008B7312">
        <w:tc>
          <w:tcPr>
            <w:tcW w:w="534" w:type="dxa"/>
          </w:tcPr>
          <w:p w:rsidR="008B7312" w:rsidRPr="008B7312" w:rsidRDefault="008B7312" w:rsidP="008B73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8B7312" w:rsidRPr="008B7312" w:rsidRDefault="008B7312" w:rsidP="008B73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7312">
              <w:rPr>
                <w:rFonts w:ascii="Times New Roman" w:hAnsi="Times New Roman"/>
                <w:sz w:val="28"/>
                <w:szCs w:val="28"/>
              </w:rPr>
              <w:t>Поселова</w:t>
            </w:r>
            <w:proofErr w:type="spellEnd"/>
            <w:r w:rsidRPr="008B7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7312" w:rsidRPr="008B7312" w:rsidRDefault="008B7312" w:rsidP="008B73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5778" w:type="dxa"/>
          </w:tcPr>
          <w:p w:rsidR="008B7312" w:rsidRPr="008B7312" w:rsidRDefault="008B7312" w:rsidP="008B73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- председатель комитета по культуре Администрации муниципального образования «Сафоновский район» Смоленской области</w:t>
            </w:r>
          </w:p>
        </w:tc>
      </w:tr>
      <w:tr w:rsidR="008B7312" w:rsidRPr="008B7312" w:rsidTr="008B7312">
        <w:tc>
          <w:tcPr>
            <w:tcW w:w="534" w:type="dxa"/>
          </w:tcPr>
          <w:p w:rsidR="008B7312" w:rsidRPr="008B7312" w:rsidRDefault="008B7312" w:rsidP="008B73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8B7312" w:rsidRPr="008B7312" w:rsidRDefault="008B7312" w:rsidP="008B731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 xml:space="preserve">Кулаков </w:t>
            </w:r>
          </w:p>
          <w:p w:rsidR="008B7312" w:rsidRPr="008B7312" w:rsidRDefault="008B7312" w:rsidP="008B731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Дмитрий Валентинович</w:t>
            </w:r>
          </w:p>
        </w:tc>
        <w:tc>
          <w:tcPr>
            <w:tcW w:w="5778" w:type="dxa"/>
          </w:tcPr>
          <w:p w:rsidR="008B7312" w:rsidRPr="008B7312" w:rsidRDefault="008B7312" w:rsidP="008B73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- начальник отдела по физической культуре и спорту Администрации муниципального образования «Сафоновский район» Смоленской области</w:t>
            </w:r>
          </w:p>
        </w:tc>
      </w:tr>
      <w:tr w:rsidR="008B7312" w:rsidRPr="008B7312" w:rsidTr="008B7312">
        <w:tc>
          <w:tcPr>
            <w:tcW w:w="534" w:type="dxa"/>
          </w:tcPr>
          <w:p w:rsidR="008B7312" w:rsidRPr="008B7312" w:rsidRDefault="008B7312" w:rsidP="008B73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8B7312" w:rsidRPr="008B7312" w:rsidRDefault="008B7312" w:rsidP="008B73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7312">
              <w:rPr>
                <w:rFonts w:ascii="Times New Roman" w:hAnsi="Times New Roman"/>
                <w:sz w:val="28"/>
                <w:szCs w:val="28"/>
              </w:rPr>
              <w:t>Илясова</w:t>
            </w:r>
            <w:proofErr w:type="spellEnd"/>
            <w:r w:rsidRPr="008B7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7312" w:rsidRPr="008B7312" w:rsidRDefault="008B7312" w:rsidP="008B73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Елена Ивановна</w:t>
            </w:r>
          </w:p>
        </w:tc>
        <w:tc>
          <w:tcPr>
            <w:tcW w:w="5778" w:type="dxa"/>
          </w:tcPr>
          <w:p w:rsidR="008B7312" w:rsidRDefault="008B7312" w:rsidP="008B73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- начальник отдела по делам молодежи Администрации муниципального образования «Сафоновский район» Смоленской области</w:t>
            </w:r>
          </w:p>
          <w:p w:rsidR="00E1550F" w:rsidRPr="008B7312" w:rsidRDefault="00E1550F" w:rsidP="008B73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312" w:rsidRPr="008B7312" w:rsidTr="008B7312">
        <w:tc>
          <w:tcPr>
            <w:tcW w:w="534" w:type="dxa"/>
          </w:tcPr>
          <w:p w:rsidR="008B7312" w:rsidRPr="008B7312" w:rsidRDefault="008B7312" w:rsidP="008B73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0" w:type="dxa"/>
          </w:tcPr>
          <w:p w:rsidR="008B7312" w:rsidRPr="008B7312" w:rsidRDefault="008B7312" w:rsidP="008B73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7312">
              <w:rPr>
                <w:rFonts w:ascii="Times New Roman" w:hAnsi="Times New Roman"/>
                <w:sz w:val="28"/>
                <w:szCs w:val="28"/>
              </w:rPr>
              <w:t>Шорин</w:t>
            </w:r>
            <w:proofErr w:type="spellEnd"/>
            <w:r w:rsidRPr="008B7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7312" w:rsidRPr="008B7312" w:rsidRDefault="008B7312" w:rsidP="008B73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5778" w:type="dxa"/>
          </w:tcPr>
          <w:p w:rsidR="008B7312" w:rsidRPr="008B7312" w:rsidRDefault="008B7312" w:rsidP="008B73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- главный редактор журнала «Край Смоленский», представитель общественности (по согласованию)</w:t>
            </w:r>
          </w:p>
        </w:tc>
      </w:tr>
      <w:tr w:rsidR="008B7312" w:rsidRPr="008B7312" w:rsidTr="008B7312">
        <w:tc>
          <w:tcPr>
            <w:tcW w:w="534" w:type="dxa"/>
          </w:tcPr>
          <w:p w:rsidR="008B7312" w:rsidRPr="008B7312" w:rsidRDefault="008B7312" w:rsidP="008B73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8B7312" w:rsidRPr="008B7312" w:rsidRDefault="008B7312" w:rsidP="008B73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 xml:space="preserve">Новикова </w:t>
            </w:r>
          </w:p>
          <w:p w:rsidR="008B7312" w:rsidRPr="008B7312" w:rsidRDefault="008B7312" w:rsidP="008B73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Ольга Юрьевна</w:t>
            </w:r>
          </w:p>
        </w:tc>
        <w:tc>
          <w:tcPr>
            <w:tcW w:w="5778" w:type="dxa"/>
          </w:tcPr>
          <w:p w:rsidR="008B7312" w:rsidRPr="008B7312" w:rsidRDefault="008B7312" w:rsidP="008B73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06686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8B7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6686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E0668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E0668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E06686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End"/>
            <w:r w:rsidRPr="00E06686">
              <w:rPr>
                <w:rFonts w:ascii="Times New Roman" w:hAnsi="Times New Roman"/>
                <w:sz w:val="28"/>
                <w:szCs w:val="28"/>
              </w:rPr>
              <w:t xml:space="preserve"> детского творчества»</w:t>
            </w:r>
          </w:p>
        </w:tc>
      </w:tr>
    </w:tbl>
    <w:p w:rsidR="008B7312" w:rsidRPr="00E1550F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5.2. Главный судья соревн</w:t>
      </w:r>
      <w:r w:rsidR="00E1550F">
        <w:rPr>
          <w:rFonts w:ascii="Times New Roman" w:hAnsi="Times New Roman"/>
          <w:sz w:val="28"/>
          <w:szCs w:val="28"/>
        </w:rPr>
        <w:t>ований -</w:t>
      </w:r>
      <w:r w:rsidRPr="008B7312">
        <w:rPr>
          <w:rFonts w:ascii="Times New Roman" w:hAnsi="Times New Roman"/>
          <w:sz w:val="28"/>
          <w:szCs w:val="28"/>
        </w:rPr>
        <w:t xml:space="preserve"> Карпов Олег Владимирович.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 xml:space="preserve">Главный </w:t>
      </w:r>
      <w:r w:rsidR="00E1550F">
        <w:rPr>
          <w:rFonts w:ascii="Times New Roman" w:hAnsi="Times New Roman"/>
          <w:sz w:val="28"/>
          <w:szCs w:val="28"/>
        </w:rPr>
        <w:t>секретарь туристического слета -</w:t>
      </w:r>
      <w:r w:rsidRPr="008B7312">
        <w:rPr>
          <w:rFonts w:ascii="Times New Roman" w:hAnsi="Times New Roman"/>
          <w:sz w:val="28"/>
          <w:szCs w:val="28"/>
        </w:rPr>
        <w:t xml:space="preserve"> Новикова Ольга Юрьевна.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 xml:space="preserve">Общее руководство и </w:t>
      </w:r>
      <w:proofErr w:type="gramStart"/>
      <w:r w:rsidRPr="008B73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B7312">
        <w:rPr>
          <w:rFonts w:ascii="Times New Roman" w:hAnsi="Times New Roman"/>
          <w:sz w:val="28"/>
          <w:szCs w:val="28"/>
        </w:rPr>
        <w:t xml:space="preserve"> размещением команд возлагается на главную судейскую коллегию, проведение соревнований и обеспечение безопасности участников </w:t>
      </w:r>
      <w:r w:rsidR="00E1550F">
        <w:rPr>
          <w:rFonts w:ascii="Times New Roman" w:hAnsi="Times New Roman"/>
          <w:sz w:val="28"/>
          <w:szCs w:val="28"/>
        </w:rPr>
        <w:t>-</w:t>
      </w:r>
      <w:r w:rsidRPr="008B7312">
        <w:rPr>
          <w:rFonts w:ascii="Times New Roman" w:hAnsi="Times New Roman"/>
          <w:sz w:val="28"/>
          <w:szCs w:val="28"/>
        </w:rPr>
        <w:t xml:space="preserve"> на главного судью, судей на этапах и видах соревнований.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 xml:space="preserve">Состав судей для творческих конкурсов: </w:t>
      </w:r>
    </w:p>
    <w:p w:rsidR="008B7312" w:rsidRPr="008B7312" w:rsidRDefault="00E1550F" w:rsidP="00E1550F">
      <w:pPr>
        <w:widowControl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8B7312" w:rsidRPr="008B7312">
        <w:rPr>
          <w:rFonts w:ascii="Times New Roman" w:hAnsi="Times New Roman"/>
          <w:sz w:val="28"/>
          <w:szCs w:val="28"/>
        </w:rPr>
        <w:t>Шорин</w:t>
      </w:r>
      <w:proofErr w:type="spellEnd"/>
      <w:r w:rsidR="008B7312" w:rsidRPr="008B7312">
        <w:rPr>
          <w:rFonts w:ascii="Times New Roman" w:hAnsi="Times New Roman"/>
          <w:sz w:val="28"/>
          <w:szCs w:val="28"/>
        </w:rPr>
        <w:t xml:space="preserve"> Юрий Николаевич - главный редактор журнала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8B7312" w:rsidRPr="008B7312">
        <w:rPr>
          <w:rFonts w:ascii="Times New Roman" w:hAnsi="Times New Roman"/>
          <w:sz w:val="28"/>
          <w:szCs w:val="28"/>
        </w:rPr>
        <w:t>«Край Смоленский»;</w:t>
      </w:r>
    </w:p>
    <w:p w:rsidR="008B7312" w:rsidRPr="008B7312" w:rsidRDefault="00E1550F" w:rsidP="00E1550F">
      <w:pPr>
        <w:widowControl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B7312" w:rsidRPr="008B7312">
        <w:rPr>
          <w:rFonts w:ascii="Times New Roman" w:hAnsi="Times New Roman"/>
          <w:sz w:val="28"/>
          <w:szCs w:val="28"/>
        </w:rPr>
        <w:t xml:space="preserve">Новикова Ольга Юрьевна - директор </w:t>
      </w:r>
      <w:r w:rsidR="008B7312" w:rsidRPr="00E06686">
        <w:rPr>
          <w:rFonts w:ascii="Times New Roman" w:hAnsi="Times New Roman"/>
          <w:sz w:val="28"/>
          <w:szCs w:val="28"/>
        </w:rPr>
        <w:t xml:space="preserve">МБУ </w:t>
      </w:r>
      <w:proofErr w:type="gramStart"/>
      <w:r w:rsidR="008B7312" w:rsidRPr="00E06686">
        <w:rPr>
          <w:rFonts w:ascii="Times New Roman" w:hAnsi="Times New Roman"/>
          <w:sz w:val="28"/>
          <w:szCs w:val="28"/>
        </w:rPr>
        <w:t>ДО</w:t>
      </w:r>
      <w:proofErr w:type="gramEnd"/>
      <w:r w:rsidR="008B7312" w:rsidRPr="00E06686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8B7312" w:rsidRPr="00E06686">
        <w:rPr>
          <w:rFonts w:ascii="Times New Roman" w:hAnsi="Times New Roman"/>
          <w:sz w:val="28"/>
          <w:szCs w:val="28"/>
        </w:rPr>
        <w:t>Дом</w:t>
      </w:r>
      <w:proofErr w:type="gramEnd"/>
      <w:r w:rsidR="008B7312" w:rsidRPr="00E06686">
        <w:rPr>
          <w:rFonts w:ascii="Times New Roman" w:hAnsi="Times New Roman"/>
          <w:sz w:val="28"/>
          <w:szCs w:val="28"/>
        </w:rPr>
        <w:t xml:space="preserve"> детского творчества»;</w:t>
      </w:r>
    </w:p>
    <w:p w:rsidR="008B7312" w:rsidRPr="008B7312" w:rsidRDefault="00E1550F" w:rsidP="00E1550F">
      <w:pPr>
        <w:widowControl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8B7312" w:rsidRPr="008B7312">
        <w:rPr>
          <w:rFonts w:ascii="Times New Roman" w:hAnsi="Times New Roman"/>
          <w:sz w:val="28"/>
          <w:szCs w:val="28"/>
        </w:rPr>
        <w:t>Федосеенкова</w:t>
      </w:r>
      <w:proofErr w:type="spellEnd"/>
      <w:r w:rsidR="008B7312" w:rsidRPr="008B7312">
        <w:rPr>
          <w:rFonts w:ascii="Times New Roman" w:hAnsi="Times New Roman"/>
          <w:sz w:val="28"/>
          <w:szCs w:val="28"/>
        </w:rPr>
        <w:t xml:space="preserve"> Анастаси</w:t>
      </w:r>
      <w:r>
        <w:rPr>
          <w:rFonts w:ascii="Times New Roman" w:hAnsi="Times New Roman"/>
          <w:sz w:val="28"/>
          <w:szCs w:val="28"/>
        </w:rPr>
        <w:t>я Юрьевна -</w:t>
      </w:r>
      <w:r w:rsidR="008B7312" w:rsidRPr="008B7312">
        <w:rPr>
          <w:rFonts w:ascii="Times New Roman" w:hAnsi="Times New Roman"/>
          <w:sz w:val="28"/>
          <w:szCs w:val="28"/>
        </w:rPr>
        <w:t xml:space="preserve"> художественный руководитель МБУК «СГКЦ».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 xml:space="preserve">За главной судейской коллегией остается право вносить добавления и изменения в программу соревнований с обязательным информирование команд не менее чем за 1 час до начала очередного конкурса. 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Спорные вопросы, возникающие у команд, и протесты подаются главному судье соревнований не позднее 1 часа после утверждения результатов оспариваемых итогов состязаний.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Главная судейская коллегия вправе привлекать участников туристического слета к проведению мероприятий по благоустройству лагеря и для помощи в судействе.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Главная судейская коллегия вправе налагать штрафные санкции на команды за неэтичное поведение их членов, порубку зеленых насаждений, неопрятное содержание лагерного места. Штраф выражается в снятии определенного количества баллов с общекомандного зачета команды. Количество штрафных баллов определяется главной судейской коллегией в соответствии с тяжестью допущенных нарушений. В случае неоднократного нарушения командой правил поведения на туристическом слете главная судейская коллегия вправе снять команду с участия в туристическом слете.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6. Правила участия в туристическом слете</w:t>
      </w:r>
    </w:p>
    <w:p w:rsidR="008B7312" w:rsidRPr="008B7312" w:rsidRDefault="008B7312" w:rsidP="008B731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50F" w:rsidRPr="008B7312" w:rsidRDefault="008B7312" w:rsidP="00E155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6.1. К участию в туристическом слете допускаются команды предприятий и организаций всех форм собственности, студенты и сотрудники учебных заведений, члены общественных организаций, клубов, самоорганизующиеся коллективы.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Каждая команда подает секретарю главной судейской коллегии (</w:t>
      </w:r>
      <w:proofErr w:type="gramStart"/>
      <w:r w:rsidRPr="008B7312">
        <w:rPr>
          <w:rFonts w:ascii="Times New Roman" w:hAnsi="Times New Roman"/>
          <w:sz w:val="28"/>
          <w:szCs w:val="28"/>
        </w:rPr>
        <w:t>г</w:t>
      </w:r>
      <w:proofErr w:type="gramEnd"/>
      <w:r w:rsidRPr="008B7312">
        <w:rPr>
          <w:rFonts w:ascii="Times New Roman" w:hAnsi="Times New Roman"/>
          <w:sz w:val="28"/>
          <w:szCs w:val="28"/>
        </w:rPr>
        <w:t xml:space="preserve">. Сафоново, </w:t>
      </w:r>
      <w:proofErr w:type="spellStart"/>
      <w:r w:rsidRPr="008B7312">
        <w:rPr>
          <w:rFonts w:ascii="Times New Roman" w:hAnsi="Times New Roman"/>
          <w:sz w:val="28"/>
          <w:szCs w:val="28"/>
        </w:rPr>
        <w:t>мкр</w:t>
      </w:r>
      <w:proofErr w:type="spellEnd"/>
      <w:r w:rsidRPr="008B7312">
        <w:rPr>
          <w:rFonts w:ascii="Times New Roman" w:hAnsi="Times New Roman"/>
          <w:sz w:val="28"/>
          <w:szCs w:val="28"/>
        </w:rPr>
        <w:t xml:space="preserve">. 1, д. 11а) именную заявку (приложение №1), заверенную врачом и руководителем команды. К заявке прилагаются ксерокопии паспортов </w:t>
      </w:r>
      <w:r w:rsidR="00E1550F">
        <w:rPr>
          <w:rFonts w:ascii="Times New Roman" w:hAnsi="Times New Roman"/>
          <w:sz w:val="28"/>
          <w:szCs w:val="28"/>
        </w:rPr>
        <w:t xml:space="preserve">                      </w:t>
      </w:r>
      <w:r w:rsidRPr="008B7312">
        <w:rPr>
          <w:rFonts w:ascii="Times New Roman" w:hAnsi="Times New Roman"/>
          <w:sz w:val="28"/>
          <w:szCs w:val="28"/>
        </w:rPr>
        <w:lastRenderedPageBreak/>
        <w:t xml:space="preserve">(страницы 2-3) или удостоверений личности. А так же предварительную (устную) заявку </w:t>
      </w:r>
      <w:proofErr w:type="gramStart"/>
      <w:r w:rsidRPr="008B7312">
        <w:rPr>
          <w:rFonts w:ascii="Times New Roman" w:hAnsi="Times New Roman"/>
          <w:sz w:val="28"/>
          <w:szCs w:val="28"/>
        </w:rPr>
        <w:t>по</w:t>
      </w:r>
      <w:proofErr w:type="gramEnd"/>
      <w:r w:rsidR="00E1550F">
        <w:rPr>
          <w:rFonts w:ascii="Times New Roman" w:hAnsi="Times New Roman"/>
          <w:sz w:val="28"/>
          <w:szCs w:val="28"/>
        </w:rPr>
        <w:t xml:space="preserve"> </w:t>
      </w:r>
      <w:r w:rsidRPr="008B7312">
        <w:rPr>
          <w:rFonts w:ascii="Times New Roman" w:hAnsi="Times New Roman"/>
          <w:sz w:val="28"/>
          <w:szCs w:val="28"/>
        </w:rPr>
        <w:t>тел. 4-16-65 или 3-49-76.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Добр</w:t>
      </w:r>
      <w:r w:rsidR="00E1550F">
        <w:rPr>
          <w:rFonts w:ascii="Times New Roman" w:hAnsi="Times New Roman"/>
          <w:sz w:val="28"/>
          <w:szCs w:val="28"/>
        </w:rPr>
        <w:t>овольный организационный взнос -</w:t>
      </w:r>
      <w:r w:rsidRPr="008B7312">
        <w:rPr>
          <w:rFonts w:ascii="Times New Roman" w:hAnsi="Times New Roman"/>
          <w:sz w:val="28"/>
          <w:szCs w:val="28"/>
        </w:rPr>
        <w:t xml:space="preserve"> 4 000 (четыре тысячи) рублей</w:t>
      </w:r>
      <w:proofErr w:type="gramStart"/>
      <w:r w:rsidRPr="008B7312">
        <w:rPr>
          <w:rFonts w:ascii="Times New Roman" w:hAnsi="Times New Roman"/>
          <w:sz w:val="28"/>
          <w:szCs w:val="28"/>
        </w:rPr>
        <w:t>.</w:t>
      </w:r>
      <w:proofErr w:type="gramEnd"/>
      <w:r w:rsidRPr="008B731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B7312">
        <w:rPr>
          <w:rFonts w:ascii="Times New Roman" w:hAnsi="Times New Roman"/>
          <w:sz w:val="28"/>
          <w:szCs w:val="28"/>
        </w:rPr>
        <w:t>д</w:t>
      </w:r>
      <w:proofErr w:type="gramEnd"/>
      <w:r w:rsidRPr="008B7312">
        <w:rPr>
          <w:rFonts w:ascii="Times New Roman" w:hAnsi="Times New Roman"/>
          <w:sz w:val="28"/>
          <w:szCs w:val="28"/>
        </w:rPr>
        <w:t>оговор о добровольном пожертвовании в приложении №</w:t>
      </w:r>
      <w:r w:rsidR="00E1550F">
        <w:rPr>
          <w:rFonts w:ascii="Times New Roman" w:hAnsi="Times New Roman"/>
          <w:sz w:val="28"/>
          <w:szCs w:val="28"/>
        </w:rPr>
        <w:t xml:space="preserve"> </w:t>
      </w:r>
      <w:r w:rsidRPr="008B7312">
        <w:rPr>
          <w:rFonts w:ascii="Times New Roman" w:hAnsi="Times New Roman"/>
          <w:sz w:val="28"/>
          <w:szCs w:val="28"/>
        </w:rPr>
        <w:t>2)</w:t>
      </w:r>
      <w:r w:rsidR="00E1550F">
        <w:rPr>
          <w:rFonts w:ascii="Times New Roman" w:hAnsi="Times New Roman"/>
          <w:sz w:val="28"/>
          <w:szCs w:val="28"/>
        </w:rPr>
        <w:t>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Последний срок подачи заявки на</w:t>
      </w:r>
      <w:r w:rsidR="00E1550F">
        <w:rPr>
          <w:rFonts w:ascii="Times New Roman" w:hAnsi="Times New Roman"/>
          <w:sz w:val="28"/>
          <w:szCs w:val="28"/>
        </w:rPr>
        <w:t xml:space="preserve"> участие в туристическом слете -</w:t>
      </w:r>
      <w:r w:rsidRPr="008B7312">
        <w:rPr>
          <w:rFonts w:ascii="Times New Roman" w:hAnsi="Times New Roman"/>
          <w:sz w:val="28"/>
          <w:szCs w:val="28"/>
        </w:rPr>
        <w:t xml:space="preserve"> </w:t>
      </w:r>
      <w:r w:rsidR="00E1550F">
        <w:rPr>
          <w:rFonts w:ascii="Times New Roman" w:hAnsi="Times New Roman"/>
          <w:sz w:val="28"/>
          <w:szCs w:val="28"/>
        </w:rPr>
        <w:t xml:space="preserve">                            </w:t>
      </w:r>
      <w:r w:rsidRPr="008B7312">
        <w:rPr>
          <w:rFonts w:ascii="Times New Roman" w:hAnsi="Times New Roman"/>
          <w:sz w:val="28"/>
          <w:szCs w:val="28"/>
        </w:rPr>
        <w:t>10 июня 2021 года. Команды, не представившие заявку, к участию в туристическом слете не допускаются.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Состав команды: 6-15 человек. В команде должно быть не менее 3-х женщин.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Возраст участников: от 18 лет и старше.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Руководителем команды (капитаном) является должностное лицо организации, от которой заявлена команда. Руководитель команды представляет ее интересы перед организационным комитетом туристического слета, главной судейской коллегией и несет ответственность перед оргкомитетом туристического слета за действия своей команды.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Для участия в туристическом слете каждой команде необходимо иметь: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эмблему команды (в любой форме) и название;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снаряжение для проживания команды: палатки, спальники, коврики и т.д.;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продукты питания и костровое оборудование для приготовления пищи;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дрова;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медицинскую аптечку с набором препаратов первой медицинской помощи;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средства пожаротушения.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Команды принимают на себя обязательство полностью подчиняться решениям и указаниям представителей оргкомитета и главного судьи соревнований туристического слета. В случае возникновения спорных моментов они разрешаются в рабочем порядке или рассматриваются на заседании главной судейской коллеги.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 xml:space="preserve">Команды при проведении туристического слета обязаны поддерживать чистоту и порядок в своем лагере, убрать после завершения туристического слета весь оставшийся после себя мусор, соблюдать общепринятые этические нормы человеческих взаимоотношений, не производить самовольную порубку лесных насаждений, соблюдать правила противопожарной безопасности, избегать </w:t>
      </w:r>
      <w:proofErr w:type="spellStart"/>
      <w:r w:rsidRPr="008B7312">
        <w:rPr>
          <w:rFonts w:ascii="Times New Roman" w:hAnsi="Times New Roman"/>
          <w:sz w:val="28"/>
          <w:szCs w:val="28"/>
        </w:rPr>
        <w:t>травмоопасных</w:t>
      </w:r>
      <w:proofErr w:type="spellEnd"/>
      <w:r w:rsidRPr="008B7312">
        <w:rPr>
          <w:rFonts w:ascii="Times New Roman" w:hAnsi="Times New Roman"/>
          <w:sz w:val="28"/>
          <w:szCs w:val="28"/>
        </w:rPr>
        <w:t xml:space="preserve"> развлечений.</w:t>
      </w:r>
    </w:p>
    <w:p w:rsidR="008B7312" w:rsidRPr="008B7312" w:rsidRDefault="008B7312" w:rsidP="008B731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7. Правила проведения зачетных мероприятий и конкурсов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1. Комбинированная полоса препятствий.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Состав команды: 4 человека (не менее 1 женщины).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 xml:space="preserve">Все участники проходят дистанцию в страховочных системах                 (обвязка – судейская). 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Предполагаемые этапы: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1. Навесная переправа.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2. Параллельные веревки.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3. Подвесное бревно.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4. «Ромб» (горизонтальная подвесная лестница).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5. «Мышеловка».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6. Стрельба из пневматической винтовки.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lastRenderedPageBreak/>
        <w:t>7. «Бабочка».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8. Параллельные веревки.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 xml:space="preserve">В случаях неправильного выполнения заданий (ошибки в пристежке карабинов, срывов, </w:t>
      </w:r>
      <w:proofErr w:type="spellStart"/>
      <w:r w:rsidRPr="008B7312">
        <w:rPr>
          <w:rFonts w:ascii="Times New Roman" w:hAnsi="Times New Roman"/>
          <w:sz w:val="28"/>
          <w:szCs w:val="28"/>
        </w:rPr>
        <w:t>незавязанных</w:t>
      </w:r>
      <w:proofErr w:type="spellEnd"/>
      <w:r w:rsidRPr="008B7312">
        <w:rPr>
          <w:rFonts w:ascii="Times New Roman" w:hAnsi="Times New Roman"/>
          <w:sz w:val="28"/>
          <w:szCs w:val="28"/>
        </w:rPr>
        <w:t xml:space="preserve"> узлов) судья на этапе останавливает участника, и этап проходится сначала (три попытки).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 xml:space="preserve">Непосредственно перед стартом командам будет произведен показ прохождения всей дистанции. 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2. Волейбол.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Состав команды: 6 человек (не менее 2 женщин).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Соревнования проводятся по групповой системе.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3. Футбол.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Состав команды: 5 человек (4 полевых игрока и вратарь).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4. Перетягивание каната.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Состав команды: 6 человек (не менее 2 женщин).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5. Веселая эстафета или Пожарная эстафета.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Состав команды: 4 человека (2 мужчины и 2 женщины).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8. Правила проведения творческих конкурсов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8.1. Творческие конкурсы оцениваются отдельно и не входят в общий зачет спортивных состязаний туристического слета.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1. Визитка.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 xml:space="preserve">При открытии туристического слета каждая команда должна представить себя. В представление команды входит: форма команды (официальная или сценическая), ее символика на флагах, транспарантах, воздушных шарах и т.д.; приветствие команды, выраженное в словесном, музыкальном или сценичном виде. Продолжительность конкурса «Визитка» – до 5 минут. 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За несоблюдение регламента начисляются штрафные баллы.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Критерии оценки конкурса: общая выразительность и стильность внешнего вида команды, ее символики; соответствие представления команды целям и задачам туристического слета; отражение в представлении команды ее названия; остроумие представления, уровень словесного и музыкально-сценического мастерства.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Оценка производится по 5-балльной систем</w:t>
      </w:r>
      <w:r w:rsidR="00E1550F">
        <w:rPr>
          <w:rFonts w:ascii="Times New Roman" w:hAnsi="Times New Roman"/>
          <w:sz w:val="28"/>
          <w:szCs w:val="28"/>
        </w:rPr>
        <w:t>е за каждый критерий, максимум -</w:t>
      </w:r>
      <w:r w:rsidRPr="008B7312">
        <w:rPr>
          <w:rFonts w:ascii="Times New Roman" w:hAnsi="Times New Roman"/>
          <w:sz w:val="28"/>
          <w:szCs w:val="28"/>
        </w:rPr>
        <w:t xml:space="preserve"> 25 баллов.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2. Конкурс «Лучший Бивуак» («</w:t>
      </w:r>
      <w:proofErr w:type="spellStart"/>
      <w:r w:rsidRPr="008B7312">
        <w:rPr>
          <w:rFonts w:ascii="Times New Roman" w:hAnsi="Times New Roman"/>
          <w:sz w:val="28"/>
          <w:szCs w:val="28"/>
        </w:rPr>
        <w:t>Эколагерь</w:t>
      </w:r>
      <w:proofErr w:type="spellEnd"/>
      <w:r w:rsidRPr="008B7312">
        <w:rPr>
          <w:rFonts w:ascii="Times New Roman" w:hAnsi="Times New Roman"/>
          <w:sz w:val="28"/>
          <w:szCs w:val="28"/>
        </w:rPr>
        <w:t>»).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 xml:space="preserve">Каждая команда обязана правильно организовать свое лагерное место, а также обеспечить культуру быта и порядок при проведении туристического слета. 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 xml:space="preserve">В конкурсе оцениваются: 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творческий подход к оформлению бивуака (дизайн и эстетика размещения бивуака, ограждение);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оформление места для приёма пищи;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поддержание порядка и чистоты на прилегающей территории и возле палаток;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место хранения посуды и пищи («холодильник»);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место сбора мусора;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lastRenderedPageBreak/>
        <w:t>- костровое;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место отдыха;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дисциплина, соблюдение распорядка соревнований;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культура поведения команды;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требования пожарной безопасности</w:t>
      </w:r>
      <w:r w:rsidR="00E1550F">
        <w:rPr>
          <w:rFonts w:ascii="Times New Roman" w:hAnsi="Times New Roman"/>
          <w:sz w:val="28"/>
          <w:szCs w:val="28"/>
        </w:rPr>
        <w:t>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Оценка производится по 3-балльной систем</w:t>
      </w:r>
      <w:r w:rsidR="00E1550F">
        <w:rPr>
          <w:rFonts w:ascii="Times New Roman" w:hAnsi="Times New Roman"/>
          <w:sz w:val="28"/>
          <w:szCs w:val="28"/>
        </w:rPr>
        <w:t>е за каждый критерий, максимум -</w:t>
      </w:r>
      <w:r w:rsidRPr="008B7312">
        <w:rPr>
          <w:rFonts w:ascii="Times New Roman" w:hAnsi="Times New Roman"/>
          <w:sz w:val="28"/>
          <w:szCs w:val="28"/>
        </w:rPr>
        <w:t xml:space="preserve"> 30 баллов.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3. Конкурс поваров.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В конкурсе поваров проходят состязания в кулинарных способностях участников команд. Команды представляют на конкурс одно блюдо, которое должно быть приготовлено непосредственно в лагере. Блюдо должно быть приготовлено из набора следующих продуктов: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мясо (свинина);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овощи;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зелень;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- любые приправы.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Критерии оценки конкурса: вкусовые качества приготовленного блюда, его оформление и остроумное название.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Оценка производится по 5-балльной систем</w:t>
      </w:r>
      <w:r w:rsidR="00E1550F">
        <w:rPr>
          <w:rFonts w:ascii="Times New Roman" w:hAnsi="Times New Roman"/>
          <w:sz w:val="28"/>
          <w:szCs w:val="28"/>
        </w:rPr>
        <w:t>е за каждый критерий, максимум -</w:t>
      </w:r>
      <w:r w:rsidRPr="008B7312">
        <w:rPr>
          <w:rFonts w:ascii="Times New Roman" w:hAnsi="Times New Roman"/>
          <w:sz w:val="28"/>
          <w:szCs w:val="28"/>
        </w:rPr>
        <w:t xml:space="preserve"> 15 баллов.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4. Песенный конкурс.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Конкурс предполагает возрождение традиции по исполнению бардовских песен во время проведения туристического слета. Тем не менее, песни могут быть исполнены как под гитару, так и под любое музыкальное сопровождение и без него. Все представленные номера должны соответствовать тематике туристического слета: пропаганда здорового образа жизни, туризм, бережное отношение к природе, командное единство.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Критерии оценки конкурса: авторство, соответствие представленных номеров тематике туристического слета, уровень исполнительского мастерства, актерский талант, массовость (приветствуется участие в номерах нескольких членов команды или ее полного состава).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Оценка производится по 5-балльной систем</w:t>
      </w:r>
      <w:r w:rsidR="00E1550F">
        <w:rPr>
          <w:rFonts w:ascii="Times New Roman" w:hAnsi="Times New Roman"/>
          <w:sz w:val="28"/>
          <w:szCs w:val="28"/>
        </w:rPr>
        <w:t>е за каждый критерий, максимум -</w:t>
      </w:r>
      <w:r w:rsidRPr="008B7312">
        <w:rPr>
          <w:rFonts w:ascii="Times New Roman" w:hAnsi="Times New Roman"/>
          <w:sz w:val="28"/>
          <w:szCs w:val="28"/>
        </w:rPr>
        <w:t xml:space="preserve"> 25 баллов.</w:t>
      </w:r>
    </w:p>
    <w:p w:rsidR="008B7312" w:rsidRPr="008B7312" w:rsidRDefault="008B7312" w:rsidP="008B731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9. Награждение команд-победительниц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9.1. Общий зачет производится по 5 видам спортивных состязаний. Победитель туристического слета определяется по наименьшей сумме мест. Команды, занявшие первые три места, награждаются кубками, почетными грамотами и подарками.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Команды, занявшие три первых места в отдельных видах спортивных состязаний, награждаются почетными грамотами за каждое призовое место.</w:t>
      </w:r>
    </w:p>
    <w:p w:rsid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 xml:space="preserve">Творческие конкурсы оцениваются отдельно от </w:t>
      </w:r>
      <w:proofErr w:type="gramStart"/>
      <w:r w:rsidRPr="008B7312">
        <w:rPr>
          <w:rFonts w:ascii="Times New Roman" w:hAnsi="Times New Roman"/>
          <w:sz w:val="28"/>
          <w:szCs w:val="28"/>
        </w:rPr>
        <w:t>спортивных</w:t>
      </w:r>
      <w:proofErr w:type="gramEnd"/>
      <w:r w:rsidRPr="008B7312">
        <w:rPr>
          <w:rFonts w:ascii="Times New Roman" w:hAnsi="Times New Roman"/>
          <w:sz w:val="28"/>
          <w:szCs w:val="28"/>
        </w:rPr>
        <w:t xml:space="preserve"> и не входят в общий зачет туристского слета. Команды, занявшие три первых места в конкурсе поваров, получают почетные грамоты и подарки. </w:t>
      </w:r>
    </w:p>
    <w:p w:rsidR="00E1550F" w:rsidRPr="008B7312" w:rsidRDefault="00E1550F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lastRenderedPageBreak/>
        <w:t>Конкурсы «Визитка», «Лучший бивуак», песенный конкурс оцениваются суммарно, победители определяются по наибольшему количеству баллов, набранных командами. По итогам трех творческих конкурсов команды, занявшие три первых места, получают почетные грамоты и подарки.</w:t>
      </w:r>
    </w:p>
    <w:p w:rsidR="008B7312" w:rsidRPr="008B7312" w:rsidRDefault="008B7312" w:rsidP="008B731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10. Контакты</w:t>
      </w:r>
    </w:p>
    <w:p w:rsidR="008B7312" w:rsidRPr="008B7312" w:rsidRDefault="008B7312" w:rsidP="008B731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10</w:t>
      </w:r>
      <w:r w:rsidR="00E1550F">
        <w:rPr>
          <w:rFonts w:ascii="Times New Roman" w:hAnsi="Times New Roman"/>
          <w:sz w:val="28"/>
          <w:szCs w:val="28"/>
        </w:rPr>
        <w:t>.1. Главный судья соревнований -</w:t>
      </w:r>
      <w:r w:rsidRPr="008B7312">
        <w:rPr>
          <w:rFonts w:ascii="Times New Roman" w:hAnsi="Times New Roman"/>
          <w:sz w:val="28"/>
          <w:szCs w:val="28"/>
        </w:rPr>
        <w:t xml:space="preserve"> Карпов Олег Владимирович;                    моб. тел. 8-903-892-52-48.</w:t>
      </w:r>
    </w:p>
    <w:p w:rsidR="008B7312" w:rsidRPr="008B7312" w:rsidRDefault="00E1550F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Главный секретарь -</w:t>
      </w:r>
      <w:r w:rsidR="008B7312" w:rsidRPr="008B7312">
        <w:rPr>
          <w:rFonts w:ascii="Times New Roman" w:hAnsi="Times New Roman"/>
          <w:sz w:val="28"/>
          <w:szCs w:val="28"/>
        </w:rPr>
        <w:t xml:space="preserve"> Новикова Ольга Юрьевна,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8B7312" w:rsidRPr="008B7312">
        <w:rPr>
          <w:rFonts w:ascii="Times New Roman" w:hAnsi="Times New Roman"/>
          <w:sz w:val="28"/>
          <w:szCs w:val="28"/>
        </w:rPr>
        <w:t>моб. тел. 8-904-361-69-56.</w:t>
      </w:r>
    </w:p>
    <w:p w:rsidR="008B7312" w:rsidRP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Default="008B7312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50F" w:rsidRPr="008B7312" w:rsidRDefault="00E1550F" w:rsidP="008B73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8B7312" w:rsidRPr="008B7312" w:rsidTr="008B7312">
        <w:tc>
          <w:tcPr>
            <w:tcW w:w="5210" w:type="dxa"/>
          </w:tcPr>
          <w:p w:rsidR="008B7312" w:rsidRPr="008B7312" w:rsidRDefault="008B7312" w:rsidP="008B7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8B7312" w:rsidRPr="008B7312" w:rsidRDefault="008B7312" w:rsidP="008B7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8B7312" w:rsidRPr="008B7312" w:rsidRDefault="008B7312" w:rsidP="008B7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к Положению о туристическом слете</w:t>
            </w:r>
          </w:p>
        </w:tc>
      </w:tr>
    </w:tbl>
    <w:p w:rsidR="008B7312" w:rsidRPr="008B7312" w:rsidRDefault="008B7312" w:rsidP="008B731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Заявка</w:t>
      </w:r>
    </w:p>
    <w:p w:rsidR="008B7312" w:rsidRPr="008B7312" w:rsidRDefault="008B7312" w:rsidP="008B731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на участие в туристическом слете «Борок-2021»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Организация: ____________________________________________________________</w:t>
      </w:r>
    </w:p>
    <w:p w:rsidR="008B7312" w:rsidRPr="008B7312" w:rsidRDefault="008B7312" w:rsidP="008B731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Команда:</w:t>
      </w:r>
      <w:r w:rsidRPr="008B7312">
        <w:rPr>
          <w:rFonts w:ascii="Times New Roman" w:hAnsi="Times New Roman"/>
          <w:sz w:val="28"/>
          <w:szCs w:val="28"/>
          <w:u w:val="single"/>
        </w:rPr>
        <w:t xml:space="preserve">  _______________________________________________________________  </w:t>
      </w:r>
    </w:p>
    <w:p w:rsidR="008B7312" w:rsidRPr="008B7312" w:rsidRDefault="008B7312" w:rsidP="008B731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 xml:space="preserve">Контакты: </w:t>
      </w:r>
      <w:r w:rsidRPr="008B7312">
        <w:rPr>
          <w:rFonts w:ascii="Times New Roman" w:hAnsi="Times New Roman"/>
          <w:sz w:val="28"/>
          <w:szCs w:val="28"/>
          <w:u w:val="single"/>
        </w:rPr>
        <w:t xml:space="preserve">   ______________________________</w:t>
      </w:r>
      <w:proofErr w:type="gramStart"/>
      <w:r w:rsidRPr="008B7312">
        <w:rPr>
          <w:rFonts w:ascii="Times New Roman" w:hAnsi="Times New Roman"/>
          <w:sz w:val="28"/>
          <w:szCs w:val="28"/>
          <w:u w:val="single"/>
        </w:rPr>
        <w:t xml:space="preserve">   .</w:t>
      </w:r>
      <w:proofErr w:type="gramEnd"/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Состав команды: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23" w:type="dxa"/>
        <w:tblInd w:w="250" w:type="dxa"/>
        <w:tblLayout w:type="fixed"/>
        <w:tblLook w:val="0000"/>
      </w:tblPr>
      <w:tblGrid>
        <w:gridCol w:w="567"/>
        <w:gridCol w:w="4820"/>
        <w:gridCol w:w="2393"/>
        <w:gridCol w:w="2443"/>
      </w:tblGrid>
      <w:tr w:rsidR="008B7312" w:rsidRPr="008B7312" w:rsidTr="008B73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Виза врача</w:t>
            </w:r>
          </w:p>
        </w:tc>
      </w:tr>
      <w:tr w:rsidR="008B7312" w:rsidRPr="008B7312" w:rsidTr="008B73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312" w:rsidRPr="008B7312" w:rsidTr="008B73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312" w:rsidRPr="008B7312" w:rsidTr="008B73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312" w:rsidRPr="008B7312" w:rsidTr="008B73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312" w:rsidRPr="008B7312" w:rsidTr="008B73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312" w:rsidRPr="008B7312" w:rsidTr="008B73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312" w:rsidRPr="008B7312" w:rsidTr="008B73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312" w:rsidRPr="008B7312" w:rsidTr="008B73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312" w:rsidRPr="008B7312" w:rsidTr="008B73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312" w:rsidRPr="008B7312" w:rsidTr="008B73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312" w:rsidRPr="008B7312" w:rsidTr="008B73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312" w:rsidRPr="008B7312" w:rsidTr="008B73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312" w:rsidRPr="008B7312" w:rsidTr="008B73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312" w:rsidRPr="008B7312" w:rsidTr="008B73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312" w:rsidRPr="008B7312" w:rsidTr="008B73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7312" w:rsidRPr="008B7312" w:rsidRDefault="008B7312" w:rsidP="008B7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23" w:type="dxa"/>
        <w:tblInd w:w="250" w:type="dxa"/>
        <w:tblLayout w:type="fixed"/>
        <w:tblLook w:val="0000"/>
      </w:tblPr>
      <w:tblGrid>
        <w:gridCol w:w="5387"/>
        <w:gridCol w:w="4836"/>
      </w:tblGrid>
      <w:tr w:rsidR="008B7312" w:rsidRPr="008B7312" w:rsidTr="008B731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Представитель команды для судейства творческих конкурсов: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12" w:rsidRPr="008B7312" w:rsidRDefault="008B7312" w:rsidP="008B73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7312" w:rsidRPr="008B7312" w:rsidRDefault="008B7312" w:rsidP="008B7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Капитан команды: ________________________________________________________</w:t>
      </w:r>
    </w:p>
    <w:p w:rsidR="008B7312" w:rsidRPr="008B7312" w:rsidRDefault="008B7312" w:rsidP="008B7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 xml:space="preserve">С положением о 14-ом открытом районном туристическом слете «Борок-2021» </w:t>
      </w:r>
    </w:p>
    <w:p w:rsidR="008B7312" w:rsidRPr="008B7312" w:rsidRDefault="008B7312" w:rsidP="008B73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памяти Александра Елисеева ознакомлены:</w:t>
      </w:r>
    </w:p>
    <w:p w:rsidR="008B7312" w:rsidRPr="008B7312" w:rsidRDefault="008B7312" w:rsidP="008B7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________________                           _________________                     ______________</w:t>
      </w:r>
    </w:p>
    <w:p w:rsidR="008B7312" w:rsidRPr="008B7312" w:rsidRDefault="008B7312" w:rsidP="008B73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 xml:space="preserve">      Дата                                              Подпись капитана                                  ФИО</w:t>
      </w:r>
    </w:p>
    <w:p w:rsidR="008B7312" w:rsidRPr="008B7312" w:rsidRDefault="008B7312" w:rsidP="008B7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8B7312" w:rsidRPr="008B7312" w:rsidTr="008B7312">
        <w:tc>
          <w:tcPr>
            <w:tcW w:w="5210" w:type="dxa"/>
          </w:tcPr>
          <w:p w:rsidR="008B7312" w:rsidRPr="008B7312" w:rsidRDefault="008B7312" w:rsidP="008B7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8B7312" w:rsidRPr="008B7312" w:rsidRDefault="008B7312" w:rsidP="008B7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8B7312" w:rsidRPr="008B7312" w:rsidRDefault="008B7312" w:rsidP="008B7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к Положению о туристическом слете</w:t>
            </w:r>
          </w:p>
        </w:tc>
      </w:tr>
    </w:tbl>
    <w:p w:rsidR="008B7312" w:rsidRPr="008B7312" w:rsidRDefault="008B7312" w:rsidP="008B731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B7312" w:rsidRPr="008B7312" w:rsidRDefault="008B7312" w:rsidP="008B73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b/>
          <w:bCs/>
          <w:sz w:val="28"/>
          <w:szCs w:val="28"/>
        </w:rPr>
        <w:t xml:space="preserve">Договор </w:t>
      </w:r>
      <w:r w:rsidRPr="008B7312">
        <w:rPr>
          <w:rFonts w:ascii="Times New Roman" w:hAnsi="Times New Roman"/>
          <w:sz w:val="28"/>
          <w:szCs w:val="28"/>
        </w:rPr>
        <w:t>№</w:t>
      </w:r>
      <w:r w:rsidRPr="008B7312">
        <w:rPr>
          <w:rFonts w:ascii="Times New Roman" w:hAnsi="Times New Roman"/>
          <w:sz w:val="28"/>
          <w:szCs w:val="28"/>
        </w:rPr>
        <w:softHyphen/>
      </w:r>
      <w:r w:rsidRPr="008B7312">
        <w:rPr>
          <w:rFonts w:ascii="Times New Roman" w:hAnsi="Times New Roman"/>
          <w:sz w:val="28"/>
          <w:szCs w:val="28"/>
        </w:rPr>
        <w:softHyphen/>
      </w:r>
      <w:r w:rsidRPr="008B7312">
        <w:rPr>
          <w:rFonts w:ascii="Times New Roman" w:hAnsi="Times New Roman"/>
          <w:sz w:val="28"/>
          <w:szCs w:val="28"/>
        </w:rPr>
        <w:softHyphen/>
      </w:r>
    </w:p>
    <w:p w:rsidR="008B7312" w:rsidRPr="008B7312" w:rsidRDefault="008B7312" w:rsidP="008B73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о добровольном пожертвовании</w:t>
      </w:r>
    </w:p>
    <w:p w:rsidR="008B7312" w:rsidRPr="008B7312" w:rsidRDefault="008B7312" w:rsidP="008B73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г. Сафоново                                                                  «</w:t>
      </w:r>
      <w:r w:rsidRPr="008B7312">
        <w:rPr>
          <w:rFonts w:ascii="Times New Roman" w:hAnsi="Times New Roman"/>
          <w:sz w:val="28"/>
          <w:szCs w:val="28"/>
          <w:u w:val="single"/>
        </w:rPr>
        <w:t>___</w:t>
      </w:r>
      <w:r w:rsidRPr="008B7312">
        <w:rPr>
          <w:rFonts w:ascii="Times New Roman" w:hAnsi="Times New Roman"/>
          <w:sz w:val="28"/>
          <w:szCs w:val="28"/>
        </w:rPr>
        <w:t xml:space="preserve">»  </w:t>
      </w:r>
      <w:r w:rsidRPr="008B7312">
        <w:rPr>
          <w:rFonts w:ascii="Times New Roman" w:hAnsi="Times New Roman"/>
          <w:sz w:val="28"/>
          <w:szCs w:val="28"/>
          <w:u w:val="single"/>
        </w:rPr>
        <w:t xml:space="preserve">                         </w:t>
      </w:r>
      <w:r w:rsidRPr="008B7312">
        <w:rPr>
          <w:rFonts w:ascii="Times New Roman" w:hAnsi="Times New Roman"/>
          <w:sz w:val="28"/>
          <w:szCs w:val="28"/>
        </w:rPr>
        <w:t>20</w:t>
      </w:r>
      <w:r w:rsidRPr="008B7312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8B7312">
        <w:rPr>
          <w:rFonts w:ascii="Times New Roman" w:hAnsi="Times New Roman"/>
          <w:sz w:val="28"/>
          <w:szCs w:val="28"/>
        </w:rPr>
        <w:t xml:space="preserve"> г.</w:t>
      </w:r>
    </w:p>
    <w:p w:rsidR="008B7312" w:rsidRPr="008B7312" w:rsidRDefault="008B7312" w:rsidP="008B7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 xml:space="preserve">         Муниципальное бюджетное учреждение культуры «Сафоновский городской культурный центр», именуемый в дальнейшем «</w:t>
      </w:r>
      <w:proofErr w:type="spellStart"/>
      <w:r w:rsidRPr="008B7312">
        <w:rPr>
          <w:rFonts w:ascii="Times New Roman" w:hAnsi="Times New Roman"/>
          <w:sz w:val="28"/>
          <w:szCs w:val="28"/>
        </w:rPr>
        <w:t>Благополучатель</w:t>
      </w:r>
      <w:proofErr w:type="spellEnd"/>
      <w:r w:rsidRPr="008B7312">
        <w:rPr>
          <w:rFonts w:ascii="Times New Roman" w:hAnsi="Times New Roman"/>
          <w:sz w:val="28"/>
          <w:szCs w:val="28"/>
        </w:rPr>
        <w:t xml:space="preserve">», в лице директора </w:t>
      </w:r>
      <w:proofErr w:type="spellStart"/>
      <w:r w:rsidRPr="008B7312">
        <w:rPr>
          <w:rFonts w:ascii="Times New Roman" w:hAnsi="Times New Roman"/>
          <w:sz w:val="28"/>
          <w:szCs w:val="28"/>
        </w:rPr>
        <w:t>Снытиной</w:t>
      </w:r>
      <w:proofErr w:type="spellEnd"/>
      <w:r w:rsidRPr="008B7312">
        <w:rPr>
          <w:rFonts w:ascii="Times New Roman" w:hAnsi="Times New Roman"/>
          <w:sz w:val="28"/>
          <w:szCs w:val="28"/>
        </w:rPr>
        <w:t xml:space="preserve"> Н.М. , действующего на основании Устава, с одной стороны и __________________________________________________________________ в лице ___________________________________________________________________,</w:t>
      </w:r>
    </w:p>
    <w:p w:rsidR="008B7312" w:rsidRPr="008B7312" w:rsidRDefault="008B7312" w:rsidP="008B731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7312">
        <w:rPr>
          <w:rFonts w:ascii="Times New Roman" w:hAnsi="Times New Roman"/>
          <w:sz w:val="28"/>
          <w:szCs w:val="28"/>
        </w:rPr>
        <w:t>действующего на основании ________ именуемый в дальнейшем «Благотворитель», с другой стороны заключили настоящий договор о нижеследующем:</w:t>
      </w:r>
      <w:proofErr w:type="gramEnd"/>
    </w:p>
    <w:p w:rsidR="008B7312" w:rsidRPr="008B7312" w:rsidRDefault="008B7312" w:rsidP="008B731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7312">
        <w:rPr>
          <w:rFonts w:ascii="Times New Roman" w:hAnsi="Times New Roman"/>
          <w:b/>
          <w:bCs/>
          <w:sz w:val="28"/>
          <w:szCs w:val="28"/>
        </w:rPr>
        <w:t>1. ПРЕДМЕТ ДОГОВОРА</w:t>
      </w:r>
    </w:p>
    <w:p w:rsidR="008B7312" w:rsidRPr="008B7312" w:rsidRDefault="008B7312" w:rsidP="008B731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1.1.</w:t>
      </w:r>
      <w:r w:rsidRPr="008B7312">
        <w:rPr>
          <w:rFonts w:ascii="Times New Roman" w:hAnsi="Times New Roman"/>
          <w:sz w:val="28"/>
          <w:szCs w:val="28"/>
        </w:rPr>
        <w:tab/>
        <w:t>«Благотворитель» безвозмездно перечисляет «</w:t>
      </w:r>
      <w:proofErr w:type="spellStart"/>
      <w:r w:rsidRPr="008B7312">
        <w:rPr>
          <w:rFonts w:ascii="Times New Roman" w:hAnsi="Times New Roman"/>
          <w:sz w:val="28"/>
          <w:szCs w:val="28"/>
        </w:rPr>
        <w:t>Благополучателю</w:t>
      </w:r>
      <w:proofErr w:type="spellEnd"/>
      <w:r w:rsidRPr="008B7312">
        <w:rPr>
          <w:rFonts w:ascii="Times New Roman" w:hAnsi="Times New Roman"/>
          <w:sz w:val="28"/>
          <w:szCs w:val="28"/>
        </w:rPr>
        <w:t xml:space="preserve">» денежные средства на проведение открытого туристического слета «Борок-2021» (далее – </w:t>
      </w:r>
      <w:proofErr w:type="spellStart"/>
      <w:r w:rsidRPr="008B7312">
        <w:rPr>
          <w:rFonts w:ascii="Times New Roman" w:hAnsi="Times New Roman"/>
          <w:sz w:val="28"/>
          <w:szCs w:val="28"/>
        </w:rPr>
        <w:t>Турслет</w:t>
      </w:r>
      <w:proofErr w:type="spellEnd"/>
      <w:r w:rsidRPr="008B7312">
        <w:rPr>
          <w:rFonts w:ascii="Times New Roman" w:hAnsi="Times New Roman"/>
          <w:sz w:val="28"/>
          <w:szCs w:val="28"/>
        </w:rPr>
        <w:t>), который состоится 18-20 июня 2021 года.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1.2.</w:t>
      </w:r>
      <w:r w:rsidRPr="008B7312">
        <w:rPr>
          <w:rFonts w:ascii="Times New Roman" w:hAnsi="Times New Roman"/>
          <w:sz w:val="28"/>
          <w:szCs w:val="28"/>
        </w:rPr>
        <w:tab/>
        <w:t>«</w:t>
      </w:r>
      <w:proofErr w:type="spellStart"/>
      <w:r w:rsidRPr="008B7312">
        <w:rPr>
          <w:rFonts w:ascii="Times New Roman" w:hAnsi="Times New Roman"/>
          <w:sz w:val="28"/>
          <w:szCs w:val="28"/>
        </w:rPr>
        <w:t>Благополучатель</w:t>
      </w:r>
      <w:proofErr w:type="spellEnd"/>
      <w:r w:rsidRPr="008B7312">
        <w:rPr>
          <w:rFonts w:ascii="Times New Roman" w:hAnsi="Times New Roman"/>
          <w:sz w:val="28"/>
          <w:szCs w:val="28"/>
        </w:rPr>
        <w:t xml:space="preserve">» обязуется использовать полученные по настоящему договору денежные средства от «Благотворителя», исключительно на подготовку соревнований, призы и подарки победителям соревнований и конкурсов </w:t>
      </w:r>
      <w:proofErr w:type="spellStart"/>
      <w:r w:rsidRPr="008B7312">
        <w:rPr>
          <w:rFonts w:ascii="Times New Roman" w:hAnsi="Times New Roman"/>
          <w:sz w:val="28"/>
          <w:szCs w:val="28"/>
        </w:rPr>
        <w:t>Турслета</w:t>
      </w:r>
      <w:proofErr w:type="spellEnd"/>
      <w:r w:rsidRPr="008B7312">
        <w:rPr>
          <w:rFonts w:ascii="Times New Roman" w:hAnsi="Times New Roman"/>
          <w:sz w:val="28"/>
          <w:szCs w:val="28"/>
        </w:rPr>
        <w:t>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 xml:space="preserve">1.3. Данное целевое поступление на проведение </w:t>
      </w:r>
      <w:proofErr w:type="spellStart"/>
      <w:r w:rsidRPr="008B7312">
        <w:rPr>
          <w:rFonts w:ascii="Times New Roman" w:hAnsi="Times New Roman"/>
          <w:sz w:val="28"/>
          <w:szCs w:val="28"/>
        </w:rPr>
        <w:t>Турслета</w:t>
      </w:r>
      <w:proofErr w:type="spellEnd"/>
      <w:r w:rsidRPr="008B7312">
        <w:rPr>
          <w:rFonts w:ascii="Times New Roman" w:hAnsi="Times New Roman"/>
          <w:sz w:val="28"/>
          <w:szCs w:val="28"/>
        </w:rPr>
        <w:t xml:space="preserve">, в соответствии с Гражданским кодексом РФ является пожертвованием и перечисляется на счет муниципального бюджетного учреждения культуры «Сафоновский городской культурный центр» в сумме________________________________________________ с целью их использования при проведении мероприятия. 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1.4. Целевые средства передаются «</w:t>
      </w:r>
      <w:proofErr w:type="spellStart"/>
      <w:r w:rsidRPr="008B7312">
        <w:rPr>
          <w:rFonts w:ascii="Times New Roman" w:hAnsi="Times New Roman"/>
          <w:sz w:val="28"/>
          <w:szCs w:val="28"/>
        </w:rPr>
        <w:t>Благополучателю</w:t>
      </w:r>
      <w:proofErr w:type="spellEnd"/>
      <w:r w:rsidRPr="008B7312">
        <w:rPr>
          <w:rFonts w:ascii="Times New Roman" w:hAnsi="Times New Roman"/>
          <w:sz w:val="28"/>
          <w:szCs w:val="28"/>
        </w:rPr>
        <w:t>» единовременно.</w:t>
      </w:r>
    </w:p>
    <w:p w:rsidR="008B7312" w:rsidRPr="008B7312" w:rsidRDefault="008B7312" w:rsidP="008B7312">
      <w:pPr>
        <w:widowControl w:val="0"/>
        <w:spacing w:after="0" w:line="240" w:lineRule="auto"/>
        <w:jc w:val="both"/>
        <w:rPr>
          <w:rFonts w:ascii="Times New Roman" w:hAnsi="Times New Roman"/>
          <w:bCs/>
        </w:rPr>
      </w:pPr>
    </w:p>
    <w:p w:rsidR="008B7312" w:rsidRPr="008B7312" w:rsidRDefault="008B7312" w:rsidP="008B731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7312">
        <w:rPr>
          <w:rFonts w:ascii="Times New Roman" w:hAnsi="Times New Roman"/>
          <w:b/>
          <w:bCs/>
          <w:sz w:val="28"/>
          <w:szCs w:val="28"/>
        </w:rPr>
        <w:t>2. ПРАВА И ОБЯЗАННОСТИ СТОРОН</w:t>
      </w:r>
    </w:p>
    <w:p w:rsidR="008B7312" w:rsidRPr="008B7312" w:rsidRDefault="008B7312" w:rsidP="008B7312">
      <w:pPr>
        <w:widowControl w:val="0"/>
        <w:spacing w:after="0" w:line="240" w:lineRule="auto"/>
        <w:jc w:val="both"/>
        <w:rPr>
          <w:rFonts w:ascii="Times New Roman" w:hAnsi="Times New Roman"/>
          <w:bCs/>
        </w:rPr>
      </w:pP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bCs/>
          <w:sz w:val="28"/>
          <w:szCs w:val="28"/>
        </w:rPr>
        <w:t>2.1.</w:t>
      </w:r>
      <w:r w:rsidRPr="008B73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7312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8B7312">
        <w:rPr>
          <w:rFonts w:ascii="Times New Roman" w:hAnsi="Times New Roman"/>
          <w:bCs/>
          <w:sz w:val="28"/>
          <w:szCs w:val="28"/>
        </w:rPr>
        <w:t>Благополучатель</w:t>
      </w:r>
      <w:proofErr w:type="spellEnd"/>
      <w:r w:rsidRPr="008B7312">
        <w:rPr>
          <w:rFonts w:ascii="Times New Roman" w:hAnsi="Times New Roman"/>
          <w:bCs/>
          <w:sz w:val="28"/>
          <w:szCs w:val="28"/>
        </w:rPr>
        <w:t>» должен вести обособленный учет всех операций по использованию пожертвованного имущества.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2.2. «</w:t>
      </w:r>
      <w:proofErr w:type="spellStart"/>
      <w:r w:rsidRPr="008B7312">
        <w:rPr>
          <w:rFonts w:ascii="Times New Roman" w:hAnsi="Times New Roman"/>
          <w:sz w:val="28"/>
          <w:szCs w:val="28"/>
        </w:rPr>
        <w:t>Благополучатель</w:t>
      </w:r>
      <w:proofErr w:type="spellEnd"/>
      <w:r w:rsidRPr="008B7312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8B7312">
        <w:rPr>
          <w:rFonts w:ascii="Times New Roman" w:hAnsi="Times New Roman"/>
          <w:sz w:val="28"/>
          <w:szCs w:val="28"/>
        </w:rPr>
        <w:t>обязан</w:t>
      </w:r>
      <w:proofErr w:type="gramEnd"/>
      <w:r w:rsidRPr="008B7312">
        <w:rPr>
          <w:rFonts w:ascii="Times New Roman" w:hAnsi="Times New Roman"/>
          <w:sz w:val="28"/>
          <w:szCs w:val="28"/>
        </w:rPr>
        <w:t xml:space="preserve"> использовать все полученное по настоящему договору исключительно для реализации целей, указанных в настоящем договоре.</w:t>
      </w:r>
    </w:p>
    <w:p w:rsidR="008B7312" w:rsidRPr="008B7312" w:rsidRDefault="008B7312" w:rsidP="008B7312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7312" w:rsidRPr="008B7312" w:rsidRDefault="008B7312" w:rsidP="008B731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312">
        <w:rPr>
          <w:rFonts w:ascii="Times New Roman" w:hAnsi="Times New Roman"/>
          <w:b/>
          <w:sz w:val="28"/>
          <w:szCs w:val="28"/>
        </w:rPr>
        <w:t>3. ПРОЧИЕ УСЛОВИЯ</w:t>
      </w:r>
    </w:p>
    <w:p w:rsidR="008B7312" w:rsidRPr="008B7312" w:rsidRDefault="008B7312" w:rsidP="008B7312">
      <w:pPr>
        <w:widowControl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3.1. Настоящий договор вступает в силу с момента его подписания и действует до момента исполнения условий договора Сторонами.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3.2. Настоящий договор составлен в двух экземплярах – по одному для каждой Стороны.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3.3. Все изменения и дополнения к настоящему договору, являющиеся его неотъемлемой частью, должны быть составлены в письменной форме и подписаны Сторонами.</w:t>
      </w:r>
    </w:p>
    <w:p w:rsidR="008B7312" w:rsidRPr="008B7312" w:rsidRDefault="008B7312" w:rsidP="008B7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lastRenderedPageBreak/>
        <w:t>3.4. Изменение и расторжение договора возможны только по соглашению сторон или по основаниям и в порядке, предусмотренным действующим законодательством.</w:t>
      </w:r>
    </w:p>
    <w:p w:rsidR="008B7312" w:rsidRPr="008B7312" w:rsidRDefault="008B7312" w:rsidP="008B7312">
      <w:pPr>
        <w:spacing w:after="0" w:line="240" w:lineRule="auto"/>
        <w:rPr>
          <w:rFonts w:ascii="Times New Roman" w:hAnsi="Times New Roman"/>
        </w:rPr>
      </w:pPr>
    </w:p>
    <w:p w:rsidR="008B7312" w:rsidRPr="008B7312" w:rsidRDefault="008B7312" w:rsidP="008B73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312">
        <w:rPr>
          <w:rFonts w:ascii="Times New Roman" w:hAnsi="Times New Roman"/>
          <w:b/>
          <w:bCs/>
          <w:sz w:val="28"/>
          <w:szCs w:val="28"/>
        </w:rPr>
        <w:t>4.  АДРЕСА И РЕКВИЗИТЫ СТОРОН</w:t>
      </w:r>
    </w:p>
    <w:p w:rsidR="008B7312" w:rsidRPr="008B7312" w:rsidRDefault="008B7312" w:rsidP="008B7312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/>
      </w:tblPr>
      <w:tblGrid>
        <w:gridCol w:w="4968"/>
        <w:gridCol w:w="4860"/>
      </w:tblGrid>
      <w:tr w:rsidR="008B7312" w:rsidRPr="008B7312" w:rsidTr="008B7312">
        <w:tc>
          <w:tcPr>
            <w:tcW w:w="4968" w:type="dxa"/>
          </w:tcPr>
          <w:p w:rsidR="008B7312" w:rsidRPr="008B7312" w:rsidRDefault="008B7312" w:rsidP="008B73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7312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учреждение культуры «Сафоновский городской культурный центр»</w:t>
            </w:r>
          </w:p>
          <w:p w:rsidR="008B7312" w:rsidRPr="008B7312" w:rsidRDefault="008B7312" w:rsidP="008B7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 xml:space="preserve">Адрес: 215500, Смоленская область, </w:t>
            </w:r>
            <w:proofErr w:type="gramStart"/>
            <w:r w:rsidRPr="008B731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B7312">
              <w:rPr>
                <w:rFonts w:ascii="Times New Roman" w:hAnsi="Times New Roman"/>
                <w:sz w:val="28"/>
                <w:szCs w:val="28"/>
              </w:rPr>
              <w:t>. Сафоново, ул. Ленина, д.4а</w:t>
            </w:r>
          </w:p>
          <w:p w:rsidR="008B7312" w:rsidRPr="008B7312" w:rsidRDefault="008B7312" w:rsidP="008B7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ИНН/КПП: 6726019073/672601001</w:t>
            </w:r>
          </w:p>
          <w:p w:rsidR="008B7312" w:rsidRPr="008B7312" w:rsidRDefault="008B7312" w:rsidP="008B7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7312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8B7312">
              <w:rPr>
                <w:rFonts w:ascii="Times New Roman" w:hAnsi="Times New Roman"/>
                <w:sz w:val="28"/>
                <w:szCs w:val="28"/>
              </w:rPr>
              <w:t xml:space="preserve">/с 20902261750 в </w:t>
            </w:r>
            <w:proofErr w:type="spellStart"/>
            <w:r w:rsidRPr="008B7312">
              <w:rPr>
                <w:rFonts w:ascii="Times New Roman" w:hAnsi="Times New Roman"/>
                <w:sz w:val="28"/>
                <w:szCs w:val="28"/>
              </w:rPr>
              <w:t>Финуправление</w:t>
            </w:r>
            <w:proofErr w:type="spellEnd"/>
            <w:r w:rsidRPr="008B7312">
              <w:rPr>
                <w:rFonts w:ascii="Times New Roman" w:hAnsi="Times New Roman"/>
                <w:sz w:val="28"/>
                <w:szCs w:val="28"/>
              </w:rPr>
              <w:t xml:space="preserve"> АМО "Сафоновский р-н" (МБУК «СГКЦ») </w:t>
            </w:r>
          </w:p>
          <w:p w:rsidR="008B7312" w:rsidRPr="008B7312" w:rsidRDefault="008B7312" w:rsidP="008B7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B731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B7312">
              <w:rPr>
                <w:rFonts w:ascii="Times New Roman" w:hAnsi="Times New Roman"/>
                <w:sz w:val="28"/>
                <w:szCs w:val="28"/>
              </w:rPr>
              <w:t>\сч</w:t>
            </w:r>
            <w:proofErr w:type="spellEnd"/>
            <w:r w:rsidRPr="008B7312">
              <w:rPr>
                <w:rFonts w:ascii="Times New Roman" w:hAnsi="Times New Roman"/>
                <w:sz w:val="28"/>
                <w:szCs w:val="28"/>
              </w:rPr>
              <w:t>:  03234643666410006300</w:t>
            </w:r>
          </w:p>
          <w:p w:rsidR="008B7312" w:rsidRPr="008B7312" w:rsidRDefault="008B7312" w:rsidP="008B7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к/</w:t>
            </w:r>
            <w:proofErr w:type="spellStart"/>
            <w:r w:rsidRPr="008B7312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8B7312">
              <w:rPr>
                <w:rFonts w:ascii="Times New Roman" w:hAnsi="Times New Roman"/>
                <w:sz w:val="28"/>
                <w:szCs w:val="28"/>
              </w:rPr>
              <w:t>: 40102810445370000055</w:t>
            </w:r>
          </w:p>
          <w:p w:rsidR="008B7312" w:rsidRPr="008B7312" w:rsidRDefault="008B7312" w:rsidP="008B7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Банк: ОТДЕЛЕНИЕ СМОЛЕНСК БАНКА РОССИИ//УФК по Смоленской области г</w:t>
            </w:r>
            <w:proofErr w:type="gramStart"/>
            <w:r w:rsidRPr="008B731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8B7312">
              <w:rPr>
                <w:rFonts w:ascii="Times New Roman" w:hAnsi="Times New Roman"/>
                <w:sz w:val="28"/>
                <w:szCs w:val="28"/>
              </w:rPr>
              <w:t>моленск</w:t>
            </w:r>
          </w:p>
          <w:p w:rsidR="008B7312" w:rsidRPr="008B7312" w:rsidRDefault="008B7312" w:rsidP="008B7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БИК: 016614901</w:t>
            </w:r>
          </w:p>
          <w:p w:rsidR="008B7312" w:rsidRPr="008B7312" w:rsidRDefault="008B7312" w:rsidP="008B7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>КБК: 00000000000000000150 V15000</w:t>
            </w:r>
          </w:p>
          <w:p w:rsidR="008B7312" w:rsidRPr="008B7312" w:rsidRDefault="008B7312" w:rsidP="008B7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8B7312" w:rsidRPr="008B7312" w:rsidRDefault="008B7312" w:rsidP="008B7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312" w:rsidRPr="008B7312" w:rsidRDefault="008B7312" w:rsidP="008B7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312" w:rsidRPr="008B7312" w:rsidRDefault="008B7312" w:rsidP="008B7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312" w:rsidRPr="008B7312" w:rsidRDefault="008B7312" w:rsidP="008B7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 xml:space="preserve">Адрес: </w:t>
            </w:r>
          </w:p>
          <w:p w:rsidR="008B7312" w:rsidRPr="008B7312" w:rsidRDefault="008B7312" w:rsidP="008B7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312" w:rsidRPr="008B7312" w:rsidRDefault="008B7312" w:rsidP="008B7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 xml:space="preserve">ИНН/КПП: </w:t>
            </w:r>
          </w:p>
          <w:p w:rsidR="008B7312" w:rsidRPr="008B7312" w:rsidRDefault="008B7312" w:rsidP="008B7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 xml:space="preserve">ОГРН: </w:t>
            </w:r>
          </w:p>
          <w:p w:rsidR="008B7312" w:rsidRPr="008B7312" w:rsidRDefault="008B7312" w:rsidP="008B7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731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B7312">
              <w:rPr>
                <w:rFonts w:ascii="Times New Roman" w:hAnsi="Times New Roman"/>
                <w:sz w:val="28"/>
                <w:szCs w:val="28"/>
              </w:rPr>
              <w:t xml:space="preserve">/с: </w:t>
            </w:r>
          </w:p>
          <w:p w:rsidR="008B7312" w:rsidRPr="008B7312" w:rsidRDefault="008B7312" w:rsidP="008B7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7312" w:rsidRPr="008B7312" w:rsidRDefault="008B7312" w:rsidP="008B7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312">
              <w:rPr>
                <w:rFonts w:ascii="Times New Roman" w:hAnsi="Times New Roman"/>
                <w:sz w:val="28"/>
                <w:szCs w:val="28"/>
              </w:rPr>
              <w:t xml:space="preserve">БИК: </w:t>
            </w:r>
          </w:p>
          <w:p w:rsidR="008B7312" w:rsidRPr="008B7312" w:rsidRDefault="008B7312" w:rsidP="008B731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8B7312" w:rsidRPr="008B7312" w:rsidRDefault="008B7312" w:rsidP="008B73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B7312">
        <w:rPr>
          <w:rFonts w:ascii="Times New Roman" w:hAnsi="Times New Roman"/>
          <w:sz w:val="28"/>
          <w:szCs w:val="28"/>
        </w:rPr>
        <w:t>Директор ________</w:t>
      </w:r>
      <w:r w:rsidRPr="008B7312">
        <w:rPr>
          <w:rFonts w:ascii="Times New Roman" w:hAnsi="Times New Roman"/>
          <w:sz w:val="28"/>
          <w:szCs w:val="28"/>
        </w:rPr>
        <w:softHyphen/>
      </w:r>
      <w:r w:rsidRPr="008B7312">
        <w:rPr>
          <w:rFonts w:ascii="Times New Roman" w:hAnsi="Times New Roman"/>
          <w:sz w:val="28"/>
          <w:szCs w:val="28"/>
        </w:rPr>
        <w:softHyphen/>
      </w:r>
      <w:r w:rsidRPr="008B7312">
        <w:rPr>
          <w:rFonts w:ascii="Times New Roman" w:hAnsi="Times New Roman"/>
          <w:sz w:val="28"/>
          <w:szCs w:val="28"/>
        </w:rPr>
        <w:softHyphen/>
      </w:r>
      <w:r w:rsidRPr="008B7312">
        <w:rPr>
          <w:rFonts w:ascii="Times New Roman" w:hAnsi="Times New Roman"/>
          <w:sz w:val="28"/>
          <w:szCs w:val="28"/>
        </w:rPr>
        <w:softHyphen/>
      </w:r>
      <w:r w:rsidRPr="008B7312">
        <w:rPr>
          <w:rFonts w:ascii="Times New Roman" w:hAnsi="Times New Roman"/>
          <w:sz w:val="28"/>
          <w:szCs w:val="28"/>
        </w:rPr>
        <w:softHyphen/>
      </w:r>
      <w:r w:rsidRPr="008B7312">
        <w:rPr>
          <w:rFonts w:ascii="Times New Roman" w:hAnsi="Times New Roman"/>
          <w:sz w:val="28"/>
          <w:szCs w:val="28"/>
        </w:rPr>
        <w:softHyphen/>
      </w:r>
      <w:r w:rsidRPr="008B7312">
        <w:rPr>
          <w:rFonts w:ascii="Times New Roman" w:hAnsi="Times New Roman"/>
          <w:sz w:val="28"/>
          <w:szCs w:val="28"/>
        </w:rPr>
        <w:softHyphen/>
      </w:r>
      <w:r w:rsidRPr="008B7312">
        <w:rPr>
          <w:rFonts w:ascii="Times New Roman" w:hAnsi="Times New Roman"/>
          <w:sz w:val="28"/>
          <w:szCs w:val="28"/>
        </w:rPr>
        <w:softHyphen/>
      </w:r>
      <w:r w:rsidRPr="008B7312">
        <w:rPr>
          <w:rFonts w:ascii="Times New Roman" w:hAnsi="Times New Roman"/>
          <w:sz w:val="28"/>
          <w:szCs w:val="28"/>
        </w:rPr>
        <w:softHyphen/>
      </w:r>
      <w:r w:rsidRPr="008B7312">
        <w:rPr>
          <w:rFonts w:ascii="Times New Roman" w:hAnsi="Times New Roman"/>
          <w:sz w:val="28"/>
          <w:szCs w:val="28"/>
        </w:rPr>
        <w:softHyphen/>
      </w:r>
      <w:r w:rsidRPr="008B7312">
        <w:rPr>
          <w:rFonts w:ascii="Times New Roman" w:hAnsi="Times New Roman"/>
          <w:sz w:val="28"/>
          <w:szCs w:val="28"/>
        </w:rPr>
        <w:softHyphen/>
      </w:r>
      <w:r w:rsidRPr="008B7312">
        <w:rPr>
          <w:rFonts w:ascii="Times New Roman" w:hAnsi="Times New Roman"/>
          <w:sz w:val="28"/>
          <w:szCs w:val="28"/>
        </w:rPr>
        <w:softHyphen/>
      </w:r>
      <w:r w:rsidRPr="008B7312">
        <w:rPr>
          <w:rFonts w:ascii="Times New Roman" w:hAnsi="Times New Roman"/>
          <w:sz w:val="28"/>
          <w:szCs w:val="28"/>
        </w:rPr>
        <w:softHyphen/>
      </w:r>
      <w:r w:rsidRPr="008B7312">
        <w:rPr>
          <w:rFonts w:ascii="Times New Roman" w:hAnsi="Times New Roman"/>
          <w:sz w:val="28"/>
          <w:szCs w:val="28"/>
        </w:rPr>
        <w:softHyphen/>
      </w:r>
      <w:r w:rsidRPr="008B7312">
        <w:rPr>
          <w:rFonts w:ascii="Times New Roman" w:hAnsi="Times New Roman"/>
          <w:sz w:val="28"/>
          <w:szCs w:val="28"/>
        </w:rPr>
        <w:softHyphen/>
      </w:r>
      <w:r w:rsidRPr="008B7312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Pr="008B7312">
        <w:rPr>
          <w:rFonts w:ascii="Times New Roman" w:hAnsi="Times New Roman"/>
          <w:sz w:val="28"/>
          <w:szCs w:val="28"/>
        </w:rPr>
        <w:t xml:space="preserve">________ Н.М </w:t>
      </w:r>
      <w:proofErr w:type="spellStart"/>
      <w:r w:rsidRPr="008B7312">
        <w:rPr>
          <w:rFonts w:ascii="Times New Roman" w:hAnsi="Times New Roman"/>
          <w:sz w:val="28"/>
          <w:szCs w:val="28"/>
        </w:rPr>
        <w:t>Снытина</w:t>
      </w:r>
      <w:proofErr w:type="spellEnd"/>
      <w:r w:rsidRPr="008B7312">
        <w:rPr>
          <w:rFonts w:ascii="Times New Roman" w:hAnsi="Times New Roman"/>
          <w:sz w:val="28"/>
          <w:szCs w:val="28"/>
        </w:rPr>
        <w:t xml:space="preserve">                       </w:t>
      </w:r>
    </w:p>
    <w:p w:rsidR="008B7312" w:rsidRDefault="008B7312" w:rsidP="00352FB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2FB4" w:rsidRPr="006F06D3" w:rsidRDefault="00352FB4" w:rsidP="00352FB4">
      <w:pPr>
        <w:widowControl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52FB4" w:rsidRPr="00352FB4" w:rsidRDefault="00352FB4" w:rsidP="00352FB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352FB4" w:rsidRPr="00352FB4" w:rsidSect="00EA57F4">
          <w:headerReference w:type="default" r:id="rId7"/>
          <w:pgSz w:w="11906" w:h="16838" w:code="9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352FB4" w:rsidRPr="00352FB4" w:rsidRDefault="00352FB4" w:rsidP="00352F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2A81" w:rsidRDefault="000C2A81" w:rsidP="00C85F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2E1" w:rsidRDefault="00DF62E1" w:rsidP="00DF6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2E1" w:rsidRDefault="00DF62E1" w:rsidP="00DF6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2E1" w:rsidRDefault="00DF62E1" w:rsidP="00DF6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2E1" w:rsidRDefault="00DF62E1" w:rsidP="00DF6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2E1" w:rsidRDefault="00DF62E1" w:rsidP="00DF6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2E1" w:rsidRDefault="00DF62E1" w:rsidP="00DF6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2E1" w:rsidRDefault="00DF62E1" w:rsidP="00DF6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2E1" w:rsidRDefault="00DF62E1" w:rsidP="00DF6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2E1" w:rsidRDefault="00DF62E1" w:rsidP="00DF6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2E1" w:rsidRDefault="00DF62E1" w:rsidP="00DF6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2E1" w:rsidRDefault="00DF62E1" w:rsidP="00DF6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2E1" w:rsidRDefault="00DF62E1" w:rsidP="00DF6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2E1" w:rsidRDefault="00DF62E1" w:rsidP="00DF6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2E1" w:rsidRDefault="00DF62E1" w:rsidP="00DF6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2E1" w:rsidRDefault="00DF62E1" w:rsidP="00DF6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2E1" w:rsidRDefault="00DF62E1" w:rsidP="00DF6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2E1" w:rsidRDefault="00DF62E1" w:rsidP="00DF6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2E1" w:rsidRDefault="00DF62E1" w:rsidP="00DF6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290" w:rsidRDefault="00A86290" w:rsidP="00DF6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6686" w:rsidRDefault="00E06686" w:rsidP="00DF6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6686" w:rsidRDefault="00E06686" w:rsidP="00DF6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6686" w:rsidRDefault="00E06686" w:rsidP="00DF6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550F" w:rsidRDefault="00E1550F" w:rsidP="00E1550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550F" w:rsidRDefault="00E1550F" w:rsidP="00E1550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938"/>
      </w:tblGrid>
      <w:tr w:rsidR="00E1550F" w:rsidRPr="00E1550F" w:rsidTr="00E1550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1550F" w:rsidRPr="00634627" w:rsidRDefault="00E1550F" w:rsidP="00E155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627">
              <w:rPr>
                <w:rFonts w:ascii="Times New Roman" w:hAnsi="Times New Roman"/>
                <w:sz w:val="28"/>
                <w:szCs w:val="28"/>
              </w:rPr>
              <w:t>Отп.1 экз</w:t>
            </w:r>
            <w:proofErr w:type="gramStart"/>
            <w:r w:rsidRPr="00634627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634627">
              <w:rPr>
                <w:rFonts w:ascii="Times New Roman" w:hAnsi="Times New Roman"/>
                <w:sz w:val="28"/>
                <w:szCs w:val="28"/>
              </w:rPr>
              <w:t xml:space="preserve">в дело </w:t>
            </w:r>
          </w:p>
          <w:p w:rsidR="00E1550F" w:rsidRPr="00634627" w:rsidRDefault="00E1550F" w:rsidP="00E155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627">
              <w:rPr>
                <w:rFonts w:ascii="Times New Roman" w:hAnsi="Times New Roman"/>
                <w:sz w:val="28"/>
                <w:szCs w:val="28"/>
              </w:rPr>
              <w:t>Исп. Е.А.Поселова</w:t>
            </w:r>
          </w:p>
          <w:p w:rsidR="00E1550F" w:rsidRPr="00634627" w:rsidRDefault="00E1550F" w:rsidP="00E155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627">
              <w:rPr>
                <w:rFonts w:ascii="Times New Roman" w:hAnsi="Times New Roman"/>
                <w:sz w:val="28"/>
                <w:szCs w:val="28"/>
              </w:rPr>
              <w:t>тел. 4-16-65</w:t>
            </w:r>
          </w:p>
          <w:p w:rsidR="00E1550F" w:rsidRPr="00634627" w:rsidRDefault="00E1550F" w:rsidP="00E155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63462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4627">
              <w:rPr>
                <w:rFonts w:ascii="Times New Roman" w:hAnsi="Times New Roman"/>
                <w:sz w:val="28"/>
                <w:szCs w:val="28"/>
              </w:rPr>
              <w:t>.2021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E1550F" w:rsidRPr="00E1550F" w:rsidRDefault="00E1550F" w:rsidP="00E155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627">
              <w:rPr>
                <w:rFonts w:ascii="Times New Roman" w:hAnsi="Times New Roman"/>
                <w:sz w:val="28"/>
                <w:szCs w:val="28"/>
              </w:rPr>
              <w:t>Разослать</w:t>
            </w:r>
            <w:r w:rsidRPr="00E155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634627">
              <w:rPr>
                <w:rFonts w:ascii="Times New Roman" w:hAnsi="Times New Roman"/>
                <w:sz w:val="28"/>
                <w:szCs w:val="28"/>
              </w:rPr>
              <w:t>Н</w:t>
            </w:r>
            <w:r w:rsidRPr="00E1550F">
              <w:rPr>
                <w:rFonts w:ascii="Times New Roman" w:hAnsi="Times New Roman"/>
                <w:sz w:val="28"/>
                <w:szCs w:val="28"/>
              </w:rPr>
              <w:t>.</w:t>
            </w:r>
            <w:r w:rsidRPr="00634627">
              <w:rPr>
                <w:rFonts w:ascii="Times New Roman" w:hAnsi="Times New Roman"/>
                <w:sz w:val="28"/>
                <w:szCs w:val="28"/>
              </w:rPr>
              <w:t>Д</w:t>
            </w:r>
            <w:r w:rsidRPr="00E155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34627">
              <w:rPr>
                <w:rFonts w:ascii="Times New Roman" w:hAnsi="Times New Roman"/>
                <w:sz w:val="28"/>
                <w:szCs w:val="28"/>
              </w:rPr>
              <w:t>Водневой</w:t>
            </w:r>
            <w:proofErr w:type="spellEnd"/>
            <w:r w:rsidRPr="00E155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4627">
              <w:rPr>
                <w:rFonts w:ascii="Times New Roman" w:hAnsi="Times New Roman"/>
                <w:sz w:val="28"/>
                <w:szCs w:val="28"/>
              </w:rPr>
              <w:t>Е</w:t>
            </w:r>
            <w:r w:rsidRPr="00E1550F">
              <w:rPr>
                <w:rFonts w:ascii="Times New Roman" w:hAnsi="Times New Roman"/>
                <w:sz w:val="28"/>
                <w:szCs w:val="28"/>
              </w:rPr>
              <w:t>.</w:t>
            </w:r>
            <w:r w:rsidRPr="00634627">
              <w:rPr>
                <w:rFonts w:ascii="Times New Roman" w:hAnsi="Times New Roman"/>
                <w:sz w:val="28"/>
                <w:szCs w:val="28"/>
              </w:rPr>
              <w:t>С</w:t>
            </w:r>
            <w:r w:rsidRPr="00E155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34627">
              <w:rPr>
                <w:rFonts w:ascii="Times New Roman" w:hAnsi="Times New Roman"/>
                <w:sz w:val="28"/>
                <w:szCs w:val="28"/>
              </w:rPr>
              <w:t>Новицкой</w:t>
            </w:r>
            <w:r w:rsidRPr="00E155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1550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155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Гузенко</w:t>
            </w:r>
            <w:r w:rsidRPr="00E155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комитету</w:t>
            </w:r>
            <w:r w:rsidRPr="00E15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627">
              <w:rPr>
                <w:rFonts w:ascii="Times New Roman" w:hAnsi="Times New Roman"/>
                <w:sz w:val="28"/>
                <w:szCs w:val="28"/>
              </w:rPr>
              <w:t>по</w:t>
            </w:r>
            <w:r w:rsidRPr="00E15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627">
              <w:rPr>
                <w:rFonts w:ascii="Times New Roman" w:hAnsi="Times New Roman"/>
                <w:sz w:val="28"/>
                <w:szCs w:val="28"/>
              </w:rPr>
              <w:t>культуре</w:t>
            </w:r>
            <w:r w:rsidRPr="00E155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4627">
              <w:rPr>
                <w:rFonts w:ascii="Times New Roman" w:hAnsi="Times New Roman"/>
                <w:sz w:val="28"/>
                <w:szCs w:val="28"/>
              </w:rPr>
              <w:t>ОДМ</w:t>
            </w:r>
            <w:r w:rsidRPr="00E155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34627">
              <w:rPr>
                <w:rFonts w:ascii="Times New Roman" w:hAnsi="Times New Roman"/>
                <w:sz w:val="28"/>
                <w:szCs w:val="28"/>
              </w:rPr>
              <w:t>ОФКиС</w:t>
            </w:r>
            <w:proofErr w:type="spellEnd"/>
            <w:r w:rsidRPr="00E155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4627">
              <w:rPr>
                <w:rFonts w:ascii="Times New Roman" w:hAnsi="Times New Roman"/>
                <w:sz w:val="28"/>
                <w:szCs w:val="28"/>
              </w:rPr>
              <w:t>ОВД</w:t>
            </w:r>
            <w:r w:rsidRPr="00E155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4627">
              <w:rPr>
                <w:rFonts w:ascii="Times New Roman" w:hAnsi="Times New Roman"/>
                <w:sz w:val="28"/>
                <w:szCs w:val="28"/>
              </w:rPr>
              <w:t>ЦРБ</w:t>
            </w:r>
            <w:r w:rsidRPr="00E155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4627">
              <w:rPr>
                <w:rFonts w:ascii="Times New Roman" w:hAnsi="Times New Roman"/>
                <w:sz w:val="28"/>
                <w:szCs w:val="28"/>
              </w:rPr>
              <w:t>ГО</w:t>
            </w:r>
            <w:r w:rsidRPr="00E15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627">
              <w:rPr>
                <w:rFonts w:ascii="Times New Roman" w:hAnsi="Times New Roman"/>
                <w:sz w:val="28"/>
                <w:szCs w:val="28"/>
              </w:rPr>
              <w:t>и</w:t>
            </w:r>
            <w:r w:rsidRPr="00E15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627">
              <w:rPr>
                <w:rFonts w:ascii="Times New Roman" w:hAnsi="Times New Roman"/>
                <w:sz w:val="28"/>
                <w:szCs w:val="28"/>
              </w:rPr>
              <w:t>ЧС</w:t>
            </w:r>
            <w:r w:rsidRPr="00E1550F">
              <w:rPr>
                <w:rFonts w:ascii="Times New Roman" w:hAnsi="Times New Roman"/>
                <w:sz w:val="28"/>
                <w:szCs w:val="28"/>
              </w:rPr>
              <w:t xml:space="preserve">,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634627">
              <w:rPr>
                <w:rFonts w:ascii="Times New Roman" w:hAnsi="Times New Roman"/>
                <w:sz w:val="28"/>
                <w:szCs w:val="28"/>
              </w:rPr>
              <w:t>ПЧ</w:t>
            </w:r>
            <w:r w:rsidRPr="00E1550F">
              <w:rPr>
                <w:rFonts w:ascii="Times New Roman" w:hAnsi="Times New Roman"/>
                <w:sz w:val="28"/>
                <w:szCs w:val="28"/>
              </w:rPr>
              <w:t xml:space="preserve"> №14 </w:t>
            </w:r>
          </w:p>
        </w:tc>
      </w:tr>
    </w:tbl>
    <w:p w:rsidR="00E1550F" w:rsidRPr="00E1550F" w:rsidRDefault="00E1550F" w:rsidP="00E155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2E1" w:rsidRPr="00E1550F" w:rsidRDefault="00DF62E1" w:rsidP="00DF6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2E1" w:rsidRPr="00E1550F" w:rsidRDefault="00DF62E1" w:rsidP="00DF6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2E1" w:rsidRPr="00E1550F" w:rsidRDefault="00DF62E1" w:rsidP="00DF62E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F3A17">
        <w:rPr>
          <w:rFonts w:ascii="Times New Roman" w:hAnsi="Times New Roman"/>
          <w:sz w:val="28"/>
          <w:szCs w:val="28"/>
        </w:rPr>
        <w:t>ВИЗЫ</w:t>
      </w:r>
      <w:r w:rsidRPr="00E1550F">
        <w:rPr>
          <w:rFonts w:ascii="Times New Roman" w:hAnsi="Times New Roman"/>
          <w:sz w:val="28"/>
          <w:szCs w:val="28"/>
          <w:lang w:val="en-US"/>
        </w:rPr>
        <w:t>:</w:t>
      </w:r>
      <w:r w:rsidRPr="00E1550F">
        <w:rPr>
          <w:rFonts w:ascii="Times New Roman" w:hAnsi="Times New Roman"/>
          <w:sz w:val="28"/>
          <w:szCs w:val="28"/>
          <w:lang w:val="en-US"/>
        </w:rPr>
        <w:tab/>
      </w:r>
      <w:r w:rsidRPr="00E1550F">
        <w:rPr>
          <w:rFonts w:ascii="Times New Roman" w:hAnsi="Times New Roman"/>
          <w:sz w:val="28"/>
          <w:szCs w:val="28"/>
          <w:lang w:val="en-US"/>
        </w:rPr>
        <w:tab/>
      </w:r>
      <w:r w:rsidR="00E1550F">
        <w:rPr>
          <w:rFonts w:ascii="Times New Roman" w:hAnsi="Times New Roman"/>
          <w:sz w:val="28"/>
          <w:szCs w:val="28"/>
        </w:rPr>
        <w:t>Н</w:t>
      </w:r>
      <w:r w:rsidR="00E1550F" w:rsidRPr="00E1550F">
        <w:rPr>
          <w:rFonts w:ascii="Times New Roman" w:hAnsi="Times New Roman"/>
          <w:sz w:val="28"/>
          <w:szCs w:val="28"/>
          <w:lang w:val="en-US"/>
        </w:rPr>
        <w:t>.</w:t>
      </w:r>
      <w:r w:rsidR="00E1550F">
        <w:rPr>
          <w:rFonts w:ascii="Times New Roman" w:hAnsi="Times New Roman"/>
          <w:sz w:val="28"/>
          <w:szCs w:val="28"/>
        </w:rPr>
        <w:t>Д</w:t>
      </w:r>
      <w:r w:rsidR="00E1550F" w:rsidRPr="00E1550F">
        <w:rPr>
          <w:rFonts w:ascii="Times New Roman" w:hAnsi="Times New Roman"/>
          <w:sz w:val="28"/>
          <w:szCs w:val="28"/>
          <w:lang w:val="en-US"/>
        </w:rPr>
        <w:t>.</w:t>
      </w:r>
      <w:r w:rsidR="00E1550F">
        <w:rPr>
          <w:rFonts w:ascii="Times New Roman" w:hAnsi="Times New Roman"/>
          <w:sz w:val="28"/>
          <w:szCs w:val="28"/>
        </w:rPr>
        <w:t>Воднева</w:t>
      </w:r>
      <w:r w:rsidR="002713A4" w:rsidRPr="00E1550F">
        <w:rPr>
          <w:rFonts w:ascii="Times New Roman" w:hAnsi="Times New Roman"/>
          <w:sz w:val="28"/>
          <w:szCs w:val="28"/>
          <w:lang w:val="en-US"/>
        </w:rPr>
        <w:tab/>
      </w:r>
      <w:r w:rsidRPr="00E1550F">
        <w:rPr>
          <w:rFonts w:ascii="Times New Roman" w:hAnsi="Times New Roman"/>
          <w:sz w:val="28"/>
          <w:szCs w:val="28"/>
          <w:lang w:val="en-US"/>
        </w:rPr>
        <w:tab/>
        <w:t>_____________  "___"___</w:t>
      </w:r>
      <w:r w:rsidR="00394609" w:rsidRPr="00E1550F">
        <w:rPr>
          <w:rFonts w:ascii="Times New Roman" w:hAnsi="Times New Roman"/>
          <w:sz w:val="28"/>
          <w:szCs w:val="28"/>
          <w:lang w:val="en-US"/>
        </w:rPr>
        <w:t>2021</w:t>
      </w:r>
    </w:p>
    <w:p w:rsidR="00DF62E1" w:rsidRPr="00E1550F" w:rsidRDefault="00DF62E1" w:rsidP="00DF62E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E1550F">
        <w:rPr>
          <w:rFonts w:ascii="Times New Roman" w:hAnsi="Times New Roman"/>
          <w:sz w:val="28"/>
          <w:szCs w:val="28"/>
          <w:lang w:val="en-US"/>
        </w:rPr>
        <w:tab/>
      </w:r>
      <w:r w:rsidRPr="00E1550F">
        <w:rPr>
          <w:rFonts w:ascii="Times New Roman" w:hAnsi="Times New Roman"/>
          <w:sz w:val="28"/>
          <w:szCs w:val="28"/>
          <w:lang w:val="en-US"/>
        </w:rPr>
        <w:tab/>
      </w:r>
      <w:r w:rsidRPr="00E1550F">
        <w:rPr>
          <w:rFonts w:ascii="Times New Roman" w:hAnsi="Times New Roman"/>
          <w:sz w:val="28"/>
          <w:szCs w:val="28"/>
          <w:lang w:val="en-US"/>
        </w:rPr>
        <w:tab/>
      </w:r>
      <w:r w:rsidR="00E1550F">
        <w:rPr>
          <w:rFonts w:ascii="Times New Roman" w:hAnsi="Times New Roman"/>
          <w:sz w:val="28"/>
          <w:szCs w:val="28"/>
        </w:rPr>
        <w:t>Н</w:t>
      </w:r>
      <w:r w:rsidR="00E1550F" w:rsidRPr="00E1550F">
        <w:rPr>
          <w:rFonts w:ascii="Times New Roman" w:hAnsi="Times New Roman"/>
          <w:sz w:val="28"/>
          <w:szCs w:val="28"/>
          <w:lang w:val="en-US"/>
        </w:rPr>
        <w:t>.</w:t>
      </w:r>
      <w:r w:rsidR="00E1550F">
        <w:rPr>
          <w:rFonts w:ascii="Times New Roman" w:hAnsi="Times New Roman"/>
          <w:sz w:val="28"/>
          <w:szCs w:val="28"/>
        </w:rPr>
        <w:t>И</w:t>
      </w:r>
      <w:r w:rsidR="00E1550F" w:rsidRPr="00E1550F">
        <w:rPr>
          <w:rFonts w:ascii="Times New Roman" w:hAnsi="Times New Roman"/>
          <w:sz w:val="28"/>
          <w:szCs w:val="28"/>
          <w:lang w:val="en-US"/>
        </w:rPr>
        <w:t>.</w:t>
      </w:r>
      <w:r w:rsidR="00E1550F">
        <w:rPr>
          <w:rFonts w:ascii="Times New Roman" w:hAnsi="Times New Roman"/>
          <w:sz w:val="28"/>
          <w:szCs w:val="28"/>
        </w:rPr>
        <w:t>Гузенко</w:t>
      </w:r>
      <w:r w:rsidRPr="00E1550F">
        <w:rPr>
          <w:rFonts w:ascii="Times New Roman" w:hAnsi="Times New Roman"/>
          <w:sz w:val="28"/>
          <w:szCs w:val="28"/>
          <w:lang w:val="en-US"/>
        </w:rPr>
        <w:tab/>
      </w:r>
      <w:r w:rsidRPr="00E1550F">
        <w:rPr>
          <w:rFonts w:ascii="Times New Roman" w:hAnsi="Times New Roman"/>
          <w:sz w:val="28"/>
          <w:szCs w:val="28"/>
          <w:lang w:val="en-US"/>
        </w:rPr>
        <w:tab/>
        <w:t>_____________  "___"___</w:t>
      </w:r>
      <w:r w:rsidR="00394609" w:rsidRPr="00E1550F">
        <w:rPr>
          <w:rFonts w:ascii="Times New Roman" w:hAnsi="Times New Roman"/>
          <w:sz w:val="28"/>
          <w:szCs w:val="28"/>
          <w:lang w:val="en-US"/>
        </w:rPr>
        <w:t>2021</w:t>
      </w:r>
    </w:p>
    <w:p w:rsidR="00022061" w:rsidRDefault="00022061" w:rsidP="00DF62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50F">
        <w:rPr>
          <w:rFonts w:ascii="Times New Roman" w:hAnsi="Times New Roman"/>
          <w:sz w:val="28"/>
          <w:szCs w:val="28"/>
          <w:lang w:val="en-US"/>
        </w:rPr>
        <w:tab/>
      </w:r>
      <w:r w:rsidRPr="00E1550F">
        <w:rPr>
          <w:rFonts w:ascii="Times New Roman" w:hAnsi="Times New Roman"/>
          <w:sz w:val="28"/>
          <w:szCs w:val="28"/>
          <w:lang w:val="en-US"/>
        </w:rPr>
        <w:tab/>
      </w:r>
      <w:r w:rsidRPr="00E1550F">
        <w:rPr>
          <w:rFonts w:ascii="Times New Roman" w:hAnsi="Times New Roman"/>
          <w:sz w:val="28"/>
          <w:szCs w:val="28"/>
          <w:lang w:val="en-US"/>
        </w:rPr>
        <w:tab/>
      </w:r>
      <w:r w:rsidR="00E1550F">
        <w:rPr>
          <w:rFonts w:ascii="Times New Roman" w:hAnsi="Times New Roman"/>
          <w:sz w:val="28"/>
          <w:szCs w:val="28"/>
        </w:rPr>
        <w:t>Е</w:t>
      </w:r>
      <w:r w:rsidR="00E1550F" w:rsidRPr="00E1550F">
        <w:rPr>
          <w:rFonts w:ascii="Times New Roman" w:hAnsi="Times New Roman"/>
          <w:sz w:val="28"/>
          <w:szCs w:val="28"/>
          <w:lang w:val="en-US"/>
        </w:rPr>
        <w:t>.</w:t>
      </w:r>
      <w:r w:rsidR="00E1550F">
        <w:rPr>
          <w:rFonts w:ascii="Times New Roman" w:hAnsi="Times New Roman"/>
          <w:sz w:val="28"/>
          <w:szCs w:val="28"/>
        </w:rPr>
        <w:t>С</w:t>
      </w:r>
      <w:r w:rsidR="00E1550F" w:rsidRPr="00E1550F">
        <w:rPr>
          <w:rFonts w:ascii="Times New Roman" w:hAnsi="Times New Roman"/>
          <w:sz w:val="28"/>
          <w:szCs w:val="28"/>
          <w:lang w:val="en-US"/>
        </w:rPr>
        <w:t>.</w:t>
      </w:r>
      <w:r w:rsidR="00E1550F">
        <w:rPr>
          <w:rFonts w:ascii="Times New Roman" w:hAnsi="Times New Roman"/>
          <w:sz w:val="28"/>
          <w:szCs w:val="28"/>
        </w:rPr>
        <w:t>Новицкая</w:t>
      </w:r>
      <w:r w:rsidRPr="00E1550F">
        <w:rPr>
          <w:rFonts w:ascii="Times New Roman" w:hAnsi="Times New Roman"/>
          <w:sz w:val="28"/>
          <w:szCs w:val="28"/>
          <w:lang w:val="en-US"/>
        </w:rPr>
        <w:tab/>
      </w:r>
      <w:r w:rsidRPr="00E1550F">
        <w:rPr>
          <w:rFonts w:ascii="Times New Roman" w:hAnsi="Times New Roman"/>
          <w:sz w:val="28"/>
          <w:szCs w:val="28"/>
          <w:lang w:val="en-US"/>
        </w:rPr>
        <w:tab/>
        <w:t>___________</w:t>
      </w:r>
      <w:r w:rsidRPr="00AF3A17">
        <w:rPr>
          <w:rFonts w:ascii="Times New Roman" w:hAnsi="Times New Roman"/>
          <w:sz w:val="28"/>
          <w:szCs w:val="28"/>
        </w:rPr>
        <w:t>__  "___"___</w:t>
      </w:r>
      <w:r>
        <w:rPr>
          <w:rFonts w:ascii="Times New Roman" w:hAnsi="Times New Roman"/>
          <w:sz w:val="28"/>
          <w:szCs w:val="28"/>
        </w:rPr>
        <w:t>2021</w:t>
      </w:r>
    </w:p>
    <w:p w:rsidR="001064A0" w:rsidRPr="00AF3A17" w:rsidRDefault="001064A0" w:rsidP="001064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3A17">
        <w:rPr>
          <w:rFonts w:ascii="Times New Roman" w:hAnsi="Times New Roman"/>
          <w:sz w:val="28"/>
          <w:szCs w:val="28"/>
        </w:rPr>
        <w:tab/>
      </w:r>
      <w:r w:rsidRPr="00AF3A17">
        <w:rPr>
          <w:rFonts w:ascii="Times New Roman" w:hAnsi="Times New Roman"/>
          <w:sz w:val="28"/>
          <w:szCs w:val="28"/>
        </w:rPr>
        <w:tab/>
      </w:r>
      <w:r w:rsidRPr="00AF3A1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Н.В.Федькина</w:t>
      </w:r>
      <w:r>
        <w:rPr>
          <w:rFonts w:ascii="Times New Roman" w:hAnsi="Times New Roman"/>
          <w:sz w:val="28"/>
          <w:szCs w:val="28"/>
        </w:rPr>
        <w:tab/>
      </w:r>
      <w:r w:rsidRPr="00AF3A17">
        <w:rPr>
          <w:rFonts w:ascii="Times New Roman" w:hAnsi="Times New Roman"/>
          <w:sz w:val="28"/>
          <w:szCs w:val="28"/>
        </w:rPr>
        <w:tab/>
        <w:t>_____________  "___"___</w:t>
      </w:r>
      <w:r w:rsidR="00394609">
        <w:rPr>
          <w:rFonts w:ascii="Times New Roman" w:hAnsi="Times New Roman"/>
          <w:sz w:val="28"/>
          <w:szCs w:val="28"/>
        </w:rPr>
        <w:t>2021</w:t>
      </w:r>
    </w:p>
    <w:p w:rsidR="001064A0" w:rsidRPr="00AF3A17" w:rsidRDefault="001064A0" w:rsidP="001064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3A17">
        <w:rPr>
          <w:rFonts w:ascii="Times New Roman" w:hAnsi="Times New Roman"/>
          <w:sz w:val="28"/>
          <w:szCs w:val="28"/>
        </w:rPr>
        <w:tab/>
      </w:r>
      <w:r w:rsidRPr="00AF3A17">
        <w:rPr>
          <w:rFonts w:ascii="Times New Roman" w:hAnsi="Times New Roman"/>
          <w:sz w:val="28"/>
          <w:szCs w:val="28"/>
        </w:rPr>
        <w:tab/>
      </w:r>
      <w:r w:rsidRPr="00AF3A17">
        <w:rPr>
          <w:rFonts w:ascii="Times New Roman" w:hAnsi="Times New Roman"/>
          <w:sz w:val="28"/>
          <w:szCs w:val="28"/>
        </w:rPr>
        <w:tab/>
      </w:r>
      <w:r w:rsidR="0064074D">
        <w:rPr>
          <w:rFonts w:ascii="Times New Roman" w:hAnsi="Times New Roman"/>
          <w:sz w:val="28"/>
          <w:szCs w:val="28"/>
        </w:rPr>
        <w:t>Ю.М.Хуриева</w:t>
      </w:r>
      <w:r>
        <w:rPr>
          <w:rFonts w:ascii="Times New Roman" w:hAnsi="Times New Roman"/>
          <w:sz w:val="28"/>
          <w:szCs w:val="28"/>
        </w:rPr>
        <w:tab/>
      </w:r>
      <w:r w:rsidRPr="00AF3A17">
        <w:rPr>
          <w:rFonts w:ascii="Times New Roman" w:hAnsi="Times New Roman"/>
          <w:sz w:val="28"/>
          <w:szCs w:val="28"/>
        </w:rPr>
        <w:tab/>
        <w:t>_____________  "___"___</w:t>
      </w:r>
      <w:r w:rsidR="00394609">
        <w:rPr>
          <w:rFonts w:ascii="Times New Roman" w:hAnsi="Times New Roman"/>
          <w:sz w:val="28"/>
          <w:szCs w:val="28"/>
        </w:rPr>
        <w:t>2021</w:t>
      </w:r>
    </w:p>
    <w:p w:rsidR="001064A0" w:rsidRPr="00AF3A17" w:rsidRDefault="001064A0" w:rsidP="00DF6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064A0" w:rsidRPr="00AF3A17" w:rsidSect="00DF62E1">
      <w:pgSz w:w="11906" w:h="16838"/>
      <w:pgMar w:top="1134" w:right="566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8D8" w:rsidRDefault="007268D8" w:rsidP="00352FB4">
      <w:pPr>
        <w:spacing w:after="0" w:line="240" w:lineRule="auto"/>
      </w:pPr>
      <w:r>
        <w:separator/>
      </w:r>
    </w:p>
  </w:endnote>
  <w:endnote w:type="continuationSeparator" w:id="1">
    <w:p w:rsidR="007268D8" w:rsidRDefault="007268D8" w:rsidP="0035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8D8" w:rsidRDefault="007268D8" w:rsidP="00352FB4">
      <w:pPr>
        <w:spacing w:after="0" w:line="240" w:lineRule="auto"/>
      </w:pPr>
      <w:r>
        <w:separator/>
      </w:r>
    </w:p>
  </w:footnote>
  <w:footnote w:type="continuationSeparator" w:id="1">
    <w:p w:rsidR="007268D8" w:rsidRDefault="007268D8" w:rsidP="0035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50F" w:rsidRDefault="00E1550F">
    <w:pPr>
      <w:pStyle w:val="a8"/>
      <w:jc w:val="center"/>
      <w:rPr>
        <w:sz w:val="28"/>
        <w:szCs w:val="28"/>
      </w:rPr>
    </w:pPr>
    <w:r w:rsidRPr="00AF4CC9">
      <w:rPr>
        <w:sz w:val="28"/>
        <w:szCs w:val="28"/>
      </w:rPr>
      <w:fldChar w:fldCharType="begin"/>
    </w:r>
    <w:r w:rsidRPr="00AF4CC9">
      <w:rPr>
        <w:sz w:val="28"/>
        <w:szCs w:val="28"/>
      </w:rPr>
      <w:instrText xml:space="preserve"> PAGE   \* MERGEFORMAT </w:instrText>
    </w:r>
    <w:r w:rsidRPr="00AF4CC9">
      <w:rPr>
        <w:sz w:val="28"/>
        <w:szCs w:val="28"/>
      </w:rPr>
      <w:fldChar w:fldCharType="separate"/>
    </w:r>
    <w:r w:rsidR="000C4CE5">
      <w:rPr>
        <w:noProof/>
        <w:sz w:val="28"/>
        <w:szCs w:val="28"/>
      </w:rPr>
      <w:t>10</w:t>
    </w:r>
    <w:r w:rsidRPr="00AF4CC9">
      <w:rPr>
        <w:sz w:val="28"/>
        <w:szCs w:val="28"/>
      </w:rPr>
      <w:fldChar w:fldCharType="end"/>
    </w:r>
  </w:p>
  <w:p w:rsidR="00E1550F" w:rsidRPr="00AF4CC9" w:rsidRDefault="00E1550F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;visibility:visible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6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7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8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</w:abstractNum>
  <w:abstractNum w:abstractNumId="2">
    <w:nsid w:val="0000000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%2)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)%2)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)%2)%3)%4)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6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7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8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</w:abstractNum>
  <w:abstractNum w:abstractNumId="3">
    <w:nsid w:val="035456C4"/>
    <w:multiLevelType w:val="hybridMultilevel"/>
    <w:tmpl w:val="9FD8AE58"/>
    <w:lvl w:ilvl="0" w:tplc="C4B035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7E7685"/>
    <w:multiLevelType w:val="hybridMultilevel"/>
    <w:tmpl w:val="5F10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131E3"/>
    <w:multiLevelType w:val="hybridMultilevel"/>
    <w:tmpl w:val="3384A1F0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6">
    <w:nsid w:val="25584B3A"/>
    <w:multiLevelType w:val="hybridMultilevel"/>
    <w:tmpl w:val="9C5E2B42"/>
    <w:lvl w:ilvl="0" w:tplc="0419000F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7">
    <w:nsid w:val="257E01C3"/>
    <w:multiLevelType w:val="hybridMultilevel"/>
    <w:tmpl w:val="FBC677C6"/>
    <w:lvl w:ilvl="0" w:tplc="876832B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96347B5"/>
    <w:multiLevelType w:val="hybridMultilevel"/>
    <w:tmpl w:val="69CE62EC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9">
    <w:nsid w:val="3A01011A"/>
    <w:multiLevelType w:val="hybridMultilevel"/>
    <w:tmpl w:val="E100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A896173"/>
    <w:multiLevelType w:val="hybridMultilevel"/>
    <w:tmpl w:val="A0EE6178"/>
    <w:lvl w:ilvl="0" w:tplc="15A49262">
      <w:start w:val="1"/>
      <w:numFmt w:val="decimal"/>
      <w:lvlText w:val="%1."/>
      <w:lvlJc w:val="left"/>
      <w:pPr>
        <w:ind w:left="1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1">
    <w:nsid w:val="3CC169C2"/>
    <w:multiLevelType w:val="hybridMultilevel"/>
    <w:tmpl w:val="0B8C750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2">
    <w:nsid w:val="3F457790"/>
    <w:multiLevelType w:val="hybridMultilevel"/>
    <w:tmpl w:val="2F8EC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3490971"/>
    <w:multiLevelType w:val="hybridMultilevel"/>
    <w:tmpl w:val="6C4C2F76"/>
    <w:lvl w:ilvl="0" w:tplc="1A28D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A84B52"/>
    <w:multiLevelType w:val="hybridMultilevel"/>
    <w:tmpl w:val="8A3A430A"/>
    <w:lvl w:ilvl="0" w:tplc="2272B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77E6D9A"/>
    <w:multiLevelType w:val="hybridMultilevel"/>
    <w:tmpl w:val="F336FC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91B4CEB"/>
    <w:multiLevelType w:val="multilevel"/>
    <w:tmpl w:val="63D8D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7">
    <w:nsid w:val="4F9D0D6B"/>
    <w:multiLevelType w:val="hybridMultilevel"/>
    <w:tmpl w:val="8AC8A316"/>
    <w:lvl w:ilvl="0" w:tplc="1F2C23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8">
    <w:nsid w:val="59CB7E37"/>
    <w:multiLevelType w:val="hybridMultilevel"/>
    <w:tmpl w:val="CFA237BC"/>
    <w:lvl w:ilvl="0" w:tplc="C9FA1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D9278A"/>
    <w:multiLevelType w:val="hybridMultilevel"/>
    <w:tmpl w:val="49085068"/>
    <w:lvl w:ilvl="0" w:tplc="15A4926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0">
    <w:nsid w:val="5AD90C99"/>
    <w:multiLevelType w:val="hybridMultilevel"/>
    <w:tmpl w:val="B7F49AA0"/>
    <w:lvl w:ilvl="0" w:tplc="93F6B8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5C8D5219"/>
    <w:multiLevelType w:val="hybridMultilevel"/>
    <w:tmpl w:val="85942812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2">
    <w:nsid w:val="5EF65AA5"/>
    <w:multiLevelType w:val="hybridMultilevel"/>
    <w:tmpl w:val="CAA011E2"/>
    <w:lvl w:ilvl="0" w:tplc="C452F356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0265A68"/>
    <w:multiLevelType w:val="hybridMultilevel"/>
    <w:tmpl w:val="18A8592E"/>
    <w:lvl w:ilvl="0" w:tplc="15A4926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4">
    <w:nsid w:val="66D95CA9"/>
    <w:multiLevelType w:val="hybridMultilevel"/>
    <w:tmpl w:val="27B8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F54A8E"/>
    <w:multiLevelType w:val="hybridMultilevel"/>
    <w:tmpl w:val="B8947C5E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6">
    <w:nsid w:val="6AE468F3"/>
    <w:multiLevelType w:val="hybridMultilevel"/>
    <w:tmpl w:val="EEEEBF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1AD45FC"/>
    <w:multiLevelType w:val="hybridMultilevel"/>
    <w:tmpl w:val="1F52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7A3061"/>
    <w:multiLevelType w:val="hybridMultilevel"/>
    <w:tmpl w:val="46F0E2B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9">
    <w:nsid w:val="759F1C09"/>
    <w:multiLevelType w:val="hybridMultilevel"/>
    <w:tmpl w:val="8C2E50A2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1"/>
  </w:num>
  <w:num w:numId="5">
    <w:abstractNumId w:val="6"/>
  </w:num>
  <w:num w:numId="6">
    <w:abstractNumId w:val="19"/>
  </w:num>
  <w:num w:numId="7">
    <w:abstractNumId w:val="10"/>
  </w:num>
  <w:num w:numId="8">
    <w:abstractNumId w:val="23"/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5"/>
  </w:num>
  <w:num w:numId="13">
    <w:abstractNumId w:val="25"/>
  </w:num>
  <w:num w:numId="14">
    <w:abstractNumId w:val="27"/>
  </w:num>
  <w:num w:numId="15">
    <w:abstractNumId w:val="17"/>
  </w:num>
  <w:num w:numId="16">
    <w:abstractNumId w:val="8"/>
  </w:num>
  <w:num w:numId="17">
    <w:abstractNumId w:val="29"/>
  </w:num>
  <w:num w:numId="18">
    <w:abstractNumId w:val="20"/>
  </w:num>
  <w:num w:numId="19">
    <w:abstractNumId w:val="14"/>
  </w:num>
  <w:num w:numId="20">
    <w:abstractNumId w:val="11"/>
  </w:num>
  <w:num w:numId="21">
    <w:abstractNumId w:val="9"/>
  </w:num>
  <w:num w:numId="22">
    <w:abstractNumId w:val="15"/>
  </w:num>
  <w:num w:numId="23">
    <w:abstractNumId w:val="26"/>
  </w:num>
  <w:num w:numId="24">
    <w:abstractNumId w:val="22"/>
  </w:num>
  <w:num w:numId="25">
    <w:abstractNumId w:val="4"/>
  </w:num>
  <w:num w:numId="26">
    <w:abstractNumId w:val="28"/>
  </w:num>
  <w:num w:numId="27">
    <w:abstractNumId w:val="12"/>
  </w:num>
  <w:num w:numId="28">
    <w:abstractNumId w:val="24"/>
  </w:num>
  <w:num w:numId="29">
    <w:abstractNumId w:val="3"/>
  </w:num>
  <w:num w:numId="30">
    <w:abstractNumId w:val="18"/>
  </w:num>
  <w:num w:numId="31">
    <w:abstractNumId w:val="7"/>
  </w:num>
  <w:num w:numId="32">
    <w:abstractNumId w:val="16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FDB"/>
    <w:rsid w:val="00004844"/>
    <w:rsid w:val="00022061"/>
    <w:rsid w:val="00023EA6"/>
    <w:rsid w:val="000422A3"/>
    <w:rsid w:val="00084018"/>
    <w:rsid w:val="000A0B32"/>
    <w:rsid w:val="000A103F"/>
    <w:rsid w:val="000A4871"/>
    <w:rsid w:val="000B2672"/>
    <w:rsid w:val="000C2A81"/>
    <w:rsid w:val="000C4CE5"/>
    <w:rsid w:val="000D2390"/>
    <w:rsid w:val="000D5205"/>
    <w:rsid w:val="000E4C74"/>
    <w:rsid w:val="000E6424"/>
    <w:rsid w:val="001064A0"/>
    <w:rsid w:val="00110C10"/>
    <w:rsid w:val="00111633"/>
    <w:rsid w:val="0011695F"/>
    <w:rsid w:val="00116CDF"/>
    <w:rsid w:val="001243E4"/>
    <w:rsid w:val="0012635E"/>
    <w:rsid w:val="00130171"/>
    <w:rsid w:val="001319C4"/>
    <w:rsid w:val="00134077"/>
    <w:rsid w:val="00153FB4"/>
    <w:rsid w:val="00162645"/>
    <w:rsid w:val="00162D91"/>
    <w:rsid w:val="0018720A"/>
    <w:rsid w:val="001972A2"/>
    <w:rsid w:val="001B044D"/>
    <w:rsid w:val="001C6531"/>
    <w:rsid w:val="001C6FA7"/>
    <w:rsid w:val="001E1E24"/>
    <w:rsid w:val="001E3259"/>
    <w:rsid w:val="00205A46"/>
    <w:rsid w:val="00243561"/>
    <w:rsid w:val="00247AD1"/>
    <w:rsid w:val="00265084"/>
    <w:rsid w:val="002713A4"/>
    <w:rsid w:val="00282270"/>
    <w:rsid w:val="00286B0D"/>
    <w:rsid w:val="002956BF"/>
    <w:rsid w:val="002A0508"/>
    <w:rsid w:val="002A1D90"/>
    <w:rsid w:val="002B7B1E"/>
    <w:rsid w:val="002C006B"/>
    <w:rsid w:val="002C08A3"/>
    <w:rsid w:val="002C370A"/>
    <w:rsid w:val="002C52D9"/>
    <w:rsid w:val="002C6B0E"/>
    <w:rsid w:val="002D2405"/>
    <w:rsid w:val="002D5EDC"/>
    <w:rsid w:val="002E508A"/>
    <w:rsid w:val="0030127E"/>
    <w:rsid w:val="003057CD"/>
    <w:rsid w:val="003379AF"/>
    <w:rsid w:val="00351857"/>
    <w:rsid w:val="00352FB4"/>
    <w:rsid w:val="00367CC7"/>
    <w:rsid w:val="003718A9"/>
    <w:rsid w:val="003760BF"/>
    <w:rsid w:val="003760D4"/>
    <w:rsid w:val="0037774D"/>
    <w:rsid w:val="0038659E"/>
    <w:rsid w:val="00394609"/>
    <w:rsid w:val="003B02FF"/>
    <w:rsid w:val="003B15D5"/>
    <w:rsid w:val="003B1745"/>
    <w:rsid w:val="003C6134"/>
    <w:rsid w:val="003E3DB4"/>
    <w:rsid w:val="003F591F"/>
    <w:rsid w:val="003F5951"/>
    <w:rsid w:val="00406D28"/>
    <w:rsid w:val="0041033B"/>
    <w:rsid w:val="00410E5B"/>
    <w:rsid w:val="004210E9"/>
    <w:rsid w:val="004230E7"/>
    <w:rsid w:val="00423644"/>
    <w:rsid w:val="00425790"/>
    <w:rsid w:val="00425E76"/>
    <w:rsid w:val="00433D12"/>
    <w:rsid w:val="0043681D"/>
    <w:rsid w:val="00463571"/>
    <w:rsid w:val="004643B4"/>
    <w:rsid w:val="00480C45"/>
    <w:rsid w:val="004923B7"/>
    <w:rsid w:val="00492723"/>
    <w:rsid w:val="004A4D6C"/>
    <w:rsid w:val="004C3BBB"/>
    <w:rsid w:val="004C5E9F"/>
    <w:rsid w:val="004D6CE1"/>
    <w:rsid w:val="004F4303"/>
    <w:rsid w:val="00504E11"/>
    <w:rsid w:val="00513066"/>
    <w:rsid w:val="005255DC"/>
    <w:rsid w:val="00525D31"/>
    <w:rsid w:val="00555B2C"/>
    <w:rsid w:val="005640B1"/>
    <w:rsid w:val="005661D8"/>
    <w:rsid w:val="0057332B"/>
    <w:rsid w:val="00592415"/>
    <w:rsid w:val="005B0D6A"/>
    <w:rsid w:val="005B2CD3"/>
    <w:rsid w:val="005B4FE4"/>
    <w:rsid w:val="005E4ADE"/>
    <w:rsid w:val="005E6909"/>
    <w:rsid w:val="005F605F"/>
    <w:rsid w:val="00606C44"/>
    <w:rsid w:val="00613484"/>
    <w:rsid w:val="0061427C"/>
    <w:rsid w:val="006215C9"/>
    <w:rsid w:val="006250E3"/>
    <w:rsid w:val="00640454"/>
    <w:rsid w:val="0064074D"/>
    <w:rsid w:val="00640E2B"/>
    <w:rsid w:val="00645E57"/>
    <w:rsid w:val="00647AB1"/>
    <w:rsid w:val="00672ABE"/>
    <w:rsid w:val="006769B0"/>
    <w:rsid w:val="006838A3"/>
    <w:rsid w:val="0068799E"/>
    <w:rsid w:val="006A175F"/>
    <w:rsid w:val="006A1FB4"/>
    <w:rsid w:val="006B11AD"/>
    <w:rsid w:val="006B1E6D"/>
    <w:rsid w:val="006B539C"/>
    <w:rsid w:val="006B545C"/>
    <w:rsid w:val="006C2F81"/>
    <w:rsid w:val="006D680B"/>
    <w:rsid w:val="006E1412"/>
    <w:rsid w:val="006F06D3"/>
    <w:rsid w:val="006F6B01"/>
    <w:rsid w:val="007227C0"/>
    <w:rsid w:val="00723265"/>
    <w:rsid w:val="007268D8"/>
    <w:rsid w:val="007447FB"/>
    <w:rsid w:val="00746F04"/>
    <w:rsid w:val="00751487"/>
    <w:rsid w:val="00753E82"/>
    <w:rsid w:val="0076415A"/>
    <w:rsid w:val="00776141"/>
    <w:rsid w:val="007920C2"/>
    <w:rsid w:val="007967D6"/>
    <w:rsid w:val="007A2C69"/>
    <w:rsid w:val="007A627A"/>
    <w:rsid w:val="007B6512"/>
    <w:rsid w:val="007D0CB0"/>
    <w:rsid w:val="007D15F4"/>
    <w:rsid w:val="007E041B"/>
    <w:rsid w:val="007E5448"/>
    <w:rsid w:val="007F1F84"/>
    <w:rsid w:val="007F5728"/>
    <w:rsid w:val="00823192"/>
    <w:rsid w:val="00824928"/>
    <w:rsid w:val="00827915"/>
    <w:rsid w:val="00835803"/>
    <w:rsid w:val="008A0EE5"/>
    <w:rsid w:val="008A11A8"/>
    <w:rsid w:val="008B7312"/>
    <w:rsid w:val="008C001A"/>
    <w:rsid w:val="008E19CE"/>
    <w:rsid w:val="008E6248"/>
    <w:rsid w:val="008F0A51"/>
    <w:rsid w:val="00902473"/>
    <w:rsid w:val="009033C0"/>
    <w:rsid w:val="00920EE7"/>
    <w:rsid w:val="00923EAA"/>
    <w:rsid w:val="00927115"/>
    <w:rsid w:val="00930A9D"/>
    <w:rsid w:val="0093172B"/>
    <w:rsid w:val="00947FA9"/>
    <w:rsid w:val="009640E0"/>
    <w:rsid w:val="009642CF"/>
    <w:rsid w:val="00990179"/>
    <w:rsid w:val="0099197B"/>
    <w:rsid w:val="009A620D"/>
    <w:rsid w:val="009B0288"/>
    <w:rsid w:val="009B0FF2"/>
    <w:rsid w:val="009B22F2"/>
    <w:rsid w:val="009B6D81"/>
    <w:rsid w:val="009C0B45"/>
    <w:rsid w:val="009C19FA"/>
    <w:rsid w:val="009D4E74"/>
    <w:rsid w:val="009E66E2"/>
    <w:rsid w:val="00A15A32"/>
    <w:rsid w:val="00A23AB5"/>
    <w:rsid w:val="00A36B34"/>
    <w:rsid w:val="00A42A9A"/>
    <w:rsid w:val="00A52709"/>
    <w:rsid w:val="00A61624"/>
    <w:rsid w:val="00A70806"/>
    <w:rsid w:val="00A74732"/>
    <w:rsid w:val="00A80609"/>
    <w:rsid w:val="00A86290"/>
    <w:rsid w:val="00A8741E"/>
    <w:rsid w:val="00A91B6B"/>
    <w:rsid w:val="00A92C2F"/>
    <w:rsid w:val="00AA04C3"/>
    <w:rsid w:val="00AA0FDE"/>
    <w:rsid w:val="00AB7194"/>
    <w:rsid w:val="00AC0E8A"/>
    <w:rsid w:val="00AC17E5"/>
    <w:rsid w:val="00AC3AFA"/>
    <w:rsid w:val="00AD2B05"/>
    <w:rsid w:val="00AD77C5"/>
    <w:rsid w:val="00AE5C6F"/>
    <w:rsid w:val="00AF1748"/>
    <w:rsid w:val="00AF22DE"/>
    <w:rsid w:val="00AF4EBD"/>
    <w:rsid w:val="00B06CA0"/>
    <w:rsid w:val="00B1027C"/>
    <w:rsid w:val="00B2201F"/>
    <w:rsid w:val="00B35961"/>
    <w:rsid w:val="00B36FF2"/>
    <w:rsid w:val="00B55260"/>
    <w:rsid w:val="00B608AA"/>
    <w:rsid w:val="00B61387"/>
    <w:rsid w:val="00B62697"/>
    <w:rsid w:val="00B642B3"/>
    <w:rsid w:val="00B92A1E"/>
    <w:rsid w:val="00BA58CA"/>
    <w:rsid w:val="00BB5FCF"/>
    <w:rsid w:val="00BC3C30"/>
    <w:rsid w:val="00BE6A17"/>
    <w:rsid w:val="00BF1363"/>
    <w:rsid w:val="00C0231D"/>
    <w:rsid w:val="00C05CDA"/>
    <w:rsid w:val="00C075CA"/>
    <w:rsid w:val="00C21458"/>
    <w:rsid w:val="00C41777"/>
    <w:rsid w:val="00C43962"/>
    <w:rsid w:val="00C43FAA"/>
    <w:rsid w:val="00C548FA"/>
    <w:rsid w:val="00C6219F"/>
    <w:rsid w:val="00C85FDB"/>
    <w:rsid w:val="00C86D42"/>
    <w:rsid w:val="00CB17A7"/>
    <w:rsid w:val="00CB6334"/>
    <w:rsid w:val="00CC0EAD"/>
    <w:rsid w:val="00CC38CF"/>
    <w:rsid w:val="00CD21DA"/>
    <w:rsid w:val="00CF72FB"/>
    <w:rsid w:val="00CF75B9"/>
    <w:rsid w:val="00D30E95"/>
    <w:rsid w:val="00D32CDD"/>
    <w:rsid w:val="00D33A0D"/>
    <w:rsid w:val="00D566EE"/>
    <w:rsid w:val="00D726AF"/>
    <w:rsid w:val="00D75FCE"/>
    <w:rsid w:val="00D76B4E"/>
    <w:rsid w:val="00D771CA"/>
    <w:rsid w:val="00D82DCE"/>
    <w:rsid w:val="00D954BF"/>
    <w:rsid w:val="00DA4A00"/>
    <w:rsid w:val="00DA784F"/>
    <w:rsid w:val="00DB4AC2"/>
    <w:rsid w:val="00DE207D"/>
    <w:rsid w:val="00DF2865"/>
    <w:rsid w:val="00DF3807"/>
    <w:rsid w:val="00DF62E1"/>
    <w:rsid w:val="00E06686"/>
    <w:rsid w:val="00E079DE"/>
    <w:rsid w:val="00E1550F"/>
    <w:rsid w:val="00E3012A"/>
    <w:rsid w:val="00E34546"/>
    <w:rsid w:val="00E37E1B"/>
    <w:rsid w:val="00E42477"/>
    <w:rsid w:val="00E46796"/>
    <w:rsid w:val="00E87021"/>
    <w:rsid w:val="00EA57F4"/>
    <w:rsid w:val="00EA7D64"/>
    <w:rsid w:val="00EB719F"/>
    <w:rsid w:val="00EE6E11"/>
    <w:rsid w:val="00EF3C91"/>
    <w:rsid w:val="00EF51DA"/>
    <w:rsid w:val="00F14BED"/>
    <w:rsid w:val="00F35F84"/>
    <w:rsid w:val="00F54B46"/>
    <w:rsid w:val="00F54BC6"/>
    <w:rsid w:val="00F57A0D"/>
    <w:rsid w:val="00F643D4"/>
    <w:rsid w:val="00F66449"/>
    <w:rsid w:val="00F6731A"/>
    <w:rsid w:val="00F714B6"/>
    <w:rsid w:val="00F7228D"/>
    <w:rsid w:val="00F77B77"/>
    <w:rsid w:val="00F802E5"/>
    <w:rsid w:val="00F80382"/>
    <w:rsid w:val="00F80EDB"/>
    <w:rsid w:val="00F94A50"/>
    <w:rsid w:val="00FB7F99"/>
    <w:rsid w:val="00FC41B7"/>
    <w:rsid w:val="00FD1834"/>
    <w:rsid w:val="00FF0F63"/>
    <w:rsid w:val="00FF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2FB4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D3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0C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C2A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352F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2FB4"/>
  </w:style>
  <w:style w:type="paragraph" w:styleId="2">
    <w:name w:val="Body Text 2"/>
    <w:basedOn w:val="a"/>
    <w:link w:val="20"/>
    <w:uiPriority w:val="99"/>
    <w:rsid w:val="00352FB4"/>
    <w:pPr>
      <w:autoSpaceDE w:val="0"/>
      <w:autoSpaceDN w:val="0"/>
      <w:spacing w:after="0" w:line="240" w:lineRule="auto"/>
      <w:ind w:firstLine="454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20">
    <w:name w:val="Основной текст 2 Знак"/>
    <w:link w:val="2"/>
    <w:uiPriority w:val="99"/>
    <w:rsid w:val="00352FB4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6">
    <w:name w:val="Body Text"/>
    <w:basedOn w:val="a"/>
    <w:link w:val="a7"/>
    <w:uiPriority w:val="99"/>
    <w:rsid w:val="00352FB4"/>
    <w:pPr>
      <w:autoSpaceDE w:val="0"/>
      <w:autoSpaceDN w:val="0"/>
      <w:spacing w:before="80" w:after="0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character" w:customStyle="1" w:styleId="a7">
    <w:name w:val="Основной текст Знак"/>
    <w:link w:val="a6"/>
    <w:uiPriority w:val="99"/>
    <w:rsid w:val="00352FB4"/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styleId="a8">
    <w:name w:val="header"/>
    <w:basedOn w:val="a"/>
    <w:link w:val="a9"/>
    <w:uiPriority w:val="99"/>
    <w:rsid w:val="00352FB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rsid w:val="00352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52FB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rsid w:val="00352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352FB4"/>
    <w:pPr>
      <w:autoSpaceDE w:val="0"/>
      <w:autoSpaceDN w:val="0"/>
      <w:spacing w:after="0" w:line="240" w:lineRule="auto"/>
      <w:ind w:right="936" w:firstLine="454"/>
      <w:jc w:val="both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352FB4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c">
    <w:name w:val="caption"/>
    <w:basedOn w:val="a"/>
    <w:next w:val="a"/>
    <w:uiPriority w:val="99"/>
    <w:qFormat/>
    <w:rsid w:val="00352FB4"/>
    <w:pPr>
      <w:autoSpaceDE w:val="0"/>
      <w:autoSpaceDN w:val="0"/>
      <w:spacing w:before="240" w:after="60" w:line="240" w:lineRule="auto"/>
      <w:ind w:right="936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52FB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52FB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d">
    <w:name w:val="annotation reference"/>
    <w:uiPriority w:val="99"/>
    <w:unhideWhenUsed/>
    <w:rsid w:val="00352FB4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unhideWhenUsed/>
    <w:rsid w:val="00352FB4"/>
    <w:pPr>
      <w:spacing w:line="240" w:lineRule="auto"/>
    </w:pPr>
    <w:rPr>
      <w:rFonts w:eastAsia="Times New Roman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352FB4"/>
    <w:rPr>
      <w:rFonts w:ascii="Calibri" w:eastAsia="Times New Roman" w:hAnsi="Calibri" w:cs="Times New Roman"/>
      <w:sz w:val="20"/>
      <w:szCs w:val="20"/>
    </w:rPr>
  </w:style>
  <w:style w:type="paragraph" w:customStyle="1" w:styleId="ConsNormal">
    <w:name w:val="ConsNormal"/>
    <w:rsid w:val="00352FB4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3"/>
    <w:uiPriority w:val="59"/>
    <w:locked/>
    <w:rsid w:val="00352F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DTNormal">
    <w:name w:val="ConsDTNormal"/>
    <w:rsid w:val="00352FB4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character" w:styleId="af0">
    <w:name w:val="Hyperlink"/>
    <w:uiPriority w:val="99"/>
    <w:rsid w:val="00352FB4"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rsid w:val="00352FB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annotation subject"/>
    <w:basedOn w:val="ae"/>
    <w:next w:val="ae"/>
    <w:link w:val="af3"/>
    <w:uiPriority w:val="99"/>
    <w:rsid w:val="00352FB4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3">
    <w:name w:val="Тема примечания Знак"/>
    <w:link w:val="af2"/>
    <w:uiPriority w:val="99"/>
    <w:rsid w:val="00352F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FollowedHyperlink"/>
    <w:uiPriority w:val="99"/>
    <w:rsid w:val="00352FB4"/>
    <w:rPr>
      <w:rFonts w:cs="Times New Roman"/>
      <w:color w:val="800080"/>
      <w:u w:val="single"/>
    </w:rPr>
  </w:style>
  <w:style w:type="table" w:customStyle="1" w:styleId="af5">
    <w:name w:val="Light Shading"/>
    <w:basedOn w:val="a1"/>
    <w:uiPriority w:val="60"/>
    <w:rsid w:val="00352FB4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6">
    <w:name w:val="Normal (Web)"/>
    <w:basedOn w:val="a"/>
    <w:uiPriority w:val="99"/>
    <w:unhideWhenUsed/>
    <w:rsid w:val="00352F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352FB4"/>
    <w:rPr>
      <w:rFonts w:eastAsia="Times New Roman"/>
      <w:sz w:val="22"/>
      <w:szCs w:val="22"/>
      <w:lang w:eastAsia="en-US"/>
    </w:rPr>
  </w:style>
  <w:style w:type="character" w:styleId="af8">
    <w:name w:val="Emphasis"/>
    <w:uiPriority w:val="20"/>
    <w:qFormat/>
    <w:rsid w:val="00352FB4"/>
    <w:rPr>
      <w:rFonts w:cs="Times New Roman"/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EA7D64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A7D64"/>
  </w:style>
  <w:style w:type="character" w:customStyle="1" w:styleId="30">
    <w:name w:val="Заголовок 3 Знак"/>
    <w:link w:val="3"/>
    <w:uiPriority w:val="9"/>
    <w:semiHidden/>
    <w:rsid w:val="00525D31"/>
    <w:rPr>
      <w:rFonts w:ascii="Cambria" w:eastAsia="Times New Roman" w:hAnsi="Cambria" w:cs="Times New Roman"/>
      <w:b/>
      <w:bCs/>
      <w:color w:val="4F81BD"/>
    </w:rPr>
  </w:style>
  <w:style w:type="table" w:customStyle="1" w:styleId="23">
    <w:name w:val="Сетка таблицы2"/>
    <w:basedOn w:val="a1"/>
    <w:next w:val="a3"/>
    <w:uiPriority w:val="59"/>
    <w:rsid w:val="009B0FF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38659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514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rsid w:val="007514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b">
    <w:name w:val="Содержимое таблицы"/>
    <w:basedOn w:val="a"/>
    <w:rsid w:val="00DA4A0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</cp:revision>
  <cp:lastPrinted>2021-06-02T12:49:00Z</cp:lastPrinted>
  <dcterms:created xsi:type="dcterms:W3CDTF">2021-06-09T05:26:00Z</dcterms:created>
  <dcterms:modified xsi:type="dcterms:W3CDTF">2021-06-09T05:26:00Z</dcterms:modified>
</cp:coreProperties>
</file>