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D2013">
      <w:pPr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Об участии Смоленской области в эксперименте по расширению доступности среднего профессионального образования</w:t>
      </w:r>
    </w:p>
    <w:p w14:paraId="3A93703A">
      <w:pPr>
        <w:pStyle w:val="7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Реализация эксперимента</w:t>
      </w:r>
      <w:r>
        <w:rPr>
          <w:rFonts w:ascii="Times New Roman" w:hAnsi="Times New Roman" w:eastAsia="Calibri"/>
          <w:sz w:val="28"/>
          <w:szCs w:val="28"/>
        </w:rPr>
        <w:t xml:space="preserve"> по расширению доступности среднего профессионального образования </w:t>
      </w:r>
      <w:r>
        <w:rPr>
          <w:rFonts w:ascii="Times New Roman" w:hAnsi="Times New Roman" w:eastAsia="Calibri"/>
          <w:b/>
          <w:sz w:val="28"/>
          <w:szCs w:val="28"/>
        </w:rPr>
        <w:t>направлена на:</w:t>
      </w:r>
    </w:p>
    <w:p w14:paraId="0B0570D8">
      <w:pPr>
        <w:pStyle w:val="7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обеспечение потребностей регионального рынка труда</w:t>
      </w:r>
      <w:r>
        <w:rPr>
          <w:rFonts w:ascii="Times New Roman" w:hAnsi="Times New Roman" w:eastAsia="Calibri"/>
          <w:sz w:val="28"/>
          <w:szCs w:val="28"/>
        </w:rPr>
        <w:t xml:space="preserve"> в квалифицированных кадрах;</w:t>
      </w:r>
    </w:p>
    <w:p w14:paraId="31E7E352">
      <w:pPr>
        <w:pStyle w:val="7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расширение возможностей для выпускников 9 классов – они смогут </w:t>
      </w:r>
      <w:r>
        <w:rPr>
          <w:rFonts w:ascii="Times New Roman" w:hAnsi="Times New Roman" w:eastAsia="Calibri"/>
          <w:b/>
          <w:sz w:val="28"/>
          <w:szCs w:val="28"/>
        </w:rPr>
        <w:t>поступить в учреждения СПО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sz w:val="28"/>
          <w:szCs w:val="28"/>
        </w:rPr>
        <w:t>по упрощенной схеме;</w:t>
      </w:r>
    </w:p>
    <w:p w14:paraId="38450CA0">
      <w:pPr>
        <w:pStyle w:val="7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снижение образовательной нагрузки на обучающихся, выбирающих упрощенное поступление в СПО – они будут </w:t>
      </w:r>
      <w:r>
        <w:rPr>
          <w:rFonts w:ascii="Times New Roman" w:hAnsi="Times New Roman" w:eastAsia="Calibri"/>
          <w:b/>
          <w:sz w:val="28"/>
          <w:szCs w:val="28"/>
        </w:rPr>
        <w:t>сдавать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sz w:val="28"/>
          <w:szCs w:val="28"/>
        </w:rPr>
        <w:t>только 2 ОГЭ вместо традиционных 4 ОГЭ.</w:t>
      </w:r>
    </w:p>
    <w:p w14:paraId="3ED355BA">
      <w:pPr>
        <w:pStyle w:val="7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Кроме того, тем ребятам, которые выберут для себя упрощенное поступление в СПО, </w:t>
      </w:r>
      <w:r>
        <w:rPr>
          <w:rFonts w:ascii="Times New Roman" w:hAnsi="Times New Roman" w:eastAsia="Calibri"/>
          <w:b/>
          <w:sz w:val="28"/>
          <w:szCs w:val="28"/>
        </w:rPr>
        <w:t>гарантируется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sz w:val="28"/>
          <w:szCs w:val="28"/>
        </w:rPr>
        <w:t>поступление на бесплатное обучение.</w:t>
      </w:r>
    </w:p>
    <w:p w14:paraId="6385CB2E">
      <w:pPr>
        <w:pStyle w:val="7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В рамках эксперимента для выпускников 9 класса доступны </w:t>
      </w:r>
      <w:r>
        <w:rPr>
          <w:rFonts w:ascii="Times New Roman" w:hAnsi="Times New Roman" w:eastAsia="Calibri"/>
          <w:b/>
          <w:sz w:val="28"/>
          <w:szCs w:val="28"/>
        </w:rPr>
        <w:t>3 образовательные траектории.</w:t>
      </w:r>
    </w:p>
    <w:p w14:paraId="0A513A01">
      <w:pPr>
        <w:pStyle w:val="7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Первая – это упрощенное поступление </w:t>
      </w:r>
      <w:r>
        <w:rPr>
          <w:rFonts w:ascii="Times New Roman" w:hAnsi="Times New Roman" w:eastAsia="Calibri"/>
          <w:sz w:val="28"/>
          <w:szCs w:val="28"/>
        </w:rPr>
        <w:t>в профессиональные образовательные организации.</w:t>
      </w:r>
    </w:p>
    <w:p w14:paraId="1725930F">
      <w:pPr>
        <w:pStyle w:val="7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Для этого выпускнику 9 класса достаточно успешно сдать </w:t>
      </w:r>
      <w:r>
        <w:rPr>
          <w:rFonts w:ascii="Times New Roman" w:hAnsi="Times New Roman" w:eastAsia="Calibri"/>
          <w:b/>
          <w:sz w:val="28"/>
          <w:szCs w:val="28"/>
        </w:rPr>
        <w:t>государственную итоговую аттестацию только по двум обязательным предметам</w:t>
      </w:r>
      <w:r>
        <w:rPr>
          <w:rFonts w:ascii="Times New Roman" w:hAnsi="Times New Roman" w:eastAsia="Calibri"/>
          <w:sz w:val="28"/>
          <w:szCs w:val="28"/>
        </w:rPr>
        <w:t xml:space="preserve"> (русский язык и математика), по итогам которой ему будет выдан аттестат об основном общем образовании.</w:t>
      </w:r>
    </w:p>
    <w:p w14:paraId="4CC2B1BC">
      <w:pPr>
        <w:pStyle w:val="7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Важно подчеркнуть, что для выпускника, сдавшего 2 ОГЭ, есть </w:t>
      </w:r>
      <w:r>
        <w:rPr>
          <w:rFonts w:ascii="Times New Roman" w:hAnsi="Times New Roman" w:eastAsia="Calibri"/>
          <w:b/>
          <w:sz w:val="28"/>
          <w:szCs w:val="28"/>
        </w:rPr>
        <w:t>определенные ограничения.</w:t>
      </w:r>
    </w:p>
    <w:p w14:paraId="46FBAEF7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Во-первых, для него ограничен </w:t>
      </w:r>
      <w:r>
        <w:rPr>
          <w:rFonts w:ascii="Times New Roman" w:hAnsi="Times New Roman" w:eastAsia="Calibri"/>
          <w:b/>
          <w:sz w:val="28"/>
          <w:szCs w:val="28"/>
        </w:rPr>
        <w:t xml:space="preserve">выбор направлений подготовки </w:t>
      </w:r>
      <w:r>
        <w:rPr>
          <w:rFonts w:ascii="Times New Roman" w:hAnsi="Times New Roman" w:eastAsia="Calibri"/>
          <w:sz w:val="28"/>
          <w:szCs w:val="28"/>
        </w:rPr>
        <w:t xml:space="preserve">для поступления в учреждения СПО. Он </w:t>
      </w:r>
      <w:r>
        <w:rPr>
          <w:rFonts w:ascii="Times New Roman" w:hAnsi="Times New Roman" w:eastAsia="Calibri"/>
          <w:b/>
          <w:sz w:val="28"/>
          <w:szCs w:val="28"/>
        </w:rPr>
        <w:t>может поступить только на определенный перечень профессий и специальностей</w:t>
      </w:r>
      <w:r>
        <w:rPr>
          <w:rFonts w:ascii="Times New Roman" w:hAnsi="Times New Roman" w:eastAsia="Calibri"/>
          <w:sz w:val="28"/>
          <w:szCs w:val="28"/>
        </w:rPr>
        <w:t xml:space="preserve">, который включает в себя </w:t>
      </w:r>
      <w:r>
        <w:rPr>
          <w:rFonts w:ascii="Times New Roman" w:hAnsi="Times New Roman" w:eastAsia="Calibri"/>
          <w:b/>
          <w:sz w:val="28"/>
          <w:szCs w:val="28"/>
        </w:rPr>
        <w:t>25 профессий и специальностей</w:t>
      </w:r>
    </w:p>
    <w:p w14:paraId="65E3F6DA">
      <w:pPr>
        <w:pStyle w:val="7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но при этом ему </w:t>
      </w:r>
      <w:r>
        <w:rPr>
          <w:rFonts w:ascii="Times New Roman" w:hAnsi="Times New Roman" w:eastAsia="Calibri"/>
          <w:b/>
          <w:sz w:val="28"/>
          <w:szCs w:val="28"/>
        </w:rPr>
        <w:t xml:space="preserve">гарантируется бюджетное место. </w:t>
      </w:r>
    </w:p>
    <w:p w14:paraId="2EE5D93A">
      <w:pPr>
        <w:pStyle w:val="7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  <w:lang w:val="ru-RU"/>
        </w:rPr>
        <w:t>В</w:t>
      </w:r>
      <w:r>
        <w:rPr>
          <w:rFonts w:ascii="Times New Roman" w:hAnsi="Times New Roman" w:eastAsia="Calibri"/>
          <w:sz w:val="28"/>
          <w:szCs w:val="28"/>
        </w:rPr>
        <w:t xml:space="preserve"> перечень вошли те направления, по которым </w:t>
      </w:r>
      <w:r>
        <w:rPr>
          <w:rFonts w:ascii="Times New Roman" w:hAnsi="Times New Roman" w:eastAsia="Calibri"/>
          <w:b/>
          <w:sz w:val="28"/>
          <w:szCs w:val="28"/>
        </w:rPr>
        <w:t>отмечается высокая кадровая потребность</w:t>
      </w:r>
      <w:r>
        <w:rPr>
          <w:rFonts w:ascii="Times New Roman" w:hAnsi="Times New Roman" w:eastAsia="Calibri"/>
          <w:sz w:val="28"/>
          <w:szCs w:val="28"/>
        </w:rPr>
        <w:t xml:space="preserve"> на региональных предприятиях. </w:t>
      </w:r>
    </w:p>
    <w:p w14:paraId="6FD352D7">
      <w:pPr>
        <w:pStyle w:val="7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По каждому из этих направлений в текущем году выделены контрольные цифры приема.</w:t>
      </w:r>
    </w:p>
    <w:p w14:paraId="1434700A">
      <w:pPr>
        <w:pStyle w:val="7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В эксперименте участвуют </w:t>
      </w:r>
      <w:r>
        <w:rPr>
          <w:rFonts w:ascii="Times New Roman" w:hAnsi="Times New Roman" w:eastAsia="Calibri"/>
          <w:b/>
          <w:sz w:val="28"/>
          <w:szCs w:val="28"/>
        </w:rPr>
        <w:t xml:space="preserve">13 учреждений СПО, </w:t>
      </w:r>
      <w:r>
        <w:rPr>
          <w:rFonts w:ascii="Times New Roman" w:hAnsi="Times New Roman" w:eastAsia="Calibri"/>
          <w:sz w:val="28"/>
          <w:szCs w:val="28"/>
        </w:rPr>
        <w:t>в которых будет осуществляться прием по одной или нескольким профессиям / специальностям, входящих в перечень.</w:t>
      </w:r>
    </w:p>
    <w:p w14:paraId="399FAB04">
      <w:pPr>
        <w:pStyle w:val="7"/>
        <w:jc w:val="both"/>
        <w:rPr>
          <w:rFonts w:ascii="Times New Roman" w:hAnsi="Times New Roman" w:eastAsia="Calibri"/>
          <w:i/>
          <w:iCs/>
          <w:sz w:val="28"/>
          <w:szCs w:val="28"/>
        </w:rPr>
      </w:pPr>
      <w:r>
        <w:rPr>
          <w:rFonts w:ascii="Times New Roman" w:hAnsi="Times New Roman" w:eastAsia="Calibri"/>
          <w:i/>
          <w:iCs/>
          <w:sz w:val="28"/>
          <w:szCs w:val="28"/>
        </w:rPr>
        <w:t>Смоленская академия градостроительства и архитектуры,</w:t>
      </w:r>
    </w:p>
    <w:p w14:paraId="4184E1FD">
      <w:pPr>
        <w:pStyle w:val="7"/>
        <w:jc w:val="both"/>
        <w:rPr>
          <w:rFonts w:ascii="Times New Roman" w:hAnsi="Times New Roman" w:eastAsia="Calibri"/>
          <w:i/>
          <w:iCs/>
          <w:sz w:val="28"/>
          <w:szCs w:val="28"/>
        </w:rPr>
      </w:pPr>
      <w:r>
        <w:rPr>
          <w:rFonts w:ascii="Times New Roman" w:hAnsi="Times New Roman" w:eastAsia="Calibri"/>
          <w:i/>
          <w:iCs/>
          <w:sz w:val="28"/>
          <w:szCs w:val="28"/>
        </w:rPr>
        <w:t xml:space="preserve">Смоленская академия профессионального образования (включая Сафоновский филиал), </w:t>
      </w:r>
    </w:p>
    <w:p w14:paraId="76E4D16E">
      <w:pPr>
        <w:pStyle w:val="7"/>
        <w:jc w:val="both"/>
        <w:rPr>
          <w:rFonts w:ascii="Times New Roman" w:hAnsi="Times New Roman" w:eastAsia="Calibri"/>
          <w:i/>
          <w:iCs/>
          <w:sz w:val="28"/>
          <w:szCs w:val="28"/>
        </w:rPr>
      </w:pPr>
      <w:r>
        <w:rPr>
          <w:rFonts w:ascii="Times New Roman" w:hAnsi="Times New Roman" w:eastAsia="Calibri"/>
          <w:i/>
          <w:iCs/>
          <w:sz w:val="28"/>
          <w:szCs w:val="28"/>
        </w:rPr>
        <w:t>Смоленская областная технологическая академия,</w:t>
      </w:r>
    </w:p>
    <w:p w14:paraId="1632E097">
      <w:pPr>
        <w:pStyle w:val="7"/>
        <w:jc w:val="both"/>
        <w:rPr>
          <w:rFonts w:ascii="Times New Roman" w:hAnsi="Times New Roman" w:eastAsia="Calibri"/>
          <w:i/>
          <w:iCs/>
          <w:sz w:val="28"/>
          <w:szCs w:val="28"/>
        </w:rPr>
      </w:pPr>
      <w:r>
        <w:rPr>
          <w:rFonts w:ascii="Times New Roman" w:hAnsi="Times New Roman" w:eastAsia="Calibri"/>
          <w:i/>
          <w:iCs/>
          <w:sz w:val="28"/>
          <w:szCs w:val="28"/>
        </w:rPr>
        <w:t xml:space="preserve">Вяземская академия технологий и транспорта, </w:t>
      </w:r>
    </w:p>
    <w:p w14:paraId="69BB5126">
      <w:pPr>
        <w:pStyle w:val="7"/>
        <w:jc w:val="both"/>
        <w:rPr>
          <w:rFonts w:ascii="Times New Roman" w:hAnsi="Times New Roman" w:eastAsia="Calibri"/>
          <w:i/>
          <w:iCs/>
          <w:sz w:val="28"/>
          <w:szCs w:val="28"/>
        </w:rPr>
      </w:pPr>
      <w:r>
        <w:rPr>
          <w:rFonts w:ascii="Times New Roman" w:hAnsi="Times New Roman" w:eastAsia="Calibri"/>
          <w:i/>
          <w:iCs/>
          <w:sz w:val="28"/>
          <w:szCs w:val="28"/>
        </w:rPr>
        <w:t xml:space="preserve">Рославльский многопрофильный колледж, </w:t>
      </w:r>
    </w:p>
    <w:p w14:paraId="5AD5F5AE">
      <w:pPr>
        <w:pStyle w:val="7"/>
        <w:jc w:val="both"/>
        <w:rPr>
          <w:rFonts w:ascii="Times New Roman" w:hAnsi="Times New Roman" w:eastAsia="Calibri"/>
          <w:i/>
          <w:iCs/>
          <w:sz w:val="28"/>
          <w:szCs w:val="28"/>
        </w:rPr>
      </w:pPr>
      <w:r>
        <w:rPr>
          <w:rFonts w:ascii="Times New Roman" w:hAnsi="Times New Roman" w:eastAsia="Calibri"/>
          <w:i/>
          <w:iCs/>
          <w:sz w:val="28"/>
          <w:szCs w:val="28"/>
        </w:rPr>
        <w:t>Сафоновский индустриально-технологический техникум,</w:t>
      </w:r>
    </w:p>
    <w:p w14:paraId="420CA9DF">
      <w:pPr>
        <w:pStyle w:val="7"/>
        <w:jc w:val="both"/>
        <w:rPr>
          <w:rFonts w:ascii="Times New Roman" w:hAnsi="Times New Roman" w:eastAsia="Calibri"/>
          <w:i/>
          <w:iCs/>
          <w:sz w:val="28"/>
          <w:szCs w:val="28"/>
        </w:rPr>
      </w:pPr>
      <w:r>
        <w:rPr>
          <w:rFonts w:ascii="Times New Roman" w:hAnsi="Times New Roman" w:eastAsia="Calibri"/>
          <w:i/>
          <w:iCs/>
          <w:sz w:val="28"/>
          <w:szCs w:val="28"/>
        </w:rPr>
        <w:t xml:space="preserve">Десногорский энергетический колледж, </w:t>
      </w:r>
    </w:p>
    <w:p w14:paraId="6E6E492B">
      <w:pPr>
        <w:pStyle w:val="7"/>
        <w:jc w:val="both"/>
        <w:rPr>
          <w:rFonts w:ascii="Times New Roman" w:hAnsi="Times New Roman" w:eastAsia="Calibri"/>
          <w:i/>
          <w:iCs/>
          <w:sz w:val="28"/>
          <w:szCs w:val="28"/>
        </w:rPr>
      </w:pPr>
      <w:r>
        <w:rPr>
          <w:rFonts w:ascii="Times New Roman" w:hAnsi="Times New Roman" w:eastAsia="Calibri"/>
          <w:i/>
          <w:iCs/>
          <w:sz w:val="28"/>
          <w:szCs w:val="28"/>
        </w:rPr>
        <w:t xml:space="preserve">Ярцевский индустриальный техникум, </w:t>
      </w:r>
    </w:p>
    <w:p w14:paraId="37C0C551">
      <w:pPr>
        <w:pStyle w:val="7"/>
        <w:jc w:val="both"/>
        <w:rPr>
          <w:rFonts w:ascii="Times New Roman" w:hAnsi="Times New Roman" w:eastAsia="Calibri"/>
          <w:i/>
          <w:iCs/>
          <w:sz w:val="28"/>
          <w:szCs w:val="28"/>
        </w:rPr>
      </w:pPr>
      <w:r>
        <w:rPr>
          <w:rFonts w:ascii="Times New Roman" w:hAnsi="Times New Roman" w:eastAsia="Calibri"/>
          <w:i/>
          <w:iCs/>
          <w:sz w:val="28"/>
          <w:szCs w:val="28"/>
        </w:rPr>
        <w:t xml:space="preserve">Техникум отраслевых технологий, </w:t>
      </w:r>
    </w:p>
    <w:p w14:paraId="37DFAFFD">
      <w:pPr>
        <w:pStyle w:val="7"/>
        <w:jc w:val="both"/>
        <w:rPr>
          <w:rFonts w:ascii="Times New Roman" w:hAnsi="Times New Roman" w:eastAsia="Calibri"/>
          <w:i/>
          <w:iCs/>
          <w:sz w:val="28"/>
          <w:szCs w:val="28"/>
        </w:rPr>
      </w:pPr>
      <w:r>
        <w:rPr>
          <w:rFonts w:ascii="Times New Roman" w:hAnsi="Times New Roman" w:eastAsia="Calibri"/>
          <w:i/>
          <w:iCs/>
          <w:sz w:val="28"/>
          <w:szCs w:val="28"/>
        </w:rPr>
        <w:t>Верхнеднепровский технологический техникум</w:t>
      </w:r>
    </w:p>
    <w:p w14:paraId="5C396B6F">
      <w:pPr>
        <w:pStyle w:val="7"/>
        <w:jc w:val="both"/>
        <w:rPr>
          <w:rFonts w:ascii="Times New Roman" w:hAnsi="Times New Roman" w:eastAsia="Calibri"/>
          <w:i/>
          <w:iCs/>
          <w:sz w:val="28"/>
          <w:szCs w:val="28"/>
        </w:rPr>
      </w:pPr>
      <w:r>
        <w:rPr>
          <w:rFonts w:ascii="Times New Roman" w:hAnsi="Times New Roman" w:eastAsia="Calibri"/>
          <w:i/>
          <w:iCs/>
          <w:sz w:val="28"/>
          <w:szCs w:val="28"/>
        </w:rPr>
        <w:t xml:space="preserve">Починковский индустриально-технологический техникум, </w:t>
      </w:r>
    </w:p>
    <w:p w14:paraId="06DC738A">
      <w:pPr>
        <w:pStyle w:val="7"/>
        <w:jc w:val="both"/>
        <w:rPr>
          <w:rFonts w:ascii="Times New Roman" w:hAnsi="Times New Roman" w:eastAsia="Calibri"/>
          <w:i/>
          <w:iCs/>
          <w:sz w:val="28"/>
          <w:szCs w:val="28"/>
        </w:rPr>
      </w:pPr>
      <w:r>
        <w:rPr>
          <w:rFonts w:ascii="Times New Roman" w:hAnsi="Times New Roman" w:eastAsia="Calibri"/>
          <w:i/>
          <w:iCs/>
          <w:sz w:val="28"/>
          <w:szCs w:val="28"/>
        </w:rPr>
        <w:t>Гагаринский многопрофильный колледж</w:t>
      </w:r>
    </w:p>
    <w:p w14:paraId="1FD2042B">
      <w:pPr>
        <w:pStyle w:val="7"/>
        <w:jc w:val="both"/>
        <w:rPr>
          <w:rFonts w:ascii="Times New Roman" w:hAnsi="Times New Roman" w:eastAsia="Calibri"/>
          <w:i/>
          <w:iCs/>
          <w:sz w:val="28"/>
          <w:szCs w:val="28"/>
        </w:rPr>
      </w:pPr>
      <w:r>
        <w:rPr>
          <w:rFonts w:ascii="Times New Roman" w:hAnsi="Times New Roman" w:eastAsia="Calibri"/>
          <w:i/>
          <w:iCs/>
          <w:sz w:val="28"/>
          <w:szCs w:val="28"/>
        </w:rPr>
        <w:t>Козловский многопрофильный аграрный колледж</w:t>
      </w:r>
    </w:p>
    <w:p w14:paraId="601F0167">
      <w:pPr>
        <w:pStyle w:val="7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</w:t>
      </w:r>
    </w:p>
    <w:p w14:paraId="67E0A250">
      <w:pPr>
        <w:pStyle w:val="7"/>
        <w:ind w:firstLine="140" w:firstLineChars="5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Важно, что поступление на одну из 25 профессий или специальностей, включенных в региональный перечень – это </w:t>
      </w:r>
      <w:r>
        <w:rPr>
          <w:rFonts w:ascii="Times New Roman" w:hAnsi="Times New Roman" w:eastAsia="Calibri"/>
          <w:b/>
          <w:sz w:val="28"/>
          <w:szCs w:val="28"/>
        </w:rPr>
        <w:t>своеобразная «зеленая полоса»,</w:t>
      </w:r>
      <w:r>
        <w:rPr>
          <w:rFonts w:ascii="Times New Roman" w:hAnsi="Times New Roman" w:eastAsia="Calibri"/>
          <w:sz w:val="28"/>
          <w:szCs w:val="28"/>
        </w:rPr>
        <w:t xml:space="preserve"> движение по которой означает, во-первых, </w:t>
      </w:r>
      <w:r>
        <w:rPr>
          <w:rFonts w:ascii="Times New Roman" w:hAnsi="Times New Roman" w:eastAsia="Calibri"/>
          <w:b/>
          <w:sz w:val="28"/>
          <w:szCs w:val="28"/>
        </w:rPr>
        <w:t>сдачу только двух экзаменов,</w:t>
      </w:r>
      <w:r>
        <w:rPr>
          <w:rFonts w:ascii="Times New Roman" w:hAnsi="Times New Roman" w:eastAsia="Calibri"/>
          <w:sz w:val="28"/>
          <w:szCs w:val="28"/>
        </w:rPr>
        <w:t xml:space="preserve"> и во-вторых, </w:t>
      </w:r>
      <w:r>
        <w:rPr>
          <w:rFonts w:ascii="Times New Roman" w:hAnsi="Times New Roman" w:eastAsia="Calibri"/>
          <w:b/>
          <w:sz w:val="28"/>
          <w:szCs w:val="28"/>
        </w:rPr>
        <w:t>гарантирует бюджетное место,</w:t>
      </w:r>
      <w:r>
        <w:rPr>
          <w:rFonts w:ascii="Times New Roman" w:hAnsi="Times New Roman" w:eastAsia="Calibri"/>
          <w:sz w:val="28"/>
          <w:szCs w:val="28"/>
        </w:rPr>
        <w:t xml:space="preserve"> т.е. бесплатное обучение.                                  </w:t>
      </w:r>
    </w:p>
    <w:p w14:paraId="3F809CB0">
      <w:pPr>
        <w:pStyle w:val="7"/>
        <w:ind w:firstLine="140" w:firstLineChars="5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Ряд профессий и специальностей из перечня реализуются одновременно в нескольких ПОО. Так, например, прием на обучение сварщиков будет осуществляться в 9 организациях; операторов швейного оборудования – в 6 организациях. При этом важно подчеркнуть, что бюджетное место </w:t>
      </w:r>
      <w:r>
        <w:rPr>
          <w:rFonts w:ascii="Times New Roman" w:hAnsi="Times New Roman" w:eastAsia="Calibri"/>
          <w:b/>
          <w:sz w:val="28"/>
          <w:szCs w:val="28"/>
        </w:rPr>
        <w:t>гарантируется не в конкретной образовательной организации,</w:t>
      </w:r>
      <w:r>
        <w:rPr>
          <w:rFonts w:ascii="Times New Roman" w:hAnsi="Times New Roman" w:eastAsia="Calibri"/>
          <w:sz w:val="28"/>
          <w:szCs w:val="28"/>
        </w:rPr>
        <w:t xml:space="preserve"> а в одной из образовательных организаций, в которой реализуется выбранная выпускником 9 класса профессия или специальность.</w:t>
      </w:r>
    </w:p>
    <w:p w14:paraId="2191BDCA">
      <w:pPr>
        <w:pStyle w:val="7"/>
        <w:ind w:firstLine="280" w:firstLineChars="100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Во-вторых, </w:t>
      </w:r>
      <w:r>
        <w:rPr>
          <w:rFonts w:ascii="Times New Roman" w:hAnsi="Times New Roman" w:eastAsia="Calibri"/>
          <w:b/>
          <w:sz w:val="28"/>
          <w:szCs w:val="28"/>
        </w:rPr>
        <w:t>вернуться в 10 класс</w:t>
      </w:r>
      <w:r>
        <w:rPr>
          <w:rFonts w:ascii="Times New Roman" w:hAnsi="Times New Roman" w:eastAsia="Calibri"/>
          <w:sz w:val="28"/>
          <w:szCs w:val="28"/>
        </w:rPr>
        <w:t xml:space="preserve"> для продолжения обучения в школе выпускник, сдавший 2 ОГЭ, </w:t>
      </w:r>
      <w:r>
        <w:rPr>
          <w:rFonts w:ascii="Times New Roman" w:hAnsi="Times New Roman" w:eastAsia="Calibri"/>
          <w:b/>
          <w:sz w:val="28"/>
          <w:szCs w:val="28"/>
        </w:rPr>
        <w:t>не сможет.</w:t>
      </w:r>
    </w:p>
    <w:p w14:paraId="282B1116">
      <w:pPr>
        <w:pStyle w:val="7"/>
        <w:ind w:firstLine="280" w:firstLineChars="10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Вторая</w:t>
      </w:r>
      <w:r>
        <w:rPr>
          <w:rFonts w:ascii="Times New Roman" w:hAnsi="Times New Roman" w:eastAsia="Calibri"/>
          <w:sz w:val="28"/>
          <w:szCs w:val="28"/>
        </w:rPr>
        <w:t xml:space="preserve"> образовательная траектория выпускника – это </w:t>
      </w:r>
      <w:r>
        <w:rPr>
          <w:rFonts w:ascii="Times New Roman" w:hAnsi="Times New Roman" w:eastAsia="Calibri"/>
          <w:b/>
          <w:sz w:val="28"/>
          <w:szCs w:val="28"/>
        </w:rPr>
        <w:t>стандартное поступление</w:t>
      </w:r>
      <w:r>
        <w:rPr>
          <w:rFonts w:ascii="Times New Roman" w:hAnsi="Times New Roman" w:eastAsia="Calibri"/>
          <w:sz w:val="28"/>
          <w:szCs w:val="28"/>
        </w:rPr>
        <w:t xml:space="preserve"> в СПО.</w:t>
      </w:r>
    </w:p>
    <w:p w14:paraId="151D6F0F">
      <w:pPr>
        <w:pStyle w:val="7"/>
        <w:ind w:firstLine="280" w:firstLineChars="10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Для этого необходимо сдать государственную итоговую аттестацию </w:t>
      </w:r>
      <w:r>
        <w:rPr>
          <w:rFonts w:ascii="Times New Roman" w:hAnsi="Times New Roman" w:eastAsia="Calibri"/>
          <w:b/>
          <w:sz w:val="28"/>
          <w:szCs w:val="28"/>
        </w:rPr>
        <w:t>по 4 предметам</w:t>
      </w:r>
      <w:r>
        <w:rPr>
          <w:rFonts w:ascii="Times New Roman" w:hAnsi="Times New Roman" w:eastAsia="Calibri"/>
          <w:sz w:val="28"/>
          <w:szCs w:val="28"/>
        </w:rPr>
        <w:t xml:space="preserve"> (русский язык, математика и 2 предмета по выбору). В этом случает нет никаких ограничений по выбору направления обучения – выпускник </w:t>
      </w:r>
      <w:r>
        <w:rPr>
          <w:rFonts w:ascii="Times New Roman" w:hAnsi="Times New Roman" w:eastAsia="Calibri"/>
          <w:b/>
          <w:sz w:val="28"/>
          <w:szCs w:val="28"/>
        </w:rPr>
        <w:t>может поступать на любую профессию и специальность,</w:t>
      </w:r>
      <w:r>
        <w:rPr>
          <w:rFonts w:ascii="Times New Roman" w:hAnsi="Times New Roman" w:eastAsia="Calibri"/>
          <w:sz w:val="28"/>
          <w:szCs w:val="28"/>
        </w:rPr>
        <w:t xml:space="preserve"> по которой объявлен набор на обучение. Но в данном случае </w:t>
      </w:r>
      <w:r>
        <w:rPr>
          <w:rFonts w:ascii="Times New Roman" w:hAnsi="Times New Roman" w:eastAsia="Calibri"/>
          <w:b/>
          <w:sz w:val="28"/>
          <w:szCs w:val="28"/>
        </w:rPr>
        <w:t>нет гарантированного поступления</w:t>
      </w:r>
      <w:r>
        <w:rPr>
          <w:rFonts w:ascii="Times New Roman" w:hAnsi="Times New Roman" w:eastAsia="Calibri"/>
          <w:sz w:val="28"/>
          <w:szCs w:val="28"/>
        </w:rPr>
        <w:t xml:space="preserve"> – прием на обучение будет осуществляться </w:t>
      </w:r>
      <w:r>
        <w:rPr>
          <w:rFonts w:ascii="Times New Roman" w:hAnsi="Times New Roman" w:eastAsia="Calibri"/>
          <w:b/>
          <w:sz w:val="28"/>
          <w:szCs w:val="28"/>
        </w:rPr>
        <w:t>на конкурсной основе</w:t>
      </w:r>
      <w:r>
        <w:rPr>
          <w:rFonts w:ascii="Times New Roman" w:hAnsi="Times New Roman" w:eastAsia="Calibri"/>
          <w:sz w:val="28"/>
          <w:szCs w:val="28"/>
        </w:rPr>
        <w:t xml:space="preserve"> с учетом результатов государственной итоговой аттестации, а также результатов вступительных испытаний при поступлении на те профессии и специальности, по которым требуется прохождение вступительных испытаний.</w:t>
      </w:r>
    </w:p>
    <w:p w14:paraId="26530702">
      <w:pPr>
        <w:pStyle w:val="7"/>
        <w:ind w:firstLine="280" w:firstLineChars="10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</w:rPr>
        <w:t xml:space="preserve">И </w:t>
      </w:r>
      <w:r>
        <w:rPr>
          <w:rFonts w:ascii="Times New Roman" w:hAnsi="Times New Roman" w:eastAsia="Calibri"/>
          <w:b/>
          <w:sz w:val="28"/>
          <w:szCs w:val="28"/>
        </w:rPr>
        <w:t>третья</w:t>
      </w:r>
      <w:r>
        <w:rPr>
          <w:rFonts w:ascii="Times New Roman" w:hAnsi="Times New Roman" w:eastAsia="Calibri"/>
          <w:sz w:val="28"/>
          <w:szCs w:val="28"/>
        </w:rPr>
        <w:t xml:space="preserve"> образовательная траектория – это </w:t>
      </w:r>
      <w:r>
        <w:rPr>
          <w:rFonts w:ascii="Times New Roman" w:hAnsi="Times New Roman" w:eastAsia="Calibri"/>
          <w:b/>
          <w:sz w:val="28"/>
          <w:szCs w:val="28"/>
        </w:rPr>
        <w:t>продолжение обучения в 10 клас</w:t>
      </w:r>
      <w:r>
        <w:rPr>
          <w:rFonts w:ascii="Times New Roman" w:hAnsi="Times New Roman" w:eastAsia="Calibri"/>
          <w:b/>
          <w:sz w:val="28"/>
          <w:szCs w:val="28"/>
          <w:lang w:val="ru-RU"/>
        </w:rPr>
        <w:t>с</w:t>
      </w:r>
      <w:r>
        <w:rPr>
          <w:rFonts w:hint="default" w:ascii="Times New Roman" w:hAnsi="Times New Roman" w:eastAsia="Calibri"/>
          <w:b/>
          <w:sz w:val="28"/>
          <w:szCs w:val="28"/>
          <w:lang w:val="ru-RU"/>
        </w:rPr>
        <w:t>.</w:t>
      </w:r>
    </w:p>
    <w:p w14:paraId="25509EF0">
      <w:pPr>
        <w:pStyle w:val="7"/>
        <w:ind w:firstLine="280" w:firstLineChars="10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Для этого выпускнику необходимо сдать государственную итоговую аттестацию </w:t>
      </w:r>
      <w:r>
        <w:rPr>
          <w:rFonts w:ascii="Times New Roman" w:hAnsi="Times New Roman" w:eastAsia="Calibri"/>
          <w:b/>
          <w:sz w:val="28"/>
          <w:szCs w:val="28"/>
        </w:rPr>
        <w:t>по 4 предметам</w:t>
      </w:r>
      <w:r>
        <w:rPr>
          <w:rFonts w:ascii="Times New Roman" w:hAnsi="Times New Roman" w:eastAsia="Calibri"/>
          <w:sz w:val="28"/>
          <w:szCs w:val="28"/>
        </w:rPr>
        <w:t xml:space="preserve"> и набрать </w:t>
      </w:r>
      <w:r>
        <w:rPr>
          <w:rFonts w:ascii="Times New Roman" w:hAnsi="Times New Roman" w:eastAsia="Calibri"/>
          <w:b/>
          <w:sz w:val="28"/>
          <w:szCs w:val="28"/>
        </w:rPr>
        <w:t>минимальные баллы,</w:t>
      </w:r>
      <w:r>
        <w:rPr>
          <w:rFonts w:ascii="Times New Roman" w:hAnsi="Times New Roman" w:eastAsia="Calibri"/>
          <w:sz w:val="28"/>
          <w:szCs w:val="28"/>
        </w:rPr>
        <w:t xml:space="preserve"> необходимые для зачисления в 10 класс – эти баллы вы видите на экране.</w:t>
      </w:r>
    </w:p>
    <w:p w14:paraId="19257B70">
      <w:pPr>
        <w:pStyle w:val="7"/>
        <w:ind w:firstLine="280" w:firstLineChars="10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Участие региона в эксперименте также ничего не меняет для ребят, которые выберут для себя эту образовательную траекторию. Условия поступления в 10 класс такие же, как были и в предыдущие годы.</w:t>
      </w:r>
    </w:p>
    <w:p w14:paraId="003315F3">
      <w:pPr>
        <w:pStyle w:val="7"/>
        <w:ind w:firstLine="280" w:firstLineChars="100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Еще </w:t>
      </w:r>
      <w:r>
        <w:rPr>
          <w:rFonts w:ascii="Times New Roman" w:hAnsi="Times New Roman" w:eastAsia="Calibri"/>
          <w:b/>
          <w:sz w:val="28"/>
          <w:szCs w:val="28"/>
        </w:rPr>
        <w:t>несколько акцентов.</w:t>
      </w:r>
    </w:p>
    <w:p w14:paraId="3E3A12AB">
      <w:pPr>
        <w:pStyle w:val="7"/>
        <w:ind w:firstLine="280" w:firstLineChars="100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 xml:space="preserve">Если обучающийся </w:t>
      </w:r>
      <w:r>
        <w:rPr>
          <w:rFonts w:ascii="Times New Roman" w:hAnsi="Times New Roman" w:eastAsia="Calibri"/>
          <w:b/>
          <w:bCs/>
          <w:color w:val="000000"/>
          <w:sz w:val="28"/>
          <w:szCs w:val="28"/>
        </w:rPr>
        <w:t>выбрал для прохождения ГИА четыре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bCs/>
          <w:color w:val="000000"/>
          <w:sz w:val="28"/>
          <w:szCs w:val="28"/>
        </w:rPr>
        <w:t xml:space="preserve">предмета 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и получил </w:t>
      </w:r>
      <w:r>
        <w:rPr>
          <w:rFonts w:ascii="Times New Roman" w:hAnsi="Times New Roman" w:eastAsia="Calibri"/>
          <w:b/>
          <w:bCs/>
          <w:color w:val="000000"/>
          <w:sz w:val="28"/>
          <w:szCs w:val="28"/>
        </w:rPr>
        <w:t xml:space="preserve">один или два неудовлетворительных результата 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по предметам по выбору, он может, по своему желанию: </w:t>
      </w:r>
    </w:p>
    <w:p w14:paraId="3D654D89">
      <w:pPr>
        <w:pStyle w:val="7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>- воспользоваться правом пересдачи этих экзаменов в резервные сроки основного периода или в дополнительный период;</w:t>
      </w:r>
    </w:p>
    <w:p w14:paraId="1268645F">
      <w:pPr>
        <w:pStyle w:val="7"/>
        <w:jc w:val="both"/>
        <w:rPr>
          <w:rFonts w:ascii="Times New Roman" w:hAnsi="Times New Roman" w:eastAsia="Calibri"/>
          <w:b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 xml:space="preserve">- подать заявление </w:t>
      </w:r>
      <w:r>
        <w:rPr>
          <w:rFonts w:ascii="Times New Roman" w:hAnsi="Times New Roman" w:eastAsia="Calibri"/>
          <w:b/>
          <w:color w:val="000000"/>
          <w:sz w:val="28"/>
          <w:szCs w:val="28"/>
        </w:rPr>
        <w:t xml:space="preserve">в государственную экзаменационную комиссию Смоленской области 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с просьбой </w:t>
      </w:r>
      <w:r>
        <w:rPr>
          <w:rFonts w:ascii="Times New Roman" w:hAnsi="Times New Roman" w:eastAsia="Calibri"/>
          <w:b/>
          <w:color w:val="000000"/>
          <w:sz w:val="28"/>
          <w:szCs w:val="28"/>
        </w:rPr>
        <w:t>аннулировать результаты экзаменов по учебным предметам по выбору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 и выдать аттестат по результатам экзаменов по обязательным учебным предметам «Русский язык» и «Математика». </w:t>
      </w:r>
    </w:p>
    <w:p w14:paraId="66D26F83">
      <w:pPr>
        <w:pStyle w:val="7"/>
        <w:ind w:firstLine="280" w:firstLineChars="100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 xml:space="preserve">Если обучающийся </w:t>
      </w:r>
      <w:r>
        <w:rPr>
          <w:rFonts w:ascii="Times New Roman" w:hAnsi="Times New Roman" w:eastAsia="Calibri"/>
          <w:b/>
          <w:bCs/>
          <w:color w:val="000000"/>
          <w:sz w:val="28"/>
          <w:szCs w:val="28"/>
        </w:rPr>
        <w:t xml:space="preserve">выбрал для прохождения ГИА два предмета 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и получил неудовлетворительный результат по </w:t>
      </w:r>
      <w:r>
        <w:rPr>
          <w:rFonts w:ascii="Times New Roman" w:hAnsi="Times New Roman" w:eastAsia="Calibri"/>
          <w:b/>
          <w:color w:val="000000"/>
          <w:sz w:val="28"/>
          <w:szCs w:val="28"/>
        </w:rPr>
        <w:t>одному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 из обязательных учебных предметов, он может воспользоваться правом пересдачи этого экзамена в резервные сроки основного периода.  </w:t>
      </w:r>
    </w:p>
    <w:p w14:paraId="194178FC">
      <w:pPr>
        <w:pStyle w:val="7"/>
        <w:ind w:firstLine="280" w:firstLineChars="10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 xml:space="preserve">Если обучающийся </w:t>
      </w:r>
      <w:r>
        <w:rPr>
          <w:rFonts w:ascii="Times New Roman" w:hAnsi="Times New Roman" w:eastAsia="Calibri"/>
          <w:b/>
          <w:bCs/>
          <w:color w:val="000000"/>
          <w:sz w:val="28"/>
          <w:szCs w:val="28"/>
        </w:rPr>
        <w:t xml:space="preserve">выбрал для прохождения ГИА два предмета 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и получил неудовлетворительный результат по </w:t>
      </w:r>
      <w:r>
        <w:rPr>
          <w:rFonts w:ascii="Times New Roman" w:hAnsi="Times New Roman" w:eastAsia="Calibri"/>
          <w:b/>
          <w:color w:val="000000"/>
          <w:sz w:val="28"/>
          <w:szCs w:val="28"/>
        </w:rPr>
        <w:t>двум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 учебным предметам, он может воспользоваться правом пересдачи экзаменов в дополнительный период.</w:t>
      </w:r>
      <w:r>
        <w:rPr>
          <w:rFonts w:ascii="Times New Roman" w:hAnsi="Times New Roman" w:eastAsia="Calibri"/>
          <w:sz w:val="28"/>
          <w:szCs w:val="28"/>
        </w:rPr>
        <w:t xml:space="preserve"> </w:t>
      </w:r>
    </w:p>
    <w:p w14:paraId="02D7F591">
      <w:pPr>
        <w:pStyle w:val="7"/>
        <w:ind w:firstLine="280" w:firstLineChars="100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 xml:space="preserve">Если обучающийся </w:t>
      </w:r>
      <w:r>
        <w:rPr>
          <w:rFonts w:ascii="Times New Roman" w:hAnsi="Times New Roman" w:eastAsia="Calibri"/>
          <w:b/>
          <w:color w:val="000000"/>
          <w:sz w:val="28"/>
          <w:szCs w:val="28"/>
        </w:rPr>
        <w:t>выбрал для прохождения ГИА два предмета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, но передумал поступать в СПО и принимает решение продолжить обучение в 10 классе, он имеет право подать заявление для сдачи предметов по выбору не позднее, чем за две недели до соответствующего экзамена. </w:t>
      </w:r>
    </w:p>
    <w:p w14:paraId="3FC24E6D">
      <w:pPr>
        <w:pStyle w:val="7"/>
        <w:ind w:firstLine="280" w:firstLineChars="100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  <w:t xml:space="preserve">Если обучающийся уже </w:t>
      </w:r>
      <w:r>
        <w:rPr>
          <w:rFonts w:ascii="Times New Roman" w:hAnsi="Times New Roman" w:eastAsia="Calibri"/>
          <w:b/>
          <w:color w:val="000000"/>
          <w:sz w:val="28"/>
          <w:szCs w:val="28"/>
        </w:rPr>
        <w:t>получил аттестат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 об основном общем образовании после сдачи </w:t>
      </w:r>
      <w:r>
        <w:rPr>
          <w:rFonts w:ascii="Times New Roman" w:hAnsi="Times New Roman" w:eastAsia="Calibri"/>
          <w:b/>
          <w:color w:val="000000"/>
          <w:sz w:val="28"/>
          <w:szCs w:val="28"/>
        </w:rPr>
        <w:t xml:space="preserve">двух обязательных экзаменов 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«Русский язык» и «Математика», но все-таки решил поступать в 10 класс, он может сдать экзамены по двум учебным предметам по выбору в дополнительный период.  </w:t>
      </w:r>
    </w:p>
    <w:p w14:paraId="0C10DE19">
      <w:pPr>
        <w:pStyle w:val="7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</w:t>
      </w:r>
    </w:p>
    <w:p w14:paraId="38B0627D">
      <w:pPr>
        <w:pStyle w:val="7"/>
        <w:ind w:firstLine="280" w:firstLineChars="10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Таким образом, у 9-классников сейчас </w:t>
      </w:r>
      <w:r>
        <w:rPr>
          <w:rFonts w:ascii="Times New Roman" w:hAnsi="Times New Roman" w:eastAsia="Calibri"/>
          <w:b/>
          <w:sz w:val="28"/>
          <w:szCs w:val="28"/>
        </w:rPr>
        <w:t>есть возможность выбрать</w:t>
      </w:r>
      <w:r>
        <w:rPr>
          <w:rFonts w:ascii="Times New Roman" w:hAnsi="Times New Roman" w:eastAsia="Calibri"/>
          <w:sz w:val="28"/>
          <w:szCs w:val="28"/>
        </w:rPr>
        <w:t xml:space="preserve"> – как им сдавать ОГЭ в зависимости от карьерных устремлений.</w:t>
      </w:r>
    </w:p>
    <w:p w14:paraId="61402F30">
      <w:pPr>
        <w:pStyle w:val="7"/>
        <w:ind w:firstLine="280" w:firstLineChars="10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4 экзамена (2 обязательных (русский язык и математика) и 2 по выбору) сдают те, кто идет в 10 класс или выбирает обучение в СПО по профессии или специальности, не включенной в региональный перечень.</w:t>
      </w:r>
    </w:p>
    <w:p w14:paraId="4BF85030">
      <w:pPr>
        <w:pStyle w:val="7"/>
        <w:ind w:firstLine="280" w:firstLineChars="10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Если же школьник выберет для себя одну из 25 профессий или специальностей, остро востребованных экономикой Смоленской области и входящих в региональный перечень, то он может сдать только 2 обязательных экзамена (русский язык и математику) и гарантированно поступить на обучение. </w:t>
      </w:r>
    </w:p>
    <w:p w14:paraId="23828FAB">
      <w:pPr>
        <w:pStyle w:val="7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И очень </w:t>
      </w:r>
      <w:r>
        <w:rPr>
          <w:rFonts w:ascii="Times New Roman" w:hAnsi="Times New Roman" w:eastAsia="Calibri"/>
          <w:b/>
          <w:sz w:val="28"/>
          <w:szCs w:val="28"/>
        </w:rPr>
        <w:t>важно сделать этот выбор правильно.</w:t>
      </w:r>
    </w:p>
    <w:p w14:paraId="580B312F">
      <w:pPr>
        <w:pStyle w:val="7"/>
        <w:ind w:firstLine="280" w:firstLineChars="100"/>
        <w:jc w:val="both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Время подумать еще есть – заявление на сдачу экзаменов необходимо подать </w:t>
      </w:r>
      <w:r>
        <w:rPr>
          <w:rFonts w:ascii="Times New Roman" w:hAnsi="Times New Roman" w:eastAsia="Calibri"/>
          <w:b/>
          <w:sz w:val="28"/>
          <w:szCs w:val="28"/>
        </w:rPr>
        <w:t>до 2 марта.</w:t>
      </w:r>
    </w:p>
    <w:p w14:paraId="2BDF0A6D">
      <w:pPr>
        <w:pStyle w:val="7"/>
        <w:ind w:firstLine="280" w:firstLineChars="10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 целях информирования и оказания помощи в принятии правильного решения</w:t>
      </w:r>
      <w:r>
        <w:rPr>
          <w:rFonts w:ascii="Times New Roman" w:hAnsi="Times New Roman" w:eastAsia="Calibri"/>
          <w:sz w:val="28"/>
          <w:szCs w:val="28"/>
        </w:rPr>
        <w:t xml:space="preserve"> на региональном уровне:</w:t>
      </w:r>
    </w:p>
    <w:p w14:paraId="4B569FB7">
      <w:pPr>
        <w:pStyle w:val="7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- на сайте Министерства на главной странице размещен баннер по расширению доступности СПО. В соответствующем разделе сайта будет размещаться вся актуальная информация по эксперименту, включая нормативную базу;</w:t>
      </w:r>
    </w:p>
    <w:p w14:paraId="3AC21FEB">
      <w:pPr>
        <w:pStyle w:val="7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- организована работа горячей линии на базе Центра опережающей профессиональной подготовки (+7 915 650-03-15).</w:t>
      </w:r>
    </w:p>
    <w:p w14:paraId="038E2107">
      <w:pPr>
        <w:pStyle w:val="7"/>
        <w:jc w:val="both"/>
        <w:rPr>
          <w:rFonts w:hint="default" w:ascii="Times New Roman" w:hAnsi="Times New Roman" w:eastAsia="Calibri"/>
          <w:b/>
          <w:bCs/>
          <w:sz w:val="28"/>
          <w:szCs w:val="28"/>
          <w:lang w:val="ru-RU"/>
        </w:rPr>
      </w:pPr>
      <w:r>
        <w:rPr>
          <w:rFonts w:ascii="Times New Roman" w:hAnsi="Times New Roman" w:eastAsia="Calibri"/>
          <w:b/>
          <w:bCs/>
          <w:sz w:val="28"/>
          <w:szCs w:val="28"/>
          <w:lang w:val="ru-RU"/>
        </w:rPr>
        <w:t>На</w:t>
      </w:r>
      <w:r>
        <w:rPr>
          <w:rFonts w:hint="default" w:ascii="Times New Roman" w:hAnsi="Times New Roman" w:eastAsia="Calibri"/>
          <w:b/>
          <w:bCs/>
          <w:sz w:val="28"/>
          <w:szCs w:val="28"/>
          <w:lang w:val="ru-RU"/>
        </w:rPr>
        <w:t xml:space="preserve"> муниципальном уровне:</w:t>
      </w:r>
    </w:p>
    <w:p w14:paraId="15087893">
      <w:pPr>
        <w:pStyle w:val="7"/>
        <w:jc w:val="both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>- главный специалист Управления образования Администрации муниципального образования «</w:t>
      </w:r>
      <w:bookmarkStart w:id="0" w:name="_GoBack"/>
      <w:bookmarkEnd w:id="0"/>
      <w:r>
        <w:rPr>
          <w:rFonts w:hint="default" w:ascii="Times New Roman" w:hAnsi="Times New Roman" w:eastAsia="Calibri"/>
          <w:sz w:val="28"/>
          <w:szCs w:val="28"/>
          <w:lang w:val="ru-RU"/>
        </w:rPr>
        <w:t>Сафоновский муниципальный округ» Смоленской области Татьяна Владимировна Зяброва 8(48142) 2-28-49</w:t>
      </w:r>
    </w:p>
    <w:p w14:paraId="12DCD78A">
      <w:pPr>
        <w:pStyle w:val="7"/>
        <w:jc w:val="both"/>
        <w:rPr>
          <w:rFonts w:ascii="Times New Roman" w:hAnsi="Times New Roman" w:eastAsia="Calibri"/>
          <w:sz w:val="28"/>
          <w:szCs w:val="28"/>
        </w:rPr>
      </w:pPr>
    </w:p>
    <w:p w14:paraId="7EDC1635">
      <w:pPr>
        <w:pStyle w:val="7"/>
        <w:jc w:val="both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F6CB3"/>
    <w:rsid w:val="007F6CB3"/>
    <w:rsid w:val="00C67D78"/>
    <w:rsid w:val="22DB56F5"/>
    <w:rsid w:val="68E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List Paragraph"/>
    <w:basedOn w:val="1"/>
    <w:uiPriority w:val="0"/>
    <w:pPr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7">
    <w:name w:val="No Spacing"/>
    <w:qFormat/>
    <w:uiPriority w:val="1"/>
    <w:pPr>
      <w:spacing w:beforeAutospacing="1" w:after="0" w:afterAutospacing="1" w:line="240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1070</Words>
  <Characters>6103</Characters>
  <Lines>50</Lines>
  <Paragraphs>14</Paragraphs>
  <TotalTime>2</TotalTime>
  <ScaleCrop>false</ScaleCrop>
  <LinksUpToDate>false</LinksUpToDate>
  <CharactersWithSpaces>7159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2026-02-12T08:38:00Z</dcterms:created>
  <dc:creator>User</dc:creator>
  <cp:lastModifiedBy>User</cp:lastModifiedBy>
  <dcterms:modified xsi:type="dcterms:W3CDTF">2026-02-20T09:04:44Z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D345BD934B7D4FEF9CB75D73E6D0657D_12</vt:lpwstr>
  </property>
</Properties>
</file>