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572B7765" w:rsidR="006874E7" w:rsidRDefault="006874E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90591E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p w14:paraId="3854FEA5" w14:textId="0811FD1C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3D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70">
        <w:rPr>
          <w:rFonts w:ascii="Times New Roman" w:hAnsi="Times New Roman" w:cs="Times New Roman"/>
          <w:b/>
          <w:sz w:val="24"/>
          <w:szCs w:val="24"/>
        </w:rPr>
        <w:t>июня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3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190C70">
        <w:rPr>
          <w:rFonts w:ascii="Times New Roman" w:hAnsi="Times New Roman" w:cs="Times New Roman"/>
          <w:b/>
          <w:sz w:val="24"/>
          <w:szCs w:val="24"/>
        </w:rPr>
        <w:t>июня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6E3773F3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proofErr w:type="spellStart"/>
      <w:r w:rsidR="00697423">
        <w:rPr>
          <w:rFonts w:ascii="Times New Roman" w:hAnsi="Times New Roman" w:cs="Times New Roman"/>
          <w:b/>
          <w:bCs/>
          <w:sz w:val="20"/>
          <w:szCs w:val="24"/>
        </w:rPr>
        <w:t>Сафоновском</w:t>
      </w:r>
      <w:proofErr w:type="spellEnd"/>
      <w:r w:rsidR="00EF6781">
        <w:rPr>
          <w:rFonts w:ascii="Times New Roman" w:hAnsi="Times New Roman" w:cs="Times New Roman"/>
          <w:b/>
          <w:bCs/>
          <w:sz w:val="20"/>
          <w:szCs w:val="24"/>
        </w:rPr>
        <w:t xml:space="preserve"> 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190C70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.2023 по 10.0</w:t>
      </w:r>
      <w:r w:rsidR="00190C70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78B73229" w:rsidR="008D0333" w:rsidRPr="006874E7" w:rsidRDefault="00A87CFE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90C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E7ACA2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03B54929" w:rsidR="008D0333" w:rsidRPr="006874E7" w:rsidRDefault="00190C70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566F8" w:rsidRPr="00B03B49" w14:paraId="534143F9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F566F8" w:rsidRPr="00B03B49" w:rsidRDefault="00F566F8" w:rsidP="00F566F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22BC9628" w:rsidR="00F566F8" w:rsidRPr="00B03B49" w:rsidRDefault="00F566F8" w:rsidP="00F566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215CFBA4" w:rsidR="00F566F8" w:rsidRPr="00B9128F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3B0E0D99" w:rsidR="00F566F8" w:rsidRPr="00B03B49" w:rsidRDefault="00F566F8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313B0C00" w:rsidR="00F566F8" w:rsidRPr="00B0190B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3ABD6846" w:rsidR="00F566F8" w:rsidRPr="00B03B49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7111872E" w:rsidR="00F566F8" w:rsidRPr="00391B80" w:rsidRDefault="00A23729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3D5562A5" w:rsidR="00F566F8" w:rsidRPr="00B03B49" w:rsidRDefault="00022F6F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1C6188B3" w:rsidR="00F566F8" w:rsidRPr="00B03B49" w:rsidRDefault="00B40CA3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-7,83</w:t>
            </w:r>
          </w:p>
        </w:tc>
      </w:tr>
      <w:tr w:rsidR="00F566F8" w:rsidRPr="00B03B49" w14:paraId="17120834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4CB946" w14:textId="77777777" w:rsidR="00F566F8" w:rsidRPr="00B03B49" w:rsidRDefault="00F566F8" w:rsidP="00F566F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A1A0" w14:textId="37D94B6E" w:rsidR="00F566F8" w:rsidRPr="0090591E" w:rsidRDefault="00F566F8" w:rsidP="00F566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90591E">
              <w:rPr>
                <w:rFonts w:ascii="Times New Roman" w:hAnsi="Times New Roman" w:cs="Times New Roman"/>
                <w:bCs/>
                <w:sz w:val="20"/>
                <w:szCs w:val="20"/>
              </w:rPr>
              <w:t>Вязем</w:t>
            </w:r>
            <w:bookmarkEnd w:id="0"/>
            <w:r w:rsidRPr="0090591E">
              <w:rPr>
                <w:rFonts w:ascii="Times New Roman" w:hAnsi="Times New Roman" w:cs="Times New Roman"/>
                <w:bCs/>
                <w:sz w:val="20"/>
                <w:szCs w:val="20"/>
              </w:rPr>
              <w:t>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13FE2" w14:textId="2D1257EC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7C82E4" w14:textId="252C8751" w:rsidR="00F566F8" w:rsidRPr="0090591E" w:rsidRDefault="00F566F8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AB62ABC" w14:textId="31372530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25A32" w14:textId="417D3CD1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9AF938" w14:textId="1BCAFD12" w:rsidR="00F566F8" w:rsidRPr="0090591E" w:rsidRDefault="00A23729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A57B701" w14:textId="573E4E71" w:rsidR="00F566F8" w:rsidRPr="0090591E" w:rsidRDefault="00022F6F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147D26" w14:textId="0F534002" w:rsidR="00F566F8" w:rsidRPr="0090591E" w:rsidRDefault="00B40CA3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+0,88</w:t>
            </w:r>
          </w:p>
        </w:tc>
      </w:tr>
      <w:tr w:rsidR="00F566F8" w:rsidRPr="00B03B49" w14:paraId="353F2F92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F566F8" w:rsidRPr="00B03B49" w:rsidRDefault="00F566F8" w:rsidP="00F566F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A559" w14:textId="262F9F11" w:rsidR="00F566F8" w:rsidRPr="0090591E" w:rsidRDefault="00F566F8" w:rsidP="00F566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91E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4B838181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384FF502" w:rsidR="00F566F8" w:rsidRPr="0090591E" w:rsidRDefault="00F566F8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23F959A7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284C0C32" w:rsidR="00F566F8" w:rsidRPr="0090591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0AF5F44F" w:rsidR="00F566F8" w:rsidRPr="0090591E" w:rsidRDefault="00A23729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561D027E" w:rsidR="00F566F8" w:rsidRPr="0090591E" w:rsidRDefault="00022F6F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3F97065F" w:rsidR="00F566F8" w:rsidRPr="0090591E" w:rsidRDefault="00B40CA3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+1,86</w:t>
            </w:r>
          </w:p>
        </w:tc>
      </w:tr>
      <w:tr w:rsidR="00F566F8" w:rsidRPr="00B03B49" w14:paraId="09C0A68E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F566F8" w:rsidRPr="00DF35A6" w:rsidRDefault="00F566F8" w:rsidP="00F566F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49AF" w14:textId="0BF61C6E" w:rsidR="00F566F8" w:rsidRPr="00E61F52" w:rsidRDefault="00F566F8" w:rsidP="00F566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5CCDA2B1" w:rsidR="00F566F8" w:rsidRPr="00B9128F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3A2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6E772B9C" w:rsidR="00F566F8" w:rsidRPr="00E61F52" w:rsidRDefault="00F566F8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506872E3" w:rsidR="00F566F8" w:rsidRPr="003A2DB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31C7CAE9" w:rsidR="00F566F8" w:rsidRPr="003A2DBE" w:rsidRDefault="003A2DBE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29D248E3" w:rsidR="00F566F8" w:rsidRPr="003A2DBE" w:rsidRDefault="00A23729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34FDA80C" w:rsidR="00F566F8" w:rsidRPr="003A2DBE" w:rsidRDefault="00022F6F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3ABF40FC" w:rsidR="00F566F8" w:rsidRPr="003A2DBE" w:rsidRDefault="00B40CA3" w:rsidP="00F56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</w:tr>
      <w:tr w:rsidR="003A2DBE" w:rsidRPr="00B03B49" w14:paraId="63629A82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AF8D" w14:textId="7BAD65D9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6C2F3CAE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6CD0F05D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5746435B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58EEEB14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12E60865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52BA7D87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486B3EFF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-0,65</w:t>
            </w:r>
          </w:p>
        </w:tc>
      </w:tr>
      <w:tr w:rsidR="003A2DBE" w:rsidRPr="00B03B49" w14:paraId="3B590E75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A2C0" w14:textId="46293762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320A0FBC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26A200D2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3D92E8A7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58741A94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08BCF23C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557EC82F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0D6967FF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-5,38</w:t>
            </w:r>
          </w:p>
        </w:tc>
      </w:tr>
      <w:tr w:rsidR="003A2DBE" w:rsidRPr="00B03B49" w14:paraId="5DC55023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502F" w14:textId="363E86B0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5AEBEC96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30063475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47F42C67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3DF6964E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56E4C236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5B1814C7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4351FC7B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-0,54</w:t>
            </w:r>
          </w:p>
        </w:tc>
      </w:tr>
      <w:tr w:rsidR="003A2DBE" w:rsidRPr="00B03B49" w14:paraId="7236BD07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1A54" w14:textId="17C1F0D8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6D08E8BD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791740DF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7D584E2C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06C69303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0301E52D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08DA0D9D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6B8E8CC3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+0,40</w:t>
            </w:r>
          </w:p>
        </w:tc>
      </w:tr>
      <w:tr w:rsidR="003A2DBE" w:rsidRPr="00B03B49" w14:paraId="4CDDAD61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3B68" w14:textId="06415F52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5F5250F5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0C20991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3FBBD742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7E3F8B5A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432E4AFF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77D58FBA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531E8A28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</w:tr>
      <w:tr w:rsidR="003A2DBE" w:rsidRPr="00B03B49" w14:paraId="73CC3C65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841" w14:textId="14F27FE5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626A6353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599D8E0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243DE0C3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1D414057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7B568BA5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56F7CBE1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55A6F952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2DBE" w:rsidRPr="00B03B49" w14:paraId="0CBDFE95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AE2E" w14:textId="36212306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3A790D7B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0C5E5C64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74E44DE3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2D14DC38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7398108F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65BAA0DA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223F326F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-2,64</w:t>
            </w:r>
          </w:p>
        </w:tc>
      </w:tr>
      <w:tr w:rsidR="003A2DBE" w:rsidRPr="00B03B49" w14:paraId="3BEA2A18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149" w14:textId="304964D0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4A1F87E4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1B0B2480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758CEE61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08E8DD75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7AD69E16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46951E11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5BE54E11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-3,08</w:t>
            </w:r>
          </w:p>
        </w:tc>
      </w:tr>
      <w:tr w:rsidR="003A2DBE" w:rsidRPr="00B03B49" w14:paraId="2F83A720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EBF0" w14:textId="0AAD4BEB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7055D226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1583F082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3AA1F540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3E6FE88C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5F0565A5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1E03DB9E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0C18F9C7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</w:tr>
      <w:tr w:rsidR="003A2DBE" w:rsidRPr="00B03B49" w14:paraId="56DE02D3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4DEF" w14:textId="35462D5F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2FEA4458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01AE72F0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724A7562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4740D861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24B8A5E7" w:rsidR="003A2DBE" w:rsidRPr="00391B80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1871D9CF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61AFBA04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-4,03</w:t>
            </w:r>
          </w:p>
        </w:tc>
      </w:tr>
      <w:tr w:rsidR="003A2DBE" w:rsidRPr="00B03B49" w14:paraId="02A845A0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3CC" w14:textId="6047556D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2CA5F65C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1C7C0E2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2D862857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412B31E7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6DD7A9FF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3439C3E4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252DCEEB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-0,78</w:t>
            </w:r>
          </w:p>
        </w:tc>
      </w:tr>
      <w:tr w:rsidR="003A2DBE" w:rsidRPr="00B03B49" w14:paraId="06FCA4FD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913A" w14:textId="2BA50E1E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02FA9B4F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5E377AAF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0EC64F46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311EA058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3ED1D84F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71EB3605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1A9BBA1A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-3,36</w:t>
            </w:r>
          </w:p>
        </w:tc>
      </w:tr>
      <w:tr w:rsidR="003A2DBE" w:rsidRPr="00B03B49" w14:paraId="188E66D7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34AAC4" w14:textId="761B4E5E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FFFF00"/>
            <w:noWrap/>
            <w:vAlign w:val="bottom"/>
          </w:tcPr>
          <w:p w14:paraId="008816C5" w14:textId="08268F41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116" w:type="dxa"/>
            <w:shd w:val="clear" w:color="auto" w:fill="FFFF00"/>
            <w:noWrap/>
            <w:vAlign w:val="bottom"/>
          </w:tcPr>
          <w:p w14:paraId="7FDE36E4" w14:textId="116A62DE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FFFF00"/>
            <w:noWrap/>
            <w:vAlign w:val="bottom"/>
          </w:tcPr>
          <w:p w14:paraId="0AECB2EE" w14:textId="68DBF6B6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14:paraId="35991B45" w14:textId="6A43F833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14:paraId="4DB7F27E" w14:textId="588567FE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+1,76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24DEB01B" w14:textId="2C774F14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+46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0E16B79B" w14:textId="21D36F42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+2,93</w:t>
            </w:r>
          </w:p>
        </w:tc>
      </w:tr>
      <w:tr w:rsidR="003A2DBE" w:rsidRPr="00B03B49" w14:paraId="73F39687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9E1F" w14:textId="109A5234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6A5CFAB4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395FA994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59948C7E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6D9E396D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0B38A07D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2290CFDF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08CF9155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+7,63</w:t>
            </w:r>
          </w:p>
        </w:tc>
      </w:tr>
      <w:tr w:rsidR="003A2DBE" w:rsidRPr="00B03B49" w14:paraId="48601682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5C77" w14:textId="0B5057A8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6E998CB3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25F95ED2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32DE9896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33B93A93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31273B11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5346DE26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53D39278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</w:tr>
      <w:tr w:rsidR="003A2DBE" w:rsidRPr="00B03B49" w14:paraId="33D86526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F954" w14:textId="243F7571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440157A5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6AB75FC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20909207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43D620D0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0EA995A6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06D226D8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5C2F20C8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+5,26</w:t>
            </w:r>
          </w:p>
        </w:tc>
      </w:tr>
      <w:tr w:rsidR="003A2DBE" w:rsidRPr="00B03B49" w14:paraId="54502E4D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99CA" w14:textId="31892660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357FA320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17E225B2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653EE0B8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3938AD61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39A34F4A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0504A586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35AFDA64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</w:tr>
      <w:tr w:rsidR="003A2DBE" w:rsidRPr="00B03B49" w14:paraId="5F1C52F3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F544" w14:textId="7591FECC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5381E0C5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59CCCD51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383FEC4E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63FB45ED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06979FE0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3B39605F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3A69468F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+16,2</w:t>
            </w:r>
          </w:p>
        </w:tc>
      </w:tr>
      <w:tr w:rsidR="003A2DBE" w:rsidRPr="00B03B49" w14:paraId="5AA9C4F1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165C" w14:textId="7CE8D4B6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55E3EDD3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20ED8A59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075930AD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2C5C7EB7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0F74B89D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7164776E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437C5B81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-2,02</w:t>
            </w:r>
          </w:p>
        </w:tc>
      </w:tr>
      <w:tr w:rsidR="003A2DBE" w:rsidRPr="00B03B49" w14:paraId="5361C88B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6270" w14:textId="0B354D05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7FA20B3F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53E13DB7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03AD0324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11144ADD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0560CD04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508C07D6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2E54127D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-4,32</w:t>
            </w:r>
          </w:p>
        </w:tc>
      </w:tr>
      <w:tr w:rsidR="003A2DBE" w:rsidRPr="00B03B49" w14:paraId="535D65AB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0E5" w14:textId="16D878E2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00C9C47A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030976F7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1F5E2896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63AB2A4B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7A721A38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7E9B167A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6C8CC85E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-0,49</w:t>
            </w:r>
          </w:p>
        </w:tc>
      </w:tr>
      <w:tr w:rsidR="003A2DBE" w:rsidRPr="00B03B49" w14:paraId="64B93D7F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9E97" w14:textId="2C2081F9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0D1A8278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1D25A14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7A47D848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103D2BAC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0B9D7323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6B66B859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17FE8149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+2,74</w:t>
            </w:r>
          </w:p>
        </w:tc>
      </w:tr>
      <w:tr w:rsidR="003A2DBE" w:rsidRPr="00B03B49" w14:paraId="39614516" w14:textId="77777777" w:rsidTr="0090591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3A2DBE" w:rsidRPr="00B03B49" w:rsidRDefault="003A2DBE" w:rsidP="003A2DB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970" w14:textId="476EF0C4" w:rsidR="003A2DBE" w:rsidRPr="00B03B49" w:rsidRDefault="003A2DBE" w:rsidP="003A2D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77C0430E" w:rsidR="003A2DBE" w:rsidRPr="00B9128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47A8AF1B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68E53EBF" w:rsidR="003A2DBE" w:rsidRPr="00B0190B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6B790C04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04C4569E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091C5595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67AED8D0" w:rsidR="003A2DBE" w:rsidRPr="00B03B49" w:rsidRDefault="00B40CA3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-0,46</w:t>
            </w:r>
          </w:p>
        </w:tc>
      </w:tr>
      <w:tr w:rsidR="003A2DBE" w:rsidRPr="00B03B49" w14:paraId="16AC0BDB" w14:textId="77777777" w:rsidTr="0090591E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3A2DBE" w:rsidRPr="00B03B49" w:rsidRDefault="003A2DBE" w:rsidP="003A2DB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3F873A31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60EC2A6" w:rsidR="003A2DBE" w:rsidRPr="00B03B49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3A2CD962" w:rsidR="003A2DBE" w:rsidRPr="00832CBF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318FABA5" w:rsidR="003A2DBE" w:rsidRPr="003A2DBE" w:rsidRDefault="003A2DB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+1166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270BDB3B" w:rsidR="003A2DBE" w:rsidRPr="00B03B49" w:rsidRDefault="00A23729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7BC203F3" w:rsidR="003A2DBE" w:rsidRPr="00B03B49" w:rsidRDefault="00022F6F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4345EB51" w:rsidR="003A2DBE" w:rsidRPr="00B03B49" w:rsidRDefault="0090591E" w:rsidP="003A2D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+0,17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3B4C4A89" w14:textId="77777777" w:rsidR="00774DF9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9C1A9" w14:textId="589728D4" w:rsidR="00FE6AFD" w:rsidRPr="00705693" w:rsidRDefault="00FE6AFD" w:rsidP="00FE6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693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МО «</w:t>
      </w:r>
      <w:proofErr w:type="spellStart"/>
      <w:r w:rsidR="0090591E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705693">
        <w:rPr>
          <w:rFonts w:ascii="Times New Roman" w:hAnsi="Times New Roman" w:cs="Times New Roman"/>
          <w:sz w:val="24"/>
          <w:szCs w:val="24"/>
        </w:rPr>
        <w:t xml:space="preserve"> район» Смоленской области, </w:t>
      </w:r>
      <w:r w:rsidR="004127C1">
        <w:rPr>
          <w:rFonts w:ascii="Times New Roman" w:hAnsi="Times New Roman" w:cs="Times New Roman"/>
          <w:sz w:val="24"/>
          <w:szCs w:val="24"/>
        </w:rPr>
        <w:t>с июня 2023 г. по июнь</w:t>
      </w:r>
      <w:r w:rsidRPr="0070569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705693">
        <w:rPr>
          <w:rFonts w:ascii="Times New Roman" w:hAnsi="Times New Roman" w:cs="Times New Roman"/>
          <w:sz w:val="24"/>
          <w:szCs w:val="24"/>
        </w:rPr>
        <w:t xml:space="preserve"> на </w:t>
      </w:r>
      <w:r w:rsidR="0090591E">
        <w:rPr>
          <w:rFonts w:ascii="Times New Roman" w:hAnsi="Times New Roman" w:cs="Times New Roman"/>
          <w:sz w:val="24"/>
          <w:szCs w:val="24"/>
        </w:rPr>
        <w:t>2,93</w:t>
      </w:r>
      <w:r w:rsidRPr="00705693">
        <w:rPr>
          <w:rFonts w:ascii="Times New Roman" w:hAnsi="Times New Roman" w:cs="Times New Roman"/>
          <w:sz w:val="24"/>
          <w:szCs w:val="24"/>
        </w:rPr>
        <w:t>% (</w:t>
      </w:r>
      <w:r w:rsidR="0090591E">
        <w:rPr>
          <w:rFonts w:ascii="Times New Roman" w:hAnsi="Times New Roman" w:cs="Times New Roman"/>
          <w:sz w:val="24"/>
          <w:szCs w:val="24"/>
        </w:rPr>
        <w:t>46</w:t>
      </w:r>
      <w:r w:rsidRPr="00705693">
        <w:rPr>
          <w:rFonts w:ascii="Times New Roman" w:hAnsi="Times New Roman" w:cs="Times New Roman"/>
          <w:sz w:val="24"/>
          <w:szCs w:val="24"/>
        </w:rPr>
        <w:t xml:space="preserve"> ед.). </w:t>
      </w:r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число</w:t>
      </w:r>
      <w:r w:rsidR="004127C1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100 единиц (4,15</w:t>
      </w:r>
      <w:r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42961AB4" w14:textId="6E3FECD2" w:rsidR="00FE6AFD" w:rsidRDefault="00FE6AFD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по Смоленской области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СМСП н</w:t>
      </w:r>
      <w:r w:rsidR="0090591E">
        <w:rPr>
          <w:rFonts w:ascii="Times New Roman" w:hAnsi="Times New Roman" w:cs="Times New Roman"/>
          <w:sz w:val="24"/>
          <w:szCs w:val="24"/>
        </w:rPr>
        <w:t>езначительно увеличилось на 0,17</w:t>
      </w:r>
      <w:r w:rsidR="004127C1">
        <w:rPr>
          <w:rFonts w:ascii="Times New Roman" w:hAnsi="Times New Roman" w:cs="Times New Roman"/>
          <w:sz w:val="24"/>
          <w:szCs w:val="24"/>
        </w:rPr>
        <w:t>% или на 6</w:t>
      </w:r>
      <w:r>
        <w:rPr>
          <w:rFonts w:ascii="Times New Roman" w:hAnsi="Times New Roman" w:cs="Times New Roman"/>
          <w:sz w:val="24"/>
          <w:szCs w:val="24"/>
        </w:rPr>
        <w:t>6 ед.</w:t>
      </w:r>
    </w:p>
    <w:p w14:paraId="0C178BD1" w14:textId="0768DC0C" w:rsidR="008D3555" w:rsidRDefault="00FE6AFD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3C655F">
        <w:rPr>
          <w:rFonts w:ascii="Times New Roman" w:hAnsi="Times New Roman" w:cs="Times New Roman"/>
          <w:sz w:val="24"/>
          <w:szCs w:val="24"/>
        </w:rPr>
        <w:t>дующих районов - Смоленский +195</w:t>
      </w:r>
      <w:r w:rsidR="0035328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655F">
        <w:rPr>
          <w:rFonts w:ascii="Times New Roman" w:hAnsi="Times New Roman" w:cs="Times New Roman"/>
          <w:sz w:val="24"/>
          <w:szCs w:val="24"/>
        </w:rPr>
        <w:t>7,63</w:t>
      </w:r>
      <w:r w:rsidR="00774DF9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3C655F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3C655F">
        <w:rPr>
          <w:rFonts w:ascii="Times New Roman" w:hAnsi="Times New Roman" w:cs="Times New Roman"/>
          <w:sz w:val="24"/>
          <w:szCs w:val="24"/>
        </w:rPr>
        <w:t xml:space="preserve"> +46 ед. или 2,93%, </w:t>
      </w:r>
      <w:proofErr w:type="spellStart"/>
      <w:r w:rsidR="003C655F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3C655F">
        <w:rPr>
          <w:rFonts w:ascii="Times New Roman" w:hAnsi="Times New Roman" w:cs="Times New Roman"/>
          <w:sz w:val="24"/>
          <w:szCs w:val="24"/>
        </w:rPr>
        <w:t xml:space="preserve"> +29 ед. или 16,2%, Гагаринский +28 ед. или 1,86%, Вяземский +22</w:t>
      </w:r>
      <w:r w:rsidR="00FE3E62">
        <w:rPr>
          <w:rFonts w:ascii="Times New Roman" w:hAnsi="Times New Roman" w:cs="Times New Roman"/>
          <w:sz w:val="24"/>
          <w:szCs w:val="24"/>
        </w:rPr>
        <w:t xml:space="preserve"> ед.</w:t>
      </w:r>
      <w:r w:rsidR="003C655F">
        <w:rPr>
          <w:rFonts w:ascii="Times New Roman" w:hAnsi="Times New Roman" w:cs="Times New Roman"/>
          <w:sz w:val="24"/>
          <w:szCs w:val="24"/>
        </w:rPr>
        <w:t xml:space="preserve"> или 0,88</w:t>
      </w:r>
      <w:r w:rsidR="002836F8">
        <w:rPr>
          <w:rFonts w:ascii="Times New Roman" w:hAnsi="Times New Roman" w:cs="Times New Roman"/>
          <w:sz w:val="24"/>
          <w:szCs w:val="24"/>
        </w:rPr>
        <w:t>%</w:t>
      </w:r>
      <w:r w:rsidR="003C6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4AB9" w14:textId="57C17C24" w:rsidR="00774DF9" w:rsidRPr="0035588C" w:rsidRDefault="008D3555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</w:t>
      </w:r>
      <w:r w:rsidR="003C655F">
        <w:rPr>
          <w:rFonts w:ascii="Times New Roman" w:hAnsi="Times New Roman" w:cs="Times New Roman"/>
          <w:sz w:val="24"/>
          <w:szCs w:val="24"/>
        </w:rPr>
        <w:t>льшее снижение – г. Смоленск -97 ед. или 0,46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3C655F">
        <w:rPr>
          <w:rFonts w:ascii="Times New Roman" w:hAnsi="Times New Roman" w:cs="Times New Roman"/>
          <w:sz w:val="24"/>
          <w:szCs w:val="24"/>
        </w:rPr>
        <w:t xml:space="preserve">Дорогобужский -35 ед. или 5,38%. </w:t>
      </w:r>
      <w:proofErr w:type="spellStart"/>
      <w:r w:rsidR="003C655F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3C655F">
        <w:rPr>
          <w:rFonts w:ascii="Times New Roman" w:hAnsi="Times New Roman" w:cs="Times New Roman"/>
          <w:sz w:val="24"/>
          <w:szCs w:val="24"/>
        </w:rPr>
        <w:t xml:space="preserve"> – 29 ед. или 3,36%; </w:t>
      </w:r>
      <w:proofErr w:type="spellStart"/>
      <w:r w:rsidR="003C655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3C655F">
        <w:rPr>
          <w:rFonts w:ascii="Times New Roman" w:hAnsi="Times New Roman" w:cs="Times New Roman"/>
          <w:sz w:val="24"/>
          <w:szCs w:val="24"/>
        </w:rPr>
        <w:t xml:space="preserve"> -25 ед. или 4,03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040A3579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9A8EB45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2BAE50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EBD4E7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9276583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A0FB999" w14:textId="77777777" w:rsidR="00725624" w:rsidRDefault="00725624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F9E427B" w14:textId="77777777" w:rsidR="006247B9" w:rsidRDefault="006247B9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D4EA512" w14:textId="77777777" w:rsidR="006247B9" w:rsidRDefault="006247B9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D1F5825" w14:textId="77777777" w:rsidR="006247B9" w:rsidRDefault="006247B9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D0407EC" w14:textId="21FCF684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r w:rsidR="0090591E">
        <w:rPr>
          <w:rFonts w:ascii="Times New Roman" w:hAnsi="Times New Roman" w:cs="Times New Roman"/>
          <w:b/>
          <w:bCs/>
          <w:sz w:val="20"/>
          <w:szCs w:val="24"/>
        </w:rPr>
        <w:t>Сафоновском</w:t>
      </w:r>
      <w:proofErr w:type="spellEnd"/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районе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25ACEC10" w:rsidR="00CF6E7A" w:rsidRPr="00F01F87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7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2178AE9F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6C95E014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73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591E" w:rsidRPr="0042427B" w14:paraId="57E58377" w14:textId="77777777" w:rsidTr="0090591E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69F151" w14:textId="4D3B7EE5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5B8D43" w14:textId="701FC96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471F33" w14:textId="0E7D4F94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84DBE5" w14:textId="7862A33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F4970B" w14:textId="36A625B2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5332F9" w14:textId="128CC73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+2,41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7D765B6" w14:textId="5EA3397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D65DD3E" w14:textId="36DF68FC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-0,20</w:t>
            </w:r>
          </w:p>
        </w:tc>
      </w:tr>
      <w:tr w:rsidR="0090591E" w:rsidRPr="0042427B" w14:paraId="121E7348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19A4" w14:textId="33CB6995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723C" w14:textId="1D9E516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307A" w14:textId="5DA5687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9981" w14:textId="1F00E513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B3E4" w14:textId="3DC45FA1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+3,09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1D59" w14:textId="731145D5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D259" w14:textId="7A09678F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0,65</w:t>
            </w:r>
          </w:p>
        </w:tc>
      </w:tr>
      <w:tr w:rsidR="0090591E" w:rsidRPr="0042427B" w14:paraId="6970ABE2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E77A" w14:textId="55D6DF38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2BCF" w14:textId="2F3E545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5AAC" w14:textId="053758A4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5459" w14:textId="375051C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A856" w14:textId="1F5E6D6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-5,56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A216" w14:textId="78B0F922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24B3" w14:textId="7511B99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-8,11</w:t>
            </w:r>
          </w:p>
        </w:tc>
      </w:tr>
      <w:tr w:rsidR="0090591E" w:rsidRPr="0042427B" w14:paraId="4252ABF6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0FCA" w14:textId="4408BD6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B729" w14:textId="1E55F3A7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869F" w14:textId="6271171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5CBA" w14:textId="278FF43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12AE" w14:textId="5898F5E3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5F26" w14:textId="7F1DF4B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08A7" w14:textId="3B42A005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-11,11</w:t>
            </w:r>
          </w:p>
        </w:tc>
      </w:tr>
      <w:tr w:rsidR="0090591E" w:rsidRPr="0042427B" w14:paraId="4A90FAE4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9BC62B" w14:textId="77BE7DA5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B0E5C9B" w14:textId="0601C3D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10358E3" w14:textId="0CC3221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75C73E" w14:textId="35009AE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697A01" w14:textId="0060C15A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7A4217" w14:textId="31956F9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+1,47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46625E" w14:textId="385277D3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388D49" w14:textId="785872F1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+4,43</w:t>
            </w:r>
          </w:p>
        </w:tc>
      </w:tr>
      <w:tr w:rsidR="0090591E" w:rsidRPr="0042427B" w14:paraId="02DA626B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5E77" w14:textId="6AF9879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C57C" w14:textId="01D4ABC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01D" w14:textId="56CF33B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18C0" w14:textId="1AE65D0F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4AC8" w14:textId="4CE7C8D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+1,47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83A3" w14:textId="4ECBB7D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1221" w14:textId="743E7E7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+6,48</w:t>
            </w:r>
          </w:p>
        </w:tc>
      </w:tr>
      <w:tr w:rsidR="0090591E" w:rsidRPr="0042427B" w14:paraId="1AECBC7B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F1F6" w14:textId="0D40032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41CF" w14:textId="6BC49C78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7B11" w14:textId="70B38A1F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FEFC" w14:textId="32C6C212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F226" w14:textId="0E0FFB4B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652A" w14:textId="16281C0E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A911" w14:textId="1BC8F438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-74,07</w:t>
            </w:r>
          </w:p>
        </w:tc>
      </w:tr>
      <w:tr w:rsidR="0090591E" w:rsidRPr="0042427B" w14:paraId="1FE2E167" w14:textId="77777777" w:rsidTr="0090591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A83A" w14:textId="4D9E0847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8B57" w14:textId="04F860DD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7361" w14:textId="2C84C55A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23DC" w14:textId="4E2C86B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7DAD" w14:textId="29E2A36A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05A6" w14:textId="09E0F8D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AD29" w14:textId="0131B4EF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0591E" w:rsidRPr="0042427B" w14:paraId="6FCF6BCD" w14:textId="77777777" w:rsidTr="0090591E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90591E" w:rsidRPr="003A1025" w:rsidRDefault="0090591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1762" w14:textId="6AF6D950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BC6D" w14:textId="1AFBBD83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99C9" w14:textId="46A21BBD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74FB" w14:textId="5C4A329A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+28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AD89" w14:textId="3ADA1AFD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+1,76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06E8" w14:textId="690D35E9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+46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6DD94" w14:textId="1C8658E6" w:rsidR="0090591E" w:rsidRPr="0042427B" w:rsidRDefault="0090591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+2,93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13DD0" w14:textId="5A4E9A9A" w:rsidR="00A94B42" w:rsidRPr="00F01F87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9F46F7">
        <w:rPr>
          <w:rFonts w:ascii="Times New Roman" w:hAnsi="Times New Roman" w:cs="Times New Roman"/>
          <w:sz w:val="24"/>
          <w:szCs w:val="24"/>
        </w:rPr>
        <w:t>-</w:t>
      </w:r>
      <w:r w:rsidR="0090591E">
        <w:rPr>
          <w:rFonts w:ascii="Times New Roman" w:hAnsi="Times New Roman" w:cs="Times New Roman"/>
          <w:sz w:val="24"/>
          <w:szCs w:val="24"/>
        </w:rPr>
        <w:t>июнь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90591E">
        <w:rPr>
          <w:rFonts w:ascii="Times New Roman" w:hAnsi="Times New Roman" w:cs="Times New Roman"/>
          <w:bCs/>
          <w:sz w:val="24"/>
          <w:szCs w:val="24"/>
        </w:rPr>
        <w:t>Сафоновском</w:t>
      </w:r>
      <w:proofErr w:type="spellEnd"/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 районе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4AE">
        <w:rPr>
          <w:rFonts w:ascii="Times New Roman" w:hAnsi="Times New Roman" w:cs="Times New Roman"/>
          <w:sz w:val="24"/>
          <w:szCs w:val="24"/>
        </w:rPr>
        <w:t>существенно 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90591E">
        <w:rPr>
          <w:rFonts w:ascii="Times New Roman" w:hAnsi="Times New Roman" w:cs="Times New Roman"/>
          <w:sz w:val="24"/>
          <w:szCs w:val="24"/>
        </w:rPr>
        <w:t>16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0591E">
        <w:rPr>
          <w:rFonts w:ascii="Times New Roman" w:hAnsi="Times New Roman" w:cs="Times New Roman"/>
          <w:sz w:val="24"/>
          <w:szCs w:val="24"/>
        </w:rPr>
        <w:t>1,47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%. </w:t>
      </w:r>
      <w:r w:rsidR="00CB37E1">
        <w:rPr>
          <w:rFonts w:ascii="Times New Roman" w:hAnsi="Times New Roman" w:cs="Times New Roman"/>
          <w:sz w:val="24"/>
          <w:szCs w:val="24"/>
        </w:rPr>
        <w:t xml:space="preserve">При этом количество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9F46F7">
        <w:rPr>
          <w:rFonts w:ascii="Times New Roman" w:hAnsi="Times New Roman" w:cs="Times New Roman"/>
          <w:sz w:val="24"/>
          <w:szCs w:val="24"/>
        </w:rPr>
        <w:t xml:space="preserve">МСП </w:t>
      </w:r>
      <w:r w:rsidR="0090591E">
        <w:rPr>
          <w:rFonts w:ascii="Times New Roman" w:hAnsi="Times New Roman" w:cs="Times New Roman"/>
          <w:sz w:val="24"/>
          <w:szCs w:val="24"/>
        </w:rPr>
        <w:t xml:space="preserve"> так же увеличилось </w:t>
      </w:r>
      <w:r w:rsidR="009F46F7">
        <w:rPr>
          <w:rFonts w:ascii="Times New Roman" w:hAnsi="Times New Roman" w:cs="Times New Roman"/>
          <w:sz w:val="24"/>
          <w:szCs w:val="24"/>
        </w:rPr>
        <w:t xml:space="preserve"> на </w:t>
      </w:r>
      <w:r w:rsidR="0090591E">
        <w:rPr>
          <w:rFonts w:ascii="Times New Roman" w:hAnsi="Times New Roman" w:cs="Times New Roman"/>
          <w:sz w:val="24"/>
          <w:szCs w:val="24"/>
        </w:rPr>
        <w:t xml:space="preserve">12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0591E">
        <w:rPr>
          <w:rFonts w:ascii="Times New Roman" w:hAnsi="Times New Roman" w:cs="Times New Roman"/>
          <w:sz w:val="24"/>
          <w:szCs w:val="24"/>
        </w:rPr>
        <w:t xml:space="preserve"> 2,41%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</w:p>
    <w:p w14:paraId="7FA5F4A0" w14:textId="44C41D76" w:rsidR="00B51FDB" w:rsidRPr="00F01F87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9F46F7">
        <w:rPr>
          <w:rFonts w:ascii="Times New Roman" w:hAnsi="Times New Roman" w:cs="Times New Roman"/>
          <w:sz w:val="24"/>
          <w:szCs w:val="24"/>
        </w:rPr>
        <w:t xml:space="preserve"> июня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3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9F46F7">
        <w:rPr>
          <w:rFonts w:ascii="Times New Roman" w:hAnsi="Times New Roman" w:cs="Times New Roman"/>
          <w:sz w:val="24"/>
          <w:szCs w:val="24"/>
        </w:rPr>
        <w:t>о июнь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F01F87">
        <w:rPr>
          <w:rFonts w:ascii="Times New Roman" w:hAnsi="Times New Roman" w:cs="Times New Roman"/>
          <w:sz w:val="24"/>
          <w:szCs w:val="24"/>
        </w:rPr>
        <w:t>сниже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ние числа ЮЛ (на </w:t>
      </w:r>
      <w:r w:rsidR="0090591E">
        <w:rPr>
          <w:rFonts w:ascii="Times New Roman" w:hAnsi="Times New Roman" w:cs="Times New Roman"/>
          <w:sz w:val="24"/>
          <w:szCs w:val="24"/>
        </w:rPr>
        <w:t>1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0591E">
        <w:rPr>
          <w:rFonts w:ascii="Times New Roman" w:hAnsi="Times New Roman" w:cs="Times New Roman"/>
          <w:sz w:val="24"/>
          <w:szCs w:val="24"/>
        </w:rPr>
        <w:t>0,20</w:t>
      </w:r>
      <w:r w:rsidR="00D362FE" w:rsidRPr="00F01F87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F01F87">
        <w:rPr>
          <w:rFonts w:ascii="Times New Roman" w:hAnsi="Times New Roman" w:cs="Times New Roman"/>
          <w:sz w:val="24"/>
          <w:szCs w:val="24"/>
        </w:rPr>
        <w:t xml:space="preserve">ое </w:t>
      </w:r>
      <w:r w:rsidR="00F01F87" w:rsidRPr="00F01F87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F01F87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F01F87">
        <w:rPr>
          <w:rFonts w:ascii="Times New Roman" w:hAnsi="Times New Roman" w:cs="Times New Roman"/>
          <w:sz w:val="24"/>
          <w:szCs w:val="24"/>
        </w:rPr>
        <w:t>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90591E">
        <w:rPr>
          <w:rFonts w:ascii="Times New Roman" w:hAnsi="Times New Roman" w:cs="Times New Roman"/>
          <w:sz w:val="24"/>
          <w:szCs w:val="24"/>
        </w:rPr>
        <w:t>47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0591E">
        <w:rPr>
          <w:rFonts w:ascii="Times New Roman" w:hAnsi="Times New Roman" w:cs="Times New Roman"/>
          <w:sz w:val="24"/>
          <w:szCs w:val="24"/>
        </w:rPr>
        <w:t>4,43</w:t>
      </w:r>
      <w:r w:rsidR="00A94B42" w:rsidRPr="00F01F87">
        <w:rPr>
          <w:rFonts w:ascii="Times New Roman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30AA2657" w14:textId="77777777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</w:t>
      </w:r>
    </w:p>
    <w:p w14:paraId="0A8DB57F" w14:textId="4CA0AA5D" w:rsidR="000108AB" w:rsidRPr="0042427B" w:rsidRDefault="000108AB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="00697423">
        <w:rPr>
          <w:rFonts w:ascii="Times New Roman" w:hAnsi="Times New Roman" w:cs="Times New Roman"/>
          <w:b/>
          <w:bCs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</w:t>
      </w:r>
      <w:r w:rsidR="00F2515E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01.06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F2515E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24DDA339">
            <wp:extent cx="8591550" cy="4286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FE5F7B" w14:textId="76B4907A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79645E">
        <w:rPr>
          <w:rFonts w:ascii="Times New Roman" w:hAnsi="Times New Roman" w:cs="Times New Roman"/>
          <w:sz w:val="24"/>
          <w:szCs w:val="24"/>
        </w:rPr>
        <w:t>01.06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9645E">
        <w:rPr>
          <w:rFonts w:ascii="Times New Roman" w:hAnsi="Times New Roman" w:cs="Times New Roman"/>
          <w:sz w:val="24"/>
          <w:szCs w:val="24"/>
        </w:rPr>
        <w:t>01.06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2023 г. - в силу специфики работы Единого реестра МСП в этом месяце отмечено существенное снижение числа как ИП, так и ЮЛ.</w:t>
      </w:r>
      <w:proofErr w:type="gramEnd"/>
    </w:p>
    <w:p w14:paraId="08A1ADDB" w14:textId="77777777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215E8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215E8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215E87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215E87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00CF41CC" w:rsidR="003B2598" w:rsidRPr="00B51FDB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="00697423">
        <w:rPr>
          <w:rFonts w:ascii="Times New Roman" w:hAnsi="Times New Roman" w:cs="Times New Roman"/>
          <w:b/>
          <w:bCs/>
          <w:sz w:val="20"/>
          <w:szCs w:val="20"/>
        </w:rPr>
        <w:t>Сафоновский</w:t>
      </w:r>
      <w:proofErr w:type="spellEnd"/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61BA9131">
            <wp:extent cx="6465277" cy="5140569"/>
            <wp:effectExtent l="0" t="0" r="1206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82CD60" w14:textId="77777777" w:rsidR="00697423" w:rsidRDefault="0069742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A0D88" w14:textId="684E0F85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4E3BA8">
        <w:rPr>
          <w:rFonts w:ascii="Times New Roman" w:hAnsi="Times New Roman" w:cs="Times New Roman"/>
          <w:sz w:val="24"/>
          <w:szCs w:val="24"/>
        </w:rPr>
        <w:t>календарный год (с июня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4C213C">
        <w:rPr>
          <w:rFonts w:ascii="Times New Roman" w:hAnsi="Times New Roman" w:cs="Times New Roman"/>
          <w:sz w:val="24"/>
          <w:szCs w:val="24"/>
        </w:rPr>
        <w:t>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E3BA8">
        <w:rPr>
          <w:rFonts w:ascii="Times New Roman" w:hAnsi="Times New Roman" w:cs="Times New Roman"/>
          <w:sz w:val="24"/>
          <w:szCs w:val="24"/>
        </w:rPr>
        <w:t>июнь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4C213C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14:paraId="4462B22A" w14:textId="77777777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16503ED7" w:rsidR="00306231" w:rsidRPr="001E0149" w:rsidRDefault="00C365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474AA96C" w:rsidR="00306231" w:rsidRPr="001E0149" w:rsidRDefault="00C365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25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C00A3" w:rsidRPr="009C00A3" w14:paraId="58736C30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F011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97E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C5E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A14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1EC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9C00A3" w:rsidRPr="009C00A3" w14:paraId="6A9E4FA1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4F5E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B28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9AD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EDE3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C83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4FEAADC4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BEDC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E2E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723F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8DC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587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9C00A3" w:rsidRPr="009C00A3" w14:paraId="1B38E6BC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29CB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38A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F5E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5DF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908B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C00A3" w:rsidRPr="009C00A3" w14:paraId="5B2F4DFD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3A6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70D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B36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8BA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F1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9C00A3" w:rsidRPr="009C00A3" w14:paraId="4F582D80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CDAF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8631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FAEB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B94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A8B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6694CD81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6A2F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490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044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123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0D4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5C39E570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CBF7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77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504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C441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D33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9C00A3" w:rsidRPr="009C00A3" w14:paraId="3639AA15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374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D3D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E2FB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850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798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4,88</w:t>
            </w:r>
          </w:p>
        </w:tc>
      </w:tr>
      <w:tr w:rsidR="009C00A3" w:rsidRPr="009C00A3" w14:paraId="3A41663B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ABBD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4FC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7C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E82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90A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9C00A3" w:rsidRPr="009C00A3" w14:paraId="584293C3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C02B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308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5F8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6A6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B94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9C00A3" w:rsidRPr="009C00A3" w14:paraId="14A51D57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77E2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DCF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9F1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0722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76E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-6,12</w:t>
            </w:r>
          </w:p>
        </w:tc>
      </w:tr>
      <w:tr w:rsidR="009C00A3" w:rsidRPr="009C00A3" w14:paraId="2366D3E3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689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A487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8FB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E33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050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C00A3" w:rsidRPr="009C00A3" w14:paraId="2E719B4A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7139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75A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F26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CFC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0E7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9,68</w:t>
            </w:r>
          </w:p>
        </w:tc>
      </w:tr>
      <w:tr w:rsidR="009C00A3" w:rsidRPr="009C00A3" w14:paraId="0E562A5C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4378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276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8A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AC6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B421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C00A3" w:rsidRPr="009C00A3" w14:paraId="495328AC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D321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6C5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EBF0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3CD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D81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9C00A3" w:rsidRPr="009C00A3" w14:paraId="15FD6042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366A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18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407D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C357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C8D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9C00A3" w:rsidRPr="009C00A3" w14:paraId="6B6257FE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8564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16C2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EA9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769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FB0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9C00A3" w:rsidRPr="009C00A3" w14:paraId="7F60DF7E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F4E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69B1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9AA5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82A2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60C3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0920D3A5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EFFE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97C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516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249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801E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44CFB833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2520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1B4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D181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16E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A258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00A3" w:rsidRPr="009C00A3" w14:paraId="3D78E3D9" w14:textId="77777777" w:rsidTr="009C00A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5923" w14:textId="77777777" w:rsidR="009C00A3" w:rsidRPr="009C00A3" w:rsidRDefault="009C00A3" w:rsidP="009C0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980A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88EF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EF5F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F257" w14:textId="77777777" w:rsidR="009C00A3" w:rsidRPr="009C00A3" w:rsidRDefault="009C00A3" w:rsidP="009C0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</w:tr>
    </w:tbl>
    <w:p w14:paraId="0109C77A" w14:textId="55436215" w:rsidR="00DC5E4A" w:rsidRPr="009C00A3" w:rsidRDefault="009C00A3" w:rsidP="008517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0A3">
        <w:rPr>
          <w:rFonts w:ascii="Times New Roman" w:hAnsi="Times New Roman" w:cs="Times New Roman"/>
          <w:bCs/>
          <w:iCs/>
          <w:sz w:val="24"/>
          <w:szCs w:val="24"/>
        </w:rPr>
        <w:t>По данным Единого реестра субъектов МСП увеличение числа занятых субъектов МСП с начала года отмечено в 13 отраслях: сельское, лесное хозяйство, охота, рыболовство и рыбоводство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(+2 ед. или 5.71%)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обрабатывающее производство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(+9 ед. или 5,36%)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обеспечение электрической энергией, газом и паром, кондиционирование воздуха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51799" w:rsidRPr="00851799">
        <w:rPr>
          <w:rFonts w:ascii="Times New Roman" w:hAnsi="Times New Roman" w:cs="Times New Roman"/>
          <w:bCs/>
          <w:iCs/>
          <w:sz w:val="24"/>
          <w:szCs w:val="24"/>
        </w:rPr>
        <w:t>(+1 ед. или 100%)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gramStart"/>
      <w:r w:rsidRPr="009C00A3">
        <w:rPr>
          <w:rFonts w:ascii="Times New Roman" w:hAnsi="Times New Roman" w:cs="Times New Roman"/>
          <w:bCs/>
          <w:iCs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(+1 ед. или 14,29%)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транспортировка и хранение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(+6 ед. или 1,75%)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деятельность гостиниц и предприятий общественного питания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(+2 ед. или 4,88%)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деятельность в области информации и связи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(1 ед.  или 3,85%)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деятельность  профессиональная, научная и техническая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(+3 ед. или 5,00%)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  <w:r w:rsidRPr="009C00A3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деятельность административная и сопутствующие дополнительные услуги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(+3 ед. или 9,68%)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государственное управление и обеспечение военной безопасности; образование</w:t>
      </w:r>
      <w:r w:rsidR="00851799">
        <w:rPr>
          <w:rFonts w:ascii="Times New Roman" w:hAnsi="Times New Roman" w:cs="Times New Roman"/>
          <w:bCs/>
          <w:iCs/>
          <w:sz w:val="24"/>
          <w:szCs w:val="24"/>
        </w:rPr>
        <w:t xml:space="preserve"> (+1 ед. или 100%)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D4532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деятельность в области </w:t>
      </w:r>
      <w:proofErr w:type="spellStart"/>
      <w:r w:rsidR="000D4532">
        <w:rPr>
          <w:rFonts w:ascii="Times New Roman" w:hAnsi="Times New Roman" w:cs="Times New Roman"/>
          <w:bCs/>
          <w:iCs/>
          <w:sz w:val="24"/>
          <w:szCs w:val="24"/>
        </w:rPr>
        <w:t>здравохранения</w:t>
      </w:r>
      <w:proofErr w:type="spellEnd"/>
      <w:r w:rsidR="000D4532">
        <w:rPr>
          <w:rFonts w:ascii="Times New Roman" w:hAnsi="Times New Roman" w:cs="Times New Roman"/>
          <w:bCs/>
          <w:iCs/>
          <w:sz w:val="24"/>
          <w:szCs w:val="24"/>
        </w:rPr>
        <w:t xml:space="preserve"> и социальных услуг (+1 ед. или 6,25%)</w:t>
      </w:r>
      <w:r w:rsidRPr="009C00A3">
        <w:rPr>
          <w:rFonts w:ascii="Times New Roman" w:hAnsi="Times New Roman" w:cs="Times New Roman"/>
          <w:bCs/>
          <w:iCs/>
          <w:sz w:val="24"/>
          <w:szCs w:val="24"/>
        </w:rPr>
        <w:t>; деятельность в области культуры, спорта, о</w:t>
      </w:r>
      <w:r w:rsidR="000D4532">
        <w:rPr>
          <w:rFonts w:ascii="Times New Roman" w:hAnsi="Times New Roman" w:cs="Times New Roman"/>
          <w:bCs/>
          <w:iCs/>
          <w:sz w:val="24"/>
          <w:szCs w:val="24"/>
        </w:rPr>
        <w:t>рганизации досуга и развлечений (+1 ед. или 12,5%).</w:t>
      </w:r>
    </w:p>
    <w:p w14:paraId="61C9D96A" w14:textId="09493F6E" w:rsidR="009C00A3" w:rsidRPr="009C00A3" w:rsidRDefault="009C00A3" w:rsidP="009C0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A3">
        <w:rPr>
          <w:rFonts w:ascii="Times New Roman" w:hAnsi="Times New Roman" w:cs="Times New Roman"/>
          <w:sz w:val="24"/>
          <w:szCs w:val="24"/>
        </w:rPr>
        <w:t>Отсутствие динамики наблюдается в следующей отрасли: добыча полезных ископаемых; строительство; торговля оптовая и розничная, ремонт автотранспортных средств и мотоциклов;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органов. По двум видам деятельности динамика отрицательная, в том числе: деятельность финансовая и страховая; деятельность по операциям с недвижимым имуществом.</w:t>
      </w:r>
    </w:p>
    <w:p w14:paraId="17A6B2B1" w14:textId="77777777" w:rsidR="009C00A3" w:rsidRDefault="009C00A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2B9FC4" w14:textId="603F3A3B" w:rsidR="001452FD" w:rsidRPr="0075292B" w:rsidRDefault="001452FD" w:rsidP="00F950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92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681DD2D0" w14:textId="7DE3FFFC" w:rsidR="004C1976" w:rsidRDefault="001F52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июня 2023 г. по июнь</w:t>
      </w:r>
      <w:r w:rsidR="00510881">
        <w:rPr>
          <w:rFonts w:ascii="Times New Roman" w:hAnsi="Times New Roman" w:cs="Times New Roman"/>
          <w:sz w:val="24"/>
          <w:szCs w:val="24"/>
        </w:rPr>
        <w:t xml:space="preserve"> 2024</w:t>
      </w:r>
      <w:r w:rsidR="001452FD" w:rsidRPr="0075292B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</w:t>
      </w:r>
      <w:proofErr w:type="spellStart"/>
      <w:r w:rsidR="000D4532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F9501D" w:rsidRPr="0075292B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1452FD" w:rsidRPr="0075292B">
        <w:rPr>
          <w:rFonts w:ascii="Times New Roman" w:hAnsi="Times New Roman" w:cs="Times New Roman"/>
          <w:sz w:val="24"/>
          <w:szCs w:val="24"/>
        </w:rPr>
        <w:t>Смоленской области, соответствовала тен</w:t>
      </w:r>
      <w:r w:rsidR="00F9501D" w:rsidRPr="0075292B">
        <w:rPr>
          <w:rFonts w:ascii="Times New Roman" w:hAnsi="Times New Roman" w:cs="Times New Roman"/>
          <w:sz w:val="24"/>
          <w:szCs w:val="24"/>
        </w:rPr>
        <w:t>денциям других район</w:t>
      </w:r>
      <w:r w:rsidR="004C1976">
        <w:rPr>
          <w:rFonts w:ascii="Times New Roman" w:hAnsi="Times New Roman" w:cs="Times New Roman"/>
          <w:sz w:val="24"/>
          <w:szCs w:val="24"/>
        </w:rPr>
        <w:t xml:space="preserve">ов Смоленской области. </w:t>
      </w:r>
    </w:p>
    <w:p w14:paraId="52C22783" w14:textId="7E471EF1" w:rsidR="00F9501D" w:rsidRPr="0075292B" w:rsidRDefault="0051088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январь</w:t>
      </w:r>
      <w:r w:rsidR="001F5226">
        <w:rPr>
          <w:rFonts w:ascii="Times New Roman" w:hAnsi="Times New Roman" w:cs="Times New Roman"/>
          <w:sz w:val="24"/>
          <w:szCs w:val="24"/>
        </w:rPr>
        <w:t>-</w:t>
      </w:r>
      <w:r w:rsidR="000D4532">
        <w:rPr>
          <w:rFonts w:ascii="Times New Roman" w:hAnsi="Times New Roman" w:cs="Times New Roman"/>
          <w:sz w:val="24"/>
          <w:szCs w:val="24"/>
        </w:rPr>
        <w:t>июнь</w:t>
      </w:r>
      <w:r w:rsidR="001452FD" w:rsidRPr="007529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52FD" w:rsidRPr="007529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количество зарегистри</w:t>
      </w:r>
      <w:r w:rsidR="004C1976">
        <w:rPr>
          <w:rFonts w:ascii="Times New Roman" w:hAnsi="Times New Roman" w:cs="Times New Roman"/>
          <w:sz w:val="24"/>
          <w:szCs w:val="24"/>
        </w:rPr>
        <w:t>рованных субъектов МСП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67656B"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="004C1976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1F5226">
        <w:rPr>
          <w:rFonts w:ascii="Times New Roman" w:hAnsi="Times New Roman" w:cs="Times New Roman"/>
          <w:sz w:val="24"/>
          <w:szCs w:val="24"/>
        </w:rPr>
        <w:t>на 3,06 % (1166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ед.)</w:t>
      </w:r>
      <w:r w:rsidR="0067656B">
        <w:rPr>
          <w:rFonts w:ascii="Times New Roman" w:hAnsi="Times New Roman" w:cs="Times New Roman"/>
          <w:sz w:val="24"/>
          <w:szCs w:val="24"/>
        </w:rPr>
        <w:t xml:space="preserve">, </w:t>
      </w:r>
      <w:r w:rsidR="00F9501D" w:rsidRPr="007529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D4532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F9501D" w:rsidRPr="0075292B">
        <w:rPr>
          <w:rFonts w:ascii="Times New Roman" w:hAnsi="Times New Roman" w:cs="Times New Roman"/>
          <w:sz w:val="24"/>
          <w:szCs w:val="24"/>
        </w:rPr>
        <w:t xml:space="preserve"> рай</w:t>
      </w:r>
      <w:r w:rsidR="00A21620">
        <w:rPr>
          <w:rFonts w:ascii="Times New Roman" w:hAnsi="Times New Roman" w:cs="Times New Roman"/>
          <w:sz w:val="24"/>
          <w:szCs w:val="24"/>
        </w:rPr>
        <w:t xml:space="preserve">оне </w:t>
      </w:r>
      <w:r w:rsidR="0067656B">
        <w:rPr>
          <w:rFonts w:ascii="Times New Roman" w:hAnsi="Times New Roman" w:cs="Times New Roman"/>
          <w:sz w:val="24"/>
          <w:szCs w:val="24"/>
        </w:rPr>
        <w:t>увеличило</w:t>
      </w:r>
      <w:r w:rsidR="009F3D07">
        <w:rPr>
          <w:rFonts w:ascii="Times New Roman" w:hAnsi="Times New Roman" w:cs="Times New Roman"/>
          <w:sz w:val="24"/>
          <w:szCs w:val="24"/>
        </w:rPr>
        <w:t>сь</w:t>
      </w:r>
      <w:r w:rsidR="001F5226">
        <w:rPr>
          <w:rFonts w:ascii="Times New Roman" w:hAnsi="Times New Roman" w:cs="Times New Roman"/>
          <w:sz w:val="24"/>
          <w:szCs w:val="24"/>
        </w:rPr>
        <w:t xml:space="preserve"> на </w:t>
      </w:r>
      <w:r w:rsidR="000D4532">
        <w:rPr>
          <w:rFonts w:ascii="Times New Roman" w:hAnsi="Times New Roman" w:cs="Times New Roman"/>
          <w:sz w:val="24"/>
          <w:szCs w:val="24"/>
        </w:rPr>
        <w:t xml:space="preserve">1,76% (28 </w:t>
      </w:r>
      <w:r w:rsidR="00F9501D" w:rsidRPr="0075292B">
        <w:rPr>
          <w:rFonts w:ascii="Times New Roman" w:hAnsi="Times New Roman" w:cs="Times New Roman"/>
          <w:sz w:val="24"/>
          <w:szCs w:val="24"/>
        </w:rPr>
        <w:t>ед.).</w:t>
      </w:r>
    </w:p>
    <w:p w14:paraId="6B4CCFD5" w14:textId="0804FB32" w:rsidR="00D6330D" w:rsidRPr="0075292B" w:rsidRDefault="0067656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календарный год число</w:t>
      </w:r>
      <w:r w:rsidR="00F9501D" w:rsidRPr="0075292B">
        <w:rPr>
          <w:rFonts w:ascii="Times New Roman" w:hAnsi="Times New Roman" w:cs="Times New Roman"/>
          <w:sz w:val="24"/>
          <w:szCs w:val="24"/>
        </w:rPr>
        <w:t xml:space="preserve"> СМСП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501D" w:rsidRPr="0075292B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1F5226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D4532">
        <w:rPr>
          <w:rFonts w:ascii="Times New Roman" w:hAnsi="Times New Roman" w:cs="Times New Roman"/>
          <w:sz w:val="24"/>
          <w:szCs w:val="24"/>
        </w:rPr>
        <w:t>2,93% (46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ед.), обще</w:t>
      </w:r>
      <w:r w:rsidR="00F9501D" w:rsidRPr="0075292B">
        <w:rPr>
          <w:rFonts w:ascii="Times New Roman" w:hAnsi="Times New Roman" w:cs="Times New Roman"/>
          <w:sz w:val="24"/>
          <w:szCs w:val="24"/>
        </w:rPr>
        <w:t>е количест</w:t>
      </w:r>
      <w:r w:rsidR="00246D8A">
        <w:rPr>
          <w:rFonts w:ascii="Times New Roman" w:hAnsi="Times New Roman" w:cs="Times New Roman"/>
          <w:sz w:val="24"/>
          <w:szCs w:val="24"/>
        </w:rPr>
        <w:t xml:space="preserve">во субъектов МСП в районе - </w:t>
      </w:r>
      <w:r w:rsidR="000D4532">
        <w:rPr>
          <w:rFonts w:ascii="Times New Roman" w:hAnsi="Times New Roman" w:cs="Times New Roman"/>
          <w:sz w:val="24"/>
          <w:szCs w:val="24"/>
        </w:rPr>
        <w:t>1617</w:t>
      </w:r>
      <w:r w:rsidR="00D6330D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A21620">
        <w:rPr>
          <w:rFonts w:ascii="Times New Roman" w:hAnsi="Times New Roman" w:cs="Times New Roman"/>
          <w:sz w:val="24"/>
          <w:szCs w:val="24"/>
        </w:rPr>
        <w:t xml:space="preserve">ед. (в </w:t>
      </w:r>
      <w:proofErr w:type="spellStart"/>
      <w:r w:rsidR="00A21620">
        <w:rPr>
          <w:rFonts w:ascii="Times New Roman" w:hAnsi="Times New Roman" w:cs="Times New Roman"/>
          <w:sz w:val="24"/>
          <w:szCs w:val="24"/>
        </w:rPr>
        <w:t>т</w:t>
      </w:r>
      <w:r w:rsidR="00826196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826196">
        <w:rPr>
          <w:rFonts w:ascii="Times New Roman" w:hAnsi="Times New Roman" w:cs="Times New Roman"/>
          <w:sz w:val="24"/>
          <w:szCs w:val="24"/>
        </w:rPr>
        <w:t xml:space="preserve">. </w:t>
      </w:r>
      <w:r w:rsidR="000D4532">
        <w:rPr>
          <w:rFonts w:ascii="Times New Roman" w:hAnsi="Times New Roman" w:cs="Times New Roman"/>
          <w:sz w:val="24"/>
          <w:szCs w:val="24"/>
        </w:rPr>
        <w:t>1108</w:t>
      </w:r>
      <w:r w:rsidR="001F5226">
        <w:rPr>
          <w:rFonts w:ascii="Times New Roman" w:hAnsi="Times New Roman" w:cs="Times New Roman"/>
          <w:sz w:val="24"/>
          <w:szCs w:val="24"/>
        </w:rPr>
        <w:t xml:space="preserve"> ИП и </w:t>
      </w:r>
      <w:r w:rsidR="000D4532">
        <w:rPr>
          <w:rFonts w:ascii="Times New Roman" w:hAnsi="Times New Roman" w:cs="Times New Roman"/>
          <w:sz w:val="24"/>
          <w:szCs w:val="24"/>
        </w:rPr>
        <w:t>509</w:t>
      </w:r>
      <w:r w:rsidR="005E6556" w:rsidRPr="0075292B">
        <w:rPr>
          <w:rFonts w:ascii="Times New Roman" w:hAnsi="Times New Roman" w:cs="Times New Roman"/>
          <w:sz w:val="24"/>
          <w:szCs w:val="24"/>
        </w:rPr>
        <w:t xml:space="preserve"> ЮЛ). Относительно невысокий прирост кол</w:t>
      </w:r>
      <w:r w:rsidR="00F9501D" w:rsidRPr="0075292B">
        <w:rPr>
          <w:rFonts w:ascii="Times New Roman" w:hAnsi="Times New Roman" w:cs="Times New Roman"/>
          <w:sz w:val="24"/>
          <w:szCs w:val="24"/>
        </w:rPr>
        <w:t>ичества ИП обусловлен</w:t>
      </w:r>
      <w:r w:rsidR="005E6556" w:rsidRPr="0075292B">
        <w:rPr>
          <w:rFonts w:ascii="Times New Roman" w:hAnsi="Times New Roman" w:cs="Times New Roman"/>
          <w:sz w:val="24"/>
          <w:szCs w:val="24"/>
        </w:rPr>
        <w:t xml:space="preserve">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="005E6556" w:rsidRPr="0075292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5E6556" w:rsidRPr="0075292B">
        <w:rPr>
          <w:rFonts w:ascii="Times New Roman" w:hAnsi="Times New Roman" w:cs="Times New Roman"/>
          <w:sz w:val="24"/>
          <w:szCs w:val="24"/>
        </w:rPr>
        <w:t>).</w:t>
      </w:r>
    </w:p>
    <w:p w14:paraId="30E4349E" w14:textId="096B8A9A" w:rsidR="001452FD" w:rsidRPr="0075292B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75292B">
        <w:rPr>
          <w:rFonts w:ascii="Times New Roman" w:hAnsi="Times New Roman" w:cs="Times New Roman"/>
          <w:b/>
          <w:sz w:val="24"/>
          <w:szCs w:val="24"/>
        </w:rPr>
        <w:lastRenderedPageBreak/>
        <w:t>торговля оптовая и розничная, ремонт автотранспортных средств и мотоциклов</w:t>
      </w:r>
      <w:r w:rsidR="005D01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5292B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944EC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5292B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944EC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9501D" w:rsidRPr="0075292B">
        <w:rPr>
          <w:rFonts w:ascii="Times New Roman" w:hAnsi="Times New Roman" w:cs="Times New Roman"/>
          <w:b/>
          <w:sz w:val="24"/>
          <w:szCs w:val="24"/>
        </w:rPr>
        <w:t>обрабатывающие произв</w:t>
      </w:r>
      <w:r w:rsidR="00077927">
        <w:rPr>
          <w:rFonts w:ascii="Times New Roman" w:hAnsi="Times New Roman" w:cs="Times New Roman"/>
          <w:b/>
          <w:sz w:val="24"/>
          <w:szCs w:val="24"/>
        </w:rPr>
        <w:t>одства</w:t>
      </w:r>
      <w:r w:rsidR="00944EC0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sectPr w:rsidR="001452FD" w:rsidRPr="0075292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93B5B" w14:textId="77777777" w:rsidR="00A6790C" w:rsidRDefault="00A6790C" w:rsidP="00434DB7">
      <w:pPr>
        <w:spacing w:after="0" w:line="240" w:lineRule="auto"/>
      </w:pPr>
      <w:r>
        <w:separator/>
      </w:r>
    </w:p>
  </w:endnote>
  <w:endnote w:type="continuationSeparator" w:id="0">
    <w:p w14:paraId="37AF0998" w14:textId="77777777" w:rsidR="00A6790C" w:rsidRDefault="00A6790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7B15" w14:textId="77777777" w:rsidR="00A6790C" w:rsidRDefault="00A6790C" w:rsidP="00434DB7">
      <w:pPr>
        <w:spacing w:after="0" w:line="240" w:lineRule="auto"/>
      </w:pPr>
      <w:r>
        <w:separator/>
      </w:r>
    </w:p>
  </w:footnote>
  <w:footnote w:type="continuationSeparator" w:id="0">
    <w:p w14:paraId="3FBFF191" w14:textId="77777777" w:rsidR="00A6790C" w:rsidRDefault="00A6790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056C"/>
    <w:rsid w:val="00002757"/>
    <w:rsid w:val="00006ED0"/>
    <w:rsid w:val="000101FB"/>
    <w:rsid w:val="000108AB"/>
    <w:rsid w:val="00022F6F"/>
    <w:rsid w:val="00023F9B"/>
    <w:rsid w:val="000312CC"/>
    <w:rsid w:val="0003136C"/>
    <w:rsid w:val="00032A9B"/>
    <w:rsid w:val="0003418E"/>
    <w:rsid w:val="0003636F"/>
    <w:rsid w:val="0004156C"/>
    <w:rsid w:val="000415AB"/>
    <w:rsid w:val="00042608"/>
    <w:rsid w:val="00045A24"/>
    <w:rsid w:val="00052701"/>
    <w:rsid w:val="000563A8"/>
    <w:rsid w:val="00060102"/>
    <w:rsid w:val="00066F84"/>
    <w:rsid w:val="0006732D"/>
    <w:rsid w:val="00074F6E"/>
    <w:rsid w:val="000759E1"/>
    <w:rsid w:val="00077927"/>
    <w:rsid w:val="0008191A"/>
    <w:rsid w:val="00086719"/>
    <w:rsid w:val="000929EC"/>
    <w:rsid w:val="0009435A"/>
    <w:rsid w:val="000957F8"/>
    <w:rsid w:val="00095F6B"/>
    <w:rsid w:val="000B1BF3"/>
    <w:rsid w:val="000B2000"/>
    <w:rsid w:val="000B5116"/>
    <w:rsid w:val="000B6B65"/>
    <w:rsid w:val="000B6FEF"/>
    <w:rsid w:val="000C183E"/>
    <w:rsid w:val="000C367C"/>
    <w:rsid w:val="000D108F"/>
    <w:rsid w:val="000D4532"/>
    <w:rsid w:val="000D7B2C"/>
    <w:rsid w:val="000E3D9C"/>
    <w:rsid w:val="000F2CD6"/>
    <w:rsid w:val="000F343C"/>
    <w:rsid w:val="000F5D7B"/>
    <w:rsid w:val="000F7FC7"/>
    <w:rsid w:val="00114A1C"/>
    <w:rsid w:val="00123ECF"/>
    <w:rsid w:val="00135526"/>
    <w:rsid w:val="001448F1"/>
    <w:rsid w:val="001452F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90C70"/>
    <w:rsid w:val="0019274D"/>
    <w:rsid w:val="00195F04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0149"/>
    <w:rsid w:val="001E7EE6"/>
    <w:rsid w:val="001F2CF3"/>
    <w:rsid w:val="001F3DC9"/>
    <w:rsid w:val="001F4D28"/>
    <w:rsid w:val="001F5226"/>
    <w:rsid w:val="001F5D7F"/>
    <w:rsid w:val="001F6888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4120B"/>
    <w:rsid w:val="00246D8A"/>
    <w:rsid w:val="00250112"/>
    <w:rsid w:val="0025496B"/>
    <w:rsid w:val="00256926"/>
    <w:rsid w:val="00261424"/>
    <w:rsid w:val="002640A6"/>
    <w:rsid w:val="0026466F"/>
    <w:rsid w:val="00273821"/>
    <w:rsid w:val="00274FDF"/>
    <w:rsid w:val="002815A9"/>
    <w:rsid w:val="00281A49"/>
    <w:rsid w:val="00282FA1"/>
    <w:rsid w:val="002836F8"/>
    <w:rsid w:val="00290278"/>
    <w:rsid w:val="0029104D"/>
    <w:rsid w:val="0029692E"/>
    <w:rsid w:val="002B09A2"/>
    <w:rsid w:val="002B73AA"/>
    <w:rsid w:val="002D59ED"/>
    <w:rsid w:val="002D5AA4"/>
    <w:rsid w:val="002E49B0"/>
    <w:rsid w:val="002F3AA3"/>
    <w:rsid w:val="002F53F4"/>
    <w:rsid w:val="00302B09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439DE"/>
    <w:rsid w:val="003451C1"/>
    <w:rsid w:val="003459E0"/>
    <w:rsid w:val="00353285"/>
    <w:rsid w:val="0036048A"/>
    <w:rsid w:val="003627DE"/>
    <w:rsid w:val="003630D4"/>
    <w:rsid w:val="003825AE"/>
    <w:rsid w:val="00386FC9"/>
    <w:rsid w:val="00387231"/>
    <w:rsid w:val="003904DA"/>
    <w:rsid w:val="00390E79"/>
    <w:rsid w:val="00391B80"/>
    <w:rsid w:val="00396B3D"/>
    <w:rsid w:val="003A1025"/>
    <w:rsid w:val="003A2DBE"/>
    <w:rsid w:val="003A5A13"/>
    <w:rsid w:val="003A5F32"/>
    <w:rsid w:val="003B0A9C"/>
    <w:rsid w:val="003B2598"/>
    <w:rsid w:val="003B6BCA"/>
    <w:rsid w:val="003C655F"/>
    <w:rsid w:val="003C7A87"/>
    <w:rsid w:val="003D4A29"/>
    <w:rsid w:val="003D4EFD"/>
    <w:rsid w:val="003D51D5"/>
    <w:rsid w:val="003E0E3B"/>
    <w:rsid w:val="003E1337"/>
    <w:rsid w:val="003E36A7"/>
    <w:rsid w:val="00406B45"/>
    <w:rsid w:val="00407E74"/>
    <w:rsid w:val="00411A28"/>
    <w:rsid w:val="004127C1"/>
    <w:rsid w:val="004225D5"/>
    <w:rsid w:val="00423E82"/>
    <w:rsid w:val="0042427B"/>
    <w:rsid w:val="00424D4B"/>
    <w:rsid w:val="00432F96"/>
    <w:rsid w:val="00434DB7"/>
    <w:rsid w:val="00435814"/>
    <w:rsid w:val="004470EA"/>
    <w:rsid w:val="00450B44"/>
    <w:rsid w:val="004575D9"/>
    <w:rsid w:val="00463D05"/>
    <w:rsid w:val="004671C6"/>
    <w:rsid w:val="00472B13"/>
    <w:rsid w:val="004738DD"/>
    <w:rsid w:val="00474821"/>
    <w:rsid w:val="004821D6"/>
    <w:rsid w:val="0048651E"/>
    <w:rsid w:val="004925EB"/>
    <w:rsid w:val="004A1AEB"/>
    <w:rsid w:val="004A7E66"/>
    <w:rsid w:val="004B633A"/>
    <w:rsid w:val="004C1976"/>
    <w:rsid w:val="004C213C"/>
    <w:rsid w:val="004C40D5"/>
    <w:rsid w:val="004C4D4E"/>
    <w:rsid w:val="004C4FF3"/>
    <w:rsid w:val="004E3BA8"/>
    <w:rsid w:val="004E53EF"/>
    <w:rsid w:val="004E6DC4"/>
    <w:rsid w:val="004F3B15"/>
    <w:rsid w:val="004F3B8B"/>
    <w:rsid w:val="004F43A5"/>
    <w:rsid w:val="004F7FEA"/>
    <w:rsid w:val="005040A0"/>
    <w:rsid w:val="00507F2F"/>
    <w:rsid w:val="00507F74"/>
    <w:rsid w:val="00510237"/>
    <w:rsid w:val="00510881"/>
    <w:rsid w:val="00514EB5"/>
    <w:rsid w:val="00520EA2"/>
    <w:rsid w:val="0052298C"/>
    <w:rsid w:val="00522D09"/>
    <w:rsid w:val="00533266"/>
    <w:rsid w:val="005365EA"/>
    <w:rsid w:val="0054290A"/>
    <w:rsid w:val="005444A6"/>
    <w:rsid w:val="0055057A"/>
    <w:rsid w:val="00550CA5"/>
    <w:rsid w:val="00556ADF"/>
    <w:rsid w:val="00563F7A"/>
    <w:rsid w:val="005675FB"/>
    <w:rsid w:val="00574E1A"/>
    <w:rsid w:val="005760E6"/>
    <w:rsid w:val="0057613E"/>
    <w:rsid w:val="0058024F"/>
    <w:rsid w:val="0058365B"/>
    <w:rsid w:val="005864F0"/>
    <w:rsid w:val="005948DE"/>
    <w:rsid w:val="00594D7B"/>
    <w:rsid w:val="00594EB2"/>
    <w:rsid w:val="0059508A"/>
    <w:rsid w:val="005960A6"/>
    <w:rsid w:val="005A0E18"/>
    <w:rsid w:val="005B0DDC"/>
    <w:rsid w:val="005B1429"/>
    <w:rsid w:val="005B1FFC"/>
    <w:rsid w:val="005B6093"/>
    <w:rsid w:val="005C02B8"/>
    <w:rsid w:val="005C1DA1"/>
    <w:rsid w:val="005C3C7B"/>
    <w:rsid w:val="005D019C"/>
    <w:rsid w:val="005D03FA"/>
    <w:rsid w:val="005D357B"/>
    <w:rsid w:val="005D530F"/>
    <w:rsid w:val="005E091B"/>
    <w:rsid w:val="005E6556"/>
    <w:rsid w:val="005E6F12"/>
    <w:rsid w:val="006021D4"/>
    <w:rsid w:val="006122D1"/>
    <w:rsid w:val="006247B9"/>
    <w:rsid w:val="00625E6A"/>
    <w:rsid w:val="00632A52"/>
    <w:rsid w:val="00635239"/>
    <w:rsid w:val="00666195"/>
    <w:rsid w:val="0066774B"/>
    <w:rsid w:val="00672DF1"/>
    <w:rsid w:val="00672F15"/>
    <w:rsid w:val="0067656B"/>
    <w:rsid w:val="00677ABE"/>
    <w:rsid w:val="00677BB2"/>
    <w:rsid w:val="00686D4C"/>
    <w:rsid w:val="006874E7"/>
    <w:rsid w:val="006950F9"/>
    <w:rsid w:val="00697423"/>
    <w:rsid w:val="00697468"/>
    <w:rsid w:val="0069747C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2C5D"/>
    <w:rsid w:val="006E6844"/>
    <w:rsid w:val="006F1C24"/>
    <w:rsid w:val="006F536B"/>
    <w:rsid w:val="006F7A86"/>
    <w:rsid w:val="00703B7F"/>
    <w:rsid w:val="00703EFC"/>
    <w:rsid w:val="0070547D"/>
    <w:rsid w:val="00705693"/>
    <w:rsid w:val="0071410C"/>
    <w:rsid w:val="00714A2F"/>
    <w:rsid w:val="00717C99"/>
    <w:rsid w:val="00725624"/>
    <w:rsid w:val="007271B9"/>
    <w:rsid w:val="007324E4"/>
    <w:rsid w:val="00732981"/>
    <w:rsid w:val="00737201"/>
    <w:rsid w:val="00740E49"/>
    <w:rsid w:val="007410DD"/>
    <w:rsid w:val="0074450E"/>
    <w:rsid w:val="00745086"/>
    <w:rsid w:val="0075227B"/>
    <w:rsid w:val="0075292B"/>
    <w:rsid w:val="00753584"/>
    <w:rsid w:val="007637C2"/>
    <w:rsid w:val="00767A09"/>
    <w:rsid w:val="00774DF9"/>
    <w:rsid w:val="00777185"/>
    <w:rsid w:val="00794BA3"/>
    <w:rsid w:val="00794F4F"/>
    <w:rsid w:val="0079645E"/>
    <w:rsid w:val="007A4A63"/>
    <w:rsid w:val="007B5ED8"/>
    <w:rsid w:val="007C0334"/>
    <w:rsid w:val="007C1328"/>
    <w:rsid w:val="007C1839"/>
    <w:rsid w:val="007C392C"/>
    <w:rsid w:val="007C5E6B"/>
    <w:rsid w:val="007D0C56"/>
    <w:rsid w:val="007D4D90"/>
    <w:rsid w:val="007E3050"/>
    <w:rsid w:val="007F22FC"/>
    <w:rsid w:val="008027E7"/>
    <w:rsid w:val="00803AAD"/>
    <w:rsid w:val="00810EA1"/>
    <w:rsid w:val="008111DB"/>
    <w:rsid w:val="0081507E"/>
    <w:rsid w:val="00817DA2"/>
    <w:rsid w:val="00826196"/>
    <w:rsid w:val="00831F43"/>
    <w:rsid w:val="00832CBF"/>
    <w:rsid w:val="00833B7B"/>
    <w:rsid w:val="0083490D"/>
    <w:rsid w:val="00851355"/>
    <w:rsid w:val="00851799"/>
    <w:rsid w:val="0085748F"/>
    <w:rsid w:val="00857AC1"/>
    <w:rsid w:val="00860619"/>
    <w:rsid w:val="0086484D"/>
    <w:rsid w:val="008705FE"/>
    <w:rsid w:val="008769DC"/>
    <w:rsid w:val="00876CED"/>
    <w:rsid w:val="00880996"/>
    <w:rsid w:val="00884BC3"/>
    <w:rsid w:val="00886C38"/>
    <w:rsid w:val="00895D4D"/>
    <w:rsid w:val="008A0DCB"/>
    <w:rsid w:val="008A20AF"/>
    <w:rsid w:val="008A5E2D"/>
    <w:rsid w:val="008A77CB"/>
    <w:rsid w:val="008B06C4"/>
    <w:rsid w:val="008B36CA"/>
    <w:rsid w:val="008B52C2"/>
    <w:rsid w:val="008B5FB1"/>
    <w:rsid w:val="008C1900"/>
    <w:rsid w:val="008C5384"/>
    <w:rsid w:val="008D0333"/>
    <w:rsid w:val="008D3555"/>
    <w:rsid w:val="008D4317"/>
    <w:rsid w:val="008E5501"/>
    <w:rsid w:val="008E5B13"/>
    <w:rsid w:val="008F4649"/>
    <w:rsid w:val="009011C1"/>
    <w:rsid w:val="00903C9D"/>
    <w:rsid w:val="00903DF8"/>
    <w:rsid w:val="0090572F"/>
    <w:rsid w:val="0090591E"/>
    <w:rsid w:val="00914F2B"/>
    <w:rsid w:val="00916924"/>
    <w:rsid w:val="00921E14"/>
    <w:rsid w:val="00922EDB"/>
    <w:rsid w:val="0092561A"/>
    <w:rsid w:val="00927F1E"/>
    <w:rsid w:val="0093763A"/>
    <w:rsid w:val="00942321"/>
    <w:rsid w:val="00944B0C"/>
    <w:rsid w:val="00944B3D"/>
    <w:rsid w:val="00944EC0"/>
    <w:rsid w:val="009656A2"/>
    <w:rsid w:val="00967D01"/>
    <w:rsid w:val="00974469"/>
    <w:rsid w:val="009758AB"/>
    <w:rsid w:val="00985D7B"/>
    <w:rsid w:val="009B4FCB"/>
    <w:rsid w:val="009C00A3"/>
    <w:rsid w:val="009C35F2"/>
    <w:rsid w:val="009C43E2"/>
    <w:rsid w:val="009D0D4C"/>
    <w:rsid w:val="009D43E8"/>
    <w:rsid w:val="009D6F77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3B3F"/>
    <w:rsid w:val="00A06E7E"/>
    <w:rsid w:val="00A10F6A"/>
    <w:rsid w:val="00A21620"/>
    <w:rsid w:val="00A23729"/>
    <w:rsid w:val="00A2437E"/>
    <w:rsid w:val="00A24B1F"/>
    <w:rsid w:val="00A30C47"/>
    <w:rsid w:val="00A337E9"/>
    <w:rsid w:val="00A33A89"/>
    <w:rsid w:val="00A34FE3"/>
    <w:rsid w:val="00A36145"/>
    <w:rsid w:val="00A41771"/>
    <w:rsid w:val="00A41C51"/>
    <w:rsid w:val="00A429C9"/>
    <w:rsid w:val="00A43FCC"/>
    <w:rsid w:val="00A46158"/>
    <w:rsid w:val="00A56C52"/>
    <w:rsid w:val="00A674DA"/>
    <w:rsid w:val="00A6790C"/>
    <w:rsid w:val="00A71FBE"/>
    <w:rsid w:val="00A82AAD"/>
    <w:rsid w:val="00A87CFE"/>
    <w:rsid w:val="00A9279D"/>
    <w:rsid w:val="00A93E98"/>
    <w:rsid w:val="00A94B42"/>
    <w:rsid w:val="00A958F6"/>
    <w:rsid w:val="00AA3276"/>
    <w:rsid w:val="00AA3A3E"/>
    <w:rsid w:val="00AA576F"/>
    <w:rsid w:val="00AB2374"/>
    <w:rsid w:val="00AB3848"/>
    <w:rsid w:val="00AB51B7"/>
    <w:rsid w:val="00AC06B6"/>
    <w:rsid w:val="00AD4DA7"/>
    <w:rsid w:val="00AD69C1"/>
    <w:rsid w:val="00AE1309"/>
    <w:rsid w:val="00AE14CB"/>
    <w:rsid w:val="00AE211E"/>
    <w:rsid w:val="00AE32B8"/>
    <w:rsid w:val="00AF088B"/>
    <w:rsid w:val="00AF5E0B"/>
    <w:rsid w:val="00B0190B"/>
    <w:rsid w:val="00B03B49"/>
    <w:rsid w:val="00B10BFB"/>
    <w:rsid w:val="00B13E80"/>
    <w:rsid w:val="00B17DC2"/>
    <w:rsid w:val="00B245CE"/>
    <w:rsid w:val="00B31AFB"/>
    <w:rsid w:val="00B40CA3"/>
    <w:rsid w:val="00B415DD"/>
    <w:rsid w:val="00B47850"/>
    <w:rsid w:val="00B51FDB"/>
    <w:rsid w:val="00B607BE"/>
    <w:rsid w:val="00B61472"/>
    <w:rsid w:val="00B83374"/>
    <w:rsid w:val="00B83820"/>
    <w:rsid w:val="00B9128F"/>
    <w:rsid w:val="00BA0359"/>
    <w:rsid w:val="00BA5B78"/>
    <w:rsid w:val="00BB29DF"/>
    <w:rsid w:val="00BB35CA"/>
    <w:rsid w:val="00BB7EB3"/>
    <w:rsid w:val="00BC11F6"/>
    <w:rsid w:val="00BD16F9"/>
    <w:rsid w:val="00BD2D30"/>
    <w:rsid w:val="00BD59C0"/>
    <w:rsid w:val="00BD7D10"/>
    <w:rsid w:val="00BE08E2"/>
    <w:rsid w:val="00BF12E3"/>
    <w:rsid w:val="00C00055"/>
    <w:rsid w:val="00C0431C"/>
    <w:rsid w:val="00C05FB0"/>
    <w:rsid w:val="00C1134A"/>
    <w:rsid w:val="00C14A67"/>
    <w:rsid w:val="00C20371"/>
    <w:rsid w:val="00C21306"/>
    <w:rsid w:val="00C217B7"/>
    <w:rsid w:val="00C22BC9"/>
    <w:rsid w:val="00C2377C"/>
    <w:rsid w:val="00C262CB"/>
    <w:rsid w:val="00C26DF2"/>
    <w:rsid w:val="00C35AFA"/>
    <w:rsid w:val="00C36517"/>
    <w:rsid w:val="00C378EF"/>
    <w:rsid w:val="00C41573"/>
    <w:rsid w:val="00C42573"/>
    <w:rsid w:val="00C55C5B"/>
    <w:rsid w:val="00C63851"/>
    <w:rsid w:val="00C81BEB"/>
    <w:rsid w:val="00C857C4"/>
    <w:rsid w:val="00C93226"/>
    <w:rsid w:val="00C93C87"/>
    <w:rsid w:val="00CA2B46"/>
    <w:rsid w:val="00CA32E7"/>
    <w:rsid w:val="00CB37E1"/>
    <w:rsid w:val="00CC3E1A"/>
    <w:rsid w:val="00CC4E83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7289"/>
    <w:rsid w:val="00D31CE2"/>
    <w:rsid w:val="00D340E7"/>
    <w:rsid w:val="00D362FE"/>
    <w:rsid w:val="00D37C46"/>
    <w:rsid w:val="00D41F10"/>
    <w:rsid w:val="00D47C97"/>
    <w:rsid w:val="00D563C0"/>
    <w:rsid w:val="00D60FD9"/>
    <w:rsid w:val="00D6330D"/>
    <w:rsid w:val="00D66A4F"/>
    <w:rsid w:val="00D73192"/>
    <w:rsid w:val="00D80792"/>
    <w:rsid w:val="00D82D4A"/>
    <w:rsid w:val="00D83D7C"/>
    <w:rsid w:val="00D8413A"/>
    <w:rsid w:val="00D84E2F"/>
    <w:rsid w:val="00D8596C"/>
    <w:rsid w:val="00D970B4"/>
    <w:rsid w:val="00DA0308"/>
    <w:rsid w:val="00DA60A0"/>
    <w:rsid w:val="00DB5AD5"/>
    <w:rsid w:val="00DC3F2B"/>
    <w:rsid w:val="00DC4365"/>
    <w:rsid w:val="00DC5E4A"/>
    <w:rsid w:val="00DF026F"/>
    <w:rsid w:val="00DF11FD"/>
    <w:rsid w:val="00DF245C"/>
    <w:rsid w:val="00DF3164"/>
    <w:rsid w:val="00DF35A6"/>
    <w:rsid w:val="00E21419"/>
    <w:rsid w:val="00E233BE"/>
    <w:rsid w:val="00E33EDF"/>
    <w:rsid w:val="00E35885"/>
    <w:rsid w:val="00E35C2C"/>
    <w:rsid w:val="00E35D50"/>
    <w:rsid w:val="00E36CCC"/>
    <w:rsid w:val="00E4016B"/>
    <w:rsid w:val="00E50540"/>
    <w:rsid w:val="00E61F52"/>
    <w:rsid w:val="00E66D8D"/>
    <w:rsid w:val="00E7122F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3952"/>
    <w:rsid w:val="00EB09B2"/>
    <w:rsid w:val="00EB4FCC"/>
    <w:rsid w:val="00EB5303"/>
    <w:rsid w:val="00EB539F"/>
    <w:rsid w:val="00EC3717"/>
    <w:rsid w:val="00ED64C6"/>
    <w:rsid w:val="00EE0927"/>
    <w:rsid w:val="00EE4244"/>
    <w:rsid w:val="00EF27C8"/>
    <w:rsid w:val="00EF4949"/>
    <w:rsid w:val="00EF6781"/>
    <w:rsid w:val="00EF6E5E"/>
    <w:rsid w:val="00F007A4"/>
    <w:rsid w:val="00F01F87"/>
    <w:rsid w:val="00F0364A"/>
    <w:rsid w:val="00F049F5"/>
    <w:rsid w:val="00F06EF3"/>
    <w:rsid w:val="00F1047A"/>
    <w:rsid w:val="00F2515E"/>
    <w:rsid w:val="00F271F2"/>
    <w:rsid w:val="00F31849"/>
    <w:rsid w:val="00F42C13"/>
    <w:rsid w:val="00F43490"/>
    <w:rsid w:val="00F47BF0"/>
    <w:rsid w:val="00F505C3"/>
    <w:rsid w:val="00F566F8"/>
    <w:rsid w:val="00F665F5"/>
    <w:rsid w:val="00F73C92"/>
    <w:rsid w:val="00F74DAE"/>
    <w:rsid w:val="00F771F4"/>
    <w:rsid w:val="00F83786"/>
    <w:rsid w:val="00F83CEA"/>
    <w:rsid w:val="00F9501D"/>
    <w:rsid w:val="00F95E4D"/>
    <w:rsid w:val="00F964D0"/>
    <w:rsid w:val="00FA02DD"/>
    <w:rsid w:val="00FA105B"/>
    <w:rsid w:val="00FA4E65"/>
    <w:rsid w:val="00FB7F82"/>
    <w:rsid w:val="00FC27C4"/>
    <w:rsid w:val="00FC2A39"/>
    <w:rsid w:val="00FD0D32"/>
    <w:rsid w:val="00FD7738"/>
    <w:rsid w:val="00FE3B0B"/>
    <w:rsid w:val="00FE3E62"/>
    <w:rsid w:val="00FE6AFD"/>
    <w:rsid w:val="00FE74FC"/>
    <w:rsid w:val="00FF0D76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45087</c:v>
                </c:pt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510</c:v>
                </c:pt>
                <c:pt idx="1">
                  <c:v>477</c:v>
                </c:pt>
                <c:pt idx="2">
                  <c:v>480</c:v>
                </c:pt>
                <c:pt idx="3">
                  <c:v>481</c:v>
                </c:pt>
                <c:pt idx="4">
                  <c:v>484</c:v>
                </c:pt>
                <c:pt idx="5">
                  <c:v>488</c:v>
                </c:pt>
                <c:pt idx="6">
                  <c:v>492</c:v>
                </c:pt>
                <c:pt idx="7" formatCode="#,##0">
                  <c:v>497</c:v>
                </c:pt>
                <c:pt idx="8" formatCode="#,##0">
                  <c:v>504</c:v>
                </c:pt>
                <c:pt idx="9">
                  <c:v>506</c:v>
                </c:pt>
                <c:pt idx="10">
                  <c:v>509</c:v>
                </c:pt>
                <c:pt idx="11">
                  <c:v>512</c:v>
                </c:pt>
                <c:pt idx="12">
                  <c:v>509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45087</c:v>
                </c:pt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1059</c:v>
                </c:pt>
                <c:pt idx="1">
                  <c:v>1014</c:v>
                </c:pt>
                <c:pt idx="2">
                  <c:v>1027</c:v>
                </c:pt>
                <c:pt idx="3">
                  <c:v>1032</c:v>
                </c:pt>
                <c:pt idx="4">
                  <c:v>1051</c:v>
                </c:pt>
                <c:pt idx="5">
                  <c:v>1074</c:v>
                </c:pt>
                <c:pt idx="6">
                  <c:v>1081</c:v>
                </c:pt>
                <c:pt idx="7" formatCode="#,##0">
                  <c:v>1092</c:v>
                </c:pt>
                <c:pt idx="8" formatCode="#,##0">
                  <c:v>1091</c:v>
                </c:pt>
                <c:pt idx="9">
                  <c:v>1094</c:v>
                </c:pt>
                <c:pt idx="10">
                  <c:v>1103</c:v>
                </c:pt>
                <c:pt idx="11">
                  <c:v>1110</c:v>
                </c:pt>
                <c:pt idx="12">
                  <c:v>1108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45087</c:v>
                </c:pt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19008"/>
        <c:axId val="106220544"/>
      </c:lineChart>
      <c:dateAx>
        <c:axId val="10621900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20544"/>
        <c:crosses val="autoZero"/>
        <c:auto val="1"/>
        <c:lblOffset val="100"/>
        <c:baseTimeUnit val="months"/>
      </c:dateAx>
      <c:valAx>
        <c:axId val="106220544"/>
        <c:scaling>
          <c:orientation val="minMax"/>
          <c:max val="1700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19008"/>
        <c:crosses val="autoZero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Структура малого и среднего предпринимательства МО "Сафоновский район"Смоленской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explosion val="7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Лист1!$A$2:$A$18</c:f>
              <c:strCache>
                <c:ptCount val="16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в области информации и связи</c:v>
                </c:pt>
                <c:pt idx="8">
                  <c:v>Деятельность финансовая и страховая</c:v>
                </c:pt>
                <c:pt idx="9">
                  <c:v>Деятельность по операциям с недвижимым имуществом</c:v>
                </c:pt>
                <c:pt idx="10">
                  <c:v>Деятельность профессиональная, научная и техническая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Образование</c:v>
                </c:pt>
                <c:pt idx="13">
                  <c:v>Деятельность в области здравоохранения и социальных услуг</c:v>
                </c:pt>
                <c:pt idx="14">
                  <c:v>Деятельность в области культуры, спорта, организации досуга и развлечений</c:v>
                </c:pt>
                <c:pt idx="15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37</c:v>
                </c:pt>
                <c:pt idx="1">
                  <c:v>5</c:v>
                </c:pt>
                <c:pt idx="2">
                  <c:v>177</c:v>
                </c:pt>
                <c:pt idx="3">
                  <c:v>106</c:v>
                </c:pt>
                <c:pt idx="4">
                  <c:v>631</c:v>
                </c:pt>
                <c:pt idx="5">
                  <c:v>348</c:v>
                </c:pt>
                <c:pt idx="6">
                  <c:v>43</c:v>
                </c:pt>
                <c:pt idx="7">
                  <c:v>27</c:v>
                </c:pt>
                <c:pt idx="8">
                  <c:v>4</c:v>
                </c:pt>
                <c:pt idx="9">
                  <c:v>46</c:v>
                </c:pt>
                <c:pt idx="10">
                  <c:v>63</c:v>
                </c:pt>
                <c:pt idx="11">
                  <c:v>34</c:v>
                </c:pt>
                <c:pt idx="12">
                  <c:v>11</c:v>
                </c:pt>
                <c:pt idx="13">
                  <c:v>17</c:v>
                </c:pt>
                <c:pt idx="14">
                  <c:v>9</c:v>
                </c:pt>
                <c:pt idx="15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4720-F236-438B-8853-03A178B0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2024-05-16T07:51:00Z</cp:lastPrinted>
  <dcterms:created xsi:type="dcterms:W3CDTF">2024-06-21T12:41:00Z</dcterms:created>
  <dcterms:modified xsi:type="dcterms:W3CDTF">2024-06-21T12:41:00Z</dcterms:modified>
</cp:coreProperties>
</file>