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7A54C3">
        <w:trPr>
          <w:trHeight w:val="626"/>
        </w:trPr>
        <w:tc>
          <w:tcPr>
            <w:tcW w:w="10531" w:type="dxa"/>
          </w:tcPr>
          <w:p w:rsidR="005C0699" w:rsidRPr="00E50014" w:rsidRDefault="005C0699" w:rsidP="005C0699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>
                  <v:imagedata r:id="rId8" o:title=""/>
                </v:shape>
                <o:OLEObject Type="Embed" ProgID="CorelDraw.Graphic.24" ShapeID="_x0000_i1025" DrawAspect="Content" ObjectID="_1802162939" r:id="rId9"/>
              </w:object>
            </w:r>
          </w:p>
          <w:p w:rsidR="005C0699" w:rsidRPr="00C251AC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C0699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5C0699" w:rsidRPr="00C251AC" w:rsidRDefault="005C0699" w:rsidP="005C069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C251AC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5C0699" w:rsidRPr="00C251AC" w:rsidRDefault="005C0699" w:rsidP="005C0699">
            <w:pPr>
              <w:pStyle w:val="af5"/>
              <w:rPr>
                <w:sz w:val="28"/>
                <w:szCs w:val="28"/>
              </w:rPr>
            </w:pPr>
          </w:p>
          <w:p w:rsidR="005C0699" w:rsidRPr="00C251AC" w:rsidRDefault="005C0699" w:rsidP="005C0699">
            <w:pPr>
              <w:pStyle w:val="af5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C251AC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5C0699" w:rsidRPr="00184B29" w:rsidRDefault="005C0699" w:rsidP="005C069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C0699" w:rsidRDefault="005C0699" w:rsidP="005C0699">
            <w:pPr>
              <w:rPr>
                <w:sz w:val="28"/>
              </w:rPr>
            </w:pPr>
            <w:r>
              <w:rPr>
                <w:sz w:val="28"/>
              </w:rPr>
              <w:t xml:space="preserve">от __________________ № _______ </w:t>
            </w:r>
          </w:p>
          <w:p w:rsidR="006361D1" w:rsidRPr="006361D1" w:rsidRDefault="006361D1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7A54C3">
              <w:tc>
                <w:tcPr>
                  <w:tcW w:w="8897" w:type="dxa"/>
                </w:tcPr>
                <w:p w:rsidR="005C0699" w:rsidRPr="005C0699" w:rsidRDefault="00953A52" w:rsidP="005C0699">
                  <w:pPr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5C0699" w:rsidRPr="005C0699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5C0699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C7994">
                    <w:rPr>
                      <w:sz w:val="28"/>
                      <w:szCs w:val="28"/>
                    </w:rPr>
                    <w:t>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5C0699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F22BA5">
                    <w:rPr>
                      <w:sz w:val="28"/>
                      <w:szCs w:val="28"/>
                    </w:rPr>
                    <w:t>государственной</w:t>
                  </w:r>
                  <w:r w:rsidR="003C6A87">
                    <w:rPr>
                      <w:sz w:val="28"/>
                      <w:szCs w:val="28"/>
                    </w:rPr>
                    <w:t xml:space="preserve">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5C0699" w:rsidRPr="005C0699">
                    <w:rPr>
                      <w:sz w:val="28"/>
                      <w:szCs w:val="28"/>
                    </w:rPr>
                    <w:t xml:space="preserve">«Выдача заключения </w:t>
                  </w:r>
                </w:p>
                <w:p w:rsidR="005C0699" w:rsidRPr="005C0699" w:rsidRDefault="005C0699" w:rsidP="005C0699">
                  <w:pPr>
                    <w:rPr>
                      <w:bCs/>
                      <w:sz w:val="28"/>
                      <w:szCs w:val="28"/>
                    </w:rPr>
                  </w:pPr>
                  <w:r w:rsidRPr="005C0699">
                    <w:rPr>
                      <w:sz w:val="28"/>
                      <w:szCs w:val="28"/>
                    </w:rPr>
                    <w:t>о возможности гражданина быть усыновителем»</w:t>
                  </w:r>
                  <w:r w:rsidRPr="005C0699">
                    <w:rPr>
                      <w:bCs/>
                      <w:sz w:val="28"/>
                      <w:szCs w:val="28"/>
                    </w:rPr>
                    <w:t xml:space="preserve">, переданной </w:t>
                  </w:r>
                </w:p>
                <w:p w:rsidR="00953A52" w:rsidRPr="00F1342A" w:rsidRDefault="005C0699" w:rsidP="005C0699">
                  <w:pPr>
                    <w:rPr>
                      <w:sz w:val="28"/>
                      <w:szCs w:val="28"/>
                    </w:rPr>
                  </w:pPr>
                  <w:r w:rsidRPr="005C0699">
                    <w:rPr>
                      <w:bCs/>
                      <w:sz w:val="28"/>
                      <w:szCs w:val="28"/>
                    </w:rPr>
                    <w:t>на муниципальный уровень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7B0235">
      <w:pPr>
        <w:ind w:firstLine="708"/>
        <w:jc w:val="both"/>
        <w:rPr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 w:firstLine="709"/>
        <w:jc w:val="both"/>
      </w:pPr>
      <w:r>
        <w:rPr>
          <w:sz w:val="28"/>
        </w:rPr>
        <w:t>В соответствии с Федеральным законом от 27.07.2010 № 210-ФЗ 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район» Смоленской области от 16.05.2024 № 797, пунктом 5 решения Сафоновского окружного Совета депутатов от 23.10.2024 № 15 «Об отдельных вопросах правопреемства», руководствуясь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</w:p>
    <w:p w:rsidR="005C0699" w:rsidRDefault="005C0699" w:rsidP="007A54C3">
      <w:pPr>
        <w:tabs>
          <w:tab w:val="left" w:pos="10206"/>
        </w:tabs>
        <w:ind w:right="-1" w:firstLine="709"/>
        <w:jc w:val="both"/>
      </w:pPr>
      <w:r>
        <w:t> </w:t>
      </w:r>
    </w:p>
    <w:p w:rsidR="005C0699" w:rsidRDefault="005C0699" w:rsidP="007A54C3">
      <w:pPr>
        <w:tabs>
          <w:tab w:val="left" w:pos="10206"/>
        </w:tabs>
        <w:ind w:right="-1"/>
        <w:jc w:val="both"/>
        <w:rPr>
          <w:sz w:val="28"/>
        </w:rPr>
      </w:pPr>
      <w:r>
        <w:rPr>
          <w:sz w:val="28"/>
        </w:rPr>
        <w:t>ПОСТАНОВЛЯЕТ:</w:t>
      </w:r>
    </w:p>
    <w:p w:rsidR="005C0699" w:rsidRDefault="005C0699" w:rsidP="007A54C3">
      <w:pPr>
        <w:tabs>
          <w:tab w:val="left" w:pos="10206"/>
        </w:tabs>
        <w:ind w:right="-1"/>
        <w:jc w:val="both"/>
      </w:pP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  <w:r>
        <w:rPr>
          <w:sz w:val="28"/>
        </w:rPr>
        <w:t xml:space="preserve">1.Утвердить прилагаемый Административный регламент </w:t>
      </w:r>
      <w:r w:rsidRPr="0058487A">
        <w:rPr>
          <w:color w:val="000000"/>
          <w:sz w:val="28"/>
          <w:szCs w:val="28"/>
        </w:rPr>
        <w:t>предоставления </w:t>
      </w:r>
      <w:r w:rsidRPr="00D567BD">
        <w:rPr>
          <w:sz w:val="28"/>
          <w:szCs w:val="28"/>
        </w:rPr>
        <w:t>Управлением образования</w:t>
      </w:r>
      <w:r w:rsidRPr="00D567B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8487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«Сафоновский муниципальный округ</w:t>
      </w:r>
      <w:r w:rsidRPr="00180A91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государственной услуги «</w:t>
      </w:r>
      <w:r w:rsidRPr="005C0699">
        <w:rPr>
          <w:sz w:val="28"/>
          <w:szCs w:val="28"/>
        </w:rPr>
        <w:t>Выдача заключения о возможности гражданина быть усыновителем»</w:t>
      </w:r>
      <w:r w:rsidRPr="005C0699">
        <w:rPr>
          <w:bCs/>
          <w:sz w:val="28"/>
          <w:szCs w:val="28"/>
        </w:rPr>
        <w:t>, переданной на муниципальный уровень</w:t>
      </w:r>
      <w:r>
        <w:rPr>
          <w:bCs/>
          <w:sz w:val="28"/>
          <w:szCs w:val="28"/>
        </w:rPr>
        <w:t>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 w:rsidRPr="00626761">
        <w:rPr>
          <w:sz w:val="28"/>
        </w:rPr>
        <w:t>2. Считать утратившими силу:</w:t>
      </w:r>
    </w:p>
    <w:p w:rsidR="004179B0" w:rsidRDefault="005C0699" w:rsidP="004179B0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-п</w:t>
      </w:r>
      <w:r w:rsidRPr="00E72454">
        <w:rPr>
          <w:sz w:val="28"/>
        </w:rPr>
        <w:t xml:space="preserve">остановление Администрации муниципального образования «Сафоновский район» Смоленской области </w:t>
      </w:r>
      <w:r w:rsidR="004179B0" w:rsidRPr="00356749">
        <w:rPr>
          <w:sz w:val="28"/>
          <w:szCs w:val="28"/>
        </w:rPr>
        <w:t xml:space="preserve">от 29.10.2012 № </w:t>
      </w:r>
      <w:r w:rsidR="004179B0">
        <w:rPr>
          <w:sz w:val="28"/>
          <w:szCs w:val="28"/>
        </w:rPr>
        <w:t xml:space="preserve">1460 </w:t>
      </w:r>
      <w:r w:rsidRPr="00E72454">
        <w:rPr>
          <w:sz w:val="28"/>
        </w:rPr>
        <w:t xml:space="preserve">«Об утверждении Административного регламента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 </w:t>
      </w:r>
      <w:r w:rsidR="004179B0" w:rsidRPr="00356749">
        <w:rPr>
          <w:bCs/>
          <w:sz w:val="28"/>
          <w:szCs w:val="28"/>
        </w:rPr>
        <w:t xml:space="preserve">«Выдача </w:t>
      </w:r>
      <w:r w:rsidR="004179B0" w:rsidRPr="00356749">
        <w:rPr>
          <w:bCs/>
          <w:sz w:val="28"/>
          <w:szCs w:val="28"/>
        </w:rPr>
        <w:lastRenderedPageBreak/>
        <w:t>заключения о возможнос</w:t>
      </w:r>
      <w:r w:rsidR="004179B0">
        <w:rPr>
          <w:bCs/>
          <w:sz w:val="28"/>
          <w:szCs w:val="28"/>
        </w:rPr>
        <w:t>ти гражданина быть усыновителем</w:t>
      </w:r>
      <w:r>
        <w:rPr>
          <w:sz w:val="28"/>
        </w:rPr>
        <w:t>, переданной на муниципальный уровень»,</w:t>
      </w:r>
    </w:p>
    <w:p w:rsidR="004179B0" w:rsidRDefault="004179B0" w:rsidP="00610FDE">
      <w:pPr>
        <w:tabs>
          <w:tab w:val="left" w:pos="10206"/>
        </w:tabs>
        <w:ind w:right="-1" w:firstLine="567"/>
        <w:jc w:val="both"/>
        <w:rPr>
          <w:sz w:val="28"/>
        </w:rPr>
      </w:pPr>
      <w:r>
        <w:rPr>
          <w:sz w:val="28"/>
        </w:rPr>
        <w:t>-</w:t>
      </w:r>
      <w:r w:rsidRPr="004179B0">
        <w:rPr>
          <w:sz w:val="28"/>
        </w:rPr>
        <w:t xml:space="preserve"> </w:t>
      </w:r>
      <w:r>
        <w:rPr>
          <w:sz w:val="28"/>
        </w:rPr>
        <w:t>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Pr="00356749">
        <w:rPr>
          <w:sz w:val="28"/>
          <w:szCs w:val="28"/>
        </w:rPr>
        <w:t>19.12.2013 № 1581</w:t>
      </w:r>
      <w:r>
        <w:rPr>
          <w:sz w:val="28"/>
          <w:szCs w:val="28"/>
        </w:rPr>
        <w:t xml:space="preserve"> 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356749">
        <w:rPr>
          <w:bCs/>
          <w:sz w:val="28"/>
          <w:szCs w:val="28"/>
        </w:rPr>
        <w:t>«Выдача заключения о возможнос</w:t>
      </w:r>
      <w:r>
        <w:rPr>
          <w:bCs/>
          <w:sz w:val="28"/>
          <w:szCs w:val="28"/>
        </w:rPr>
        <w:t>ти гражданина быть усыновителем</w:t>
      </w:r>
      <w:r>
        <w:rPr>
          <w:sz w:val="28"/>
        </w:rPr>
        <w:t>, переданной на муниципальный уровень»</w:t>
      </w:r>
      <w:r>
        <w:rPr>
          <w:bCs/>
          <w:sz w:val="28"/>
          <w:szCs w:val="28"/>
        </w:rPr>
        <w:t>;</w:t>
      </w:r>
    </w:p>
    <w:p w:rsidR="005C0699" w:rsidRDefault="005C0699" w:rsidP="00610FDE">
      <w:pPr>
        <w:ind w:right="-1" w:firstLine="708"/>
        <w:jc w:val="both"/>
        <w:rPr>
          <w:bCs/>
          <w:sz w:val="28"/>
          <w:szCs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>24.11.2015</w:t>
      </w:r>
      <w:r w:rsidRPr="00E72454">
        <w:rPr>
          <w:sz w:val="28"/>
        </w:rPr>
        <w:t xml:space="preserve"> № </w:t>
      </w:r>
      <w:r>
        <w:rPr>
          <w:sz w:val="28"/>
        </w:rPr>
        <w:t>1359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</w:t>
      </w:r>
      <w:r w:rsidRPr="00606C13">
        <w:rPr>
          <w:sz w:val="28"/>
          <w:szCs w:val="28"/>
        </w:rPr>
        <w:t>Административные регламенты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государственных услуг, переданных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 w:rsidR="009D4B38">
        <w:rPr>
          <w:sz w:val="28"/>
        </w:rPr>
        <w:t>24</w:t>
      </w:r>
      <w:r w:rsidR="009D4B38" w:rsidRPr="000631EA">
        <w:rPr>
          <w:sz w:val="28"/>
        </w:rPr>
        <w:t>.</w:t>
      </w:r>
      <w:r w:rsidR="009D4B38">
        <w:rPr>
          <w:sz w:val="28"/>
        </w:rPr>
        <w:t>06</w:t>
      </w:r>
      <w:r w:rsidR="009D4B38" w:rsidRPr="000631EA">
        <w:rPr>
          <w:sz w:val="28"/>
        </w:rPr>
        <w:t>.201</w:t>
      </w:r>
      <w:r w:rsidR="009D4B38">
        <w:rPr>
          <w:sz w:val="28"/>
        </w:rPr>
        <w:t>6</w:t>
      </w:r>
      <w:r w:rsidR="009D4B38" w:rsidRPr="000631EA">
        <w:rPr>
          <w:sz w:val="28"/>
        </w:rPr>
        <w:t xml:space="preserve"> № </w:t>
      </w:r>
      <w:r w:rsidR="009D4B38">
        <w:rPr>
          <w:sz w:val="28"/>
        </w:rPr>
        <w:t>764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20.01.2017 </w:t>
      </w:r>
      <w:r w:rsidRPr="00E72454">
        <w:rPr>
          <w:sz w:val="28"/>
        </w:rPr>
        <w:t xml:space="preserve">№ </w:t>
      </w:r>
      <w:r w:rsidR="009D4B38">
        <w:rPr>
          <w:sz w:val="28"/>
        </w:rPr>
        <w:t>7</w:t>
      </w:r>
      <w:r>
        <w:rPr>
          <w:sz w:val="28"/>
        </w:rPr>
        <w:t>3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25.03.2019 </w:t>
      </w:r>
      <w:r w:rsidRPr="00E72454">
        <w:rPr>
          <w:sz w:val="28"/>
        </w:rPr>
        <w:t xml:space="preserve">№ </w:t>
      </w:r>
      <w:r>
        <w:rPr>
          <w:sz w:val="28"/>
        </w:rPr>
        <w:t>45</w:t>
      </w:r>
      <w:r w:rsidR="009D4B38">
        <w:rPr>
          <w:sz w:val="28"/>
        </w:rPr>
        <w:t>8</w:t>
      </w:r>
      <w:r w:rsidRPr="00CB2E9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="009D4B38" w:rsidRPr="00356749">
        <w:rPr>
          <w:bCs/>
          <w:sz w:val="28"/>
          <w:szCs w:val="28"/>
        </w:rPr>
        <w:t>«Выдача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5C0699" w:rsidRPr="00E72454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- постановление</w:t>
      </w:r>
      <w:r w:rsidRPr="00CB2E9F">
        <w:rPr>
          <w:sz w:val="28"/>
        </w:rPr>
        <w:t xml:space="preserve"> </w:t>
      </w:r>
      <w:r w:rsidRPr="00E72454">
        <w:rPr>
          <w:sz w:val="28"/>
        </w:rPr>
        <w:t xml:space="preserve">Администрации муниципального образования «Сафоновский район» Смоленской области от </w:t>
      </w:r>
      <w:r>
        <w:rPr>
          <w:sz w:val="28"/>
        </w:rPr>
        <w:t xml:space="preserve">25.07.2019 </w:t>
      </w:r>
      <w:r w:rsidRPr="00E72454">
        <w:rPr>
          <w:sz w:val="28"/>
        </w:rPr>
        <w:t xml:space="preserve">№ </w:t>
      </w:r>
      <w:r>
        <w:rPr>
          <w:sz w:val="28"/>
        </w:rPr>
        <w:t>10</w:t>
      </w:r>
      <w:r w:rsidR="009D4B38">
        <w:rPr>
          <w:sz w:val="28"/>
        </w:rPr>
        <w:t>89</w:t>
      </w:r>
      <w:r>
        <w:rPr>
          <w:sz w:val="28"/>
        </w:rPr>
        <w:t xml:space="preserve"> </w:t>
      </w:r>
      <w:r>
        <w:rPr>
          <w:sz w:val="28"/>
          <w:szCs w:val="28"/>
        </w:rPr>
        <w:t>«</w:t>
      </w:r>
      <w:r w:rsidRPr="00F05F6E">
        <w:rPr>
          <w:sz w:val="28"/>
          <w:szCs w:val="28"/>
        </w:rPr>
        <w:t xml:space="preserve">О внесении изменений в Административный регламент предоставления отделом опеки и попечительства комитета по образованию Администрации муниципального образования «Сафоновский район» Смоленской области государственной услуги, переданной на муниципальный уровень </w:t>
      </w:r>
      <w:r w:rsidRPr="00F05F6E">
        <w:rPr>
          <w:bCs/>
          <w:sz w:val="28"/>
          <w:szCs w:val="28"/>
        </w:rPr>
        <w:t>«</w:t>
      </w:r>
      <w:r w:rsidR="009D4B38" w:rsidRPr="00356749">
        <w:rPr>
          <w:bCs/>
          <w:sz w:val="28"/>
          <w:szCs w:val="28"/>
        </w:rPr>
        <w:t>Выдача заключения о возможнос</w:t>
      </w:r>
      <w:r w:rsidR="009D4B38">
        <w:rPr>
          <w:bCs/>
          <w:sz w:val="28"/>
          <w:szCs w:val="28"/>
        </w:rPr>
        <w:t>ти гражданина быть усыновителем</w:t>
      </w:r>
      <w:r>
        <w:rPr>
          <w:bCs/>
          <w:sz w:val="28"/>
          <w:szCs w:val="28"/>
        </w:rPr>
        <w:t>,</w:t>
      </w:r>
      <w:r w:rsidRPr="0079062E">
        <w:rPr>
          <w:bCs/>
          <w:sz w:val="28"/>
          <w:szCs w:val="28"/>
        </w:rPr>
        <w:t xml:space="preserve"> </w:t>
      </w:r>
      <w:r w:rsidRPr="00777986">
        <w:rPr>
          <w:bCs/>
          <w:sz w:val="28"/>
          <w:szCs w:val="28"/>
        </w:rPr>
        <w:t>переданной на муниципальный уровень</w:t>
      </w:r>
      <w:r w:rsidRPr="00F05F6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C0699" w:rsidRDefault="005C0699" w:rsidP="007A54C3">
      <w:pPr>
        <w:tabs>
          <w:tab w:val="left" w:pos="10206"/>
        </w:tabs>
        <w:ind w:right="-1" w:firstLine="709"/>
        <w:jc w:val="both"/>
      </w:pPr>
      <w:r>
        <w:rPr>
          <w:sz w:val="28"/>
        </w:rPr>
        <w:t>3. Настоящее постановление вступает в силу с момента его подписания.</w:t>
      </w:r>
    </w:p>
    <w:p w:rsidR="005C0699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 xml:space="preserve">4.Настоящее постановление подлежит обнародованию путем размещения на </w:t>
      </w:r>
      <w:r>
        <w:rPr>
          <w:sz w:val="28"/>
        </w:rPr>
        <w:lastRenderedPageBreak/>
        <w:t xml:space="preserve">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7A54C3">
        <w:rPr>
          <w:sz w:val="28"/>
        </w:rPr>
        <w:t>«</w:t>
      </w:r>
      <w:r>
        <w:rPr>
          <w:sz w:val="28"/>
        </w:rPr>
        <w:t>Интернет</w:t>
      </w:r>
      <w:r w:rsidR="007A54C3">
        <w:rPr>
          <w:sz w:val="28"/>
        </w:rPr>
        <w:t>»</w:t>
      </w:r>
      <w:r>
        <w:rPr>
          <w:sz w:val="28"/>
        </w:rPr>
        <w:t>.</w:t>
      </w:r>
    </w:p>
    <w:p w:rsidR="005C0699" w:rsidRDefault="005C0699" w:rsidP="007A54C3">
      <w:pPr>
        <w:tabs>
          <w:tab w:val="left" w:pos="10206"/>
        </w:tabs>
        <w:ind w:right="-1" w:firstLine="709"/>
        <w:jc w:val="both"/>
        <w:rPr>
          <w:sz w:val="28"/>
        </w:rPr>
      </w:pPr>
      <w:r>
        <w:rPr>
          <w:sz w:val="28"/>
        </w:rPr>
        <w:t>5. Контроль за исполнением настоящего постановления возложить на заместителя Главы муниципального образования «Сафоновский муниципа</w:t>
      </w:r>
      <w:r w:rsidR="007A54C3">
        <w:rPr>
          <w:sz w:val="28"/>
        </w:rPr>
        <w:t>льный округ» Смоленской области</w:t>
      </w:r>
      <w:r>
        <w:rPr>
          <w:sz w:val="28"/>
        </w:rPr>
        <w:t>.</w:t>
      </w: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626761" w:rsidRDefault="005C0699" w:rsidP="007A54C3">
      <w:pPr>
        <w:tabs>
          <w:tab w:val="left" w:pos="10206"/>
        </w:tabs>
        <w:ind w:right="-1" w:firstLine="709"/>
        <w:jc w:val="both"/>
        <w:rPr>
          <w:sz w:val="28"/>
          <w:szCs w:val="28"/>
        </w:rPr>
      </w:pPr>
    </w:p>
    <w:p w:rsidR="005C0699" w:rsidRPr="003112AD" w:rsidRDefault="005C0699" w:rsidP="007A54C3">
      <w:pPr>
        <w:tabs>
          <w:tab w:val="left" w:pos="10206"/>
        </w:tabs>
        <w:ind w:right="-1"/>
        <w:jc w:val="both"/>
        <w:rPr>
          <w:color w:val="000000"/>
          <w:sz w:val="28"/>
          <w:szCs w:val="28"/>
        </w:rPr>
      </w:pPr>
      <w:r w:rsidRPr="00626761">
        <w:rPr>
          <w:color w:val="000000"/>
          <w:sz w:val="28"/>
          <w:szCs w:val="28"/>
        </w:rPr>
        <w:t>Глава муниципального</w:t>
      </w:r>
      <w:r w:rsidRPr="003112AD">
        <w:rPr>
          <w:color w:val="000000"/>
          <w:sz w:val="28"/>
          <w:szCs w:val="28"/>
        </w:rPr>
        <w:t xml:space="preserve"> образования</w:t>
      </w:r>
    </w:p>
    <w:p w:rsidR="007A54C3" w:rsidRDefault="005C0699" w:rsidP="007A54C3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>
        <w:rPr>
          <w:color w:val="000000"/>
          <w:sz w:val="28"/>
          <w:szCs w:val="28"/>
        </w:rPr>
        <w:t xml:space="preserve">ий муниципальный округ» </w:t>
      </w:r>
    </w:p>
    <w:p w:rsidR="005C0699" w:rsidRPr="00FC343E" w:rsidRDefault="005C0699" w:rsidP="007A54C3">
      <w:pPr>
        <w:tabs>
          <w:tab w:val="left" w:pos="10206"/>
        </w:tabs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               </w:t>
      </w:r>
      <w:r w:rsidR="007A54C3">
        <w:rPr>
          <w:color w:val="000000"/>
          <w:sz w:val="28"/>
          <w:szCs w:val="28"/>
        </w:rPr>
        <w:t xml:space="preserve">                                                                        </w:t>
      </w:r>
      <w:r w:rsidRPr="00B72AD6">
        <w:rPr>
          <w:b/>
          <w:color w:val="000000"/>
          <w:sz w:val="28"/>
          <w:szCs w:val="28"/>
        </w:rPr>
        <w:t>А.</w:t>
      </w:r>
      <w:r>
        <w:rPr>
          <w:b/>
          <w:color w:val="000000"/>
          <w:sz w:val="28"/>
          <w:szCs w:val="28"/>
        </w:rPr>
        <w:t>А. Царев</w:t>
      </w:r>
    </w:p>
    <w:p w:rsidR="005C0699" w:rsidRDefault="005C0699" w:rsidP="007A54C3">
      <w:pPr>
        <w:tabs>
          <w:tab w:val="left" w:pos="10206"/>
        </w:tabs>
        <w:ind w:right="-1"/>
        <w:rPr>
          <w:lang w:bidi="ar-SA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</w:p>
    <w:p w:rsidR="005C0699" w:rsidRDefault="005C0699" w:rsidP="007A54C3">
      <w:pPr>
        <w:tabs>
          <w:tab w:val="left" w:pos="10206"/>
        </w:tabs>
        <w:ind w:right="-1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2B3678" w:rsidRPr="0093746A" w:rsidRDefault="002B3678" w:rsidP="007A54C3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lastRenderedPageBreak/>
        <w:t>Утвержден</w:t>
      </w:r>
    </w:p>
    <w:p w:rsidR="002B3678" w:rsidRPr="0093746A" w:rsidRDefault="002B3678" w:rsidP="007A54C3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постановлением Администрации</w:t>
      </w:r>
    </w:p>
    <w:p w:rsidR="002B3678" w:rsidRPr="0093746A" w:rsidRDefault="002B3678" w:rsidP="007A54C3">
      <w:pPr>
        <w:tabs>
          <w:tab w:val="left" w:pos="10206"/>
        </w:tabs>
        <w:ind w:right="-1"/>
        <w:jc w:val="right"/>
        <w:rPr>
          <w:color w:val="000000"/>
          <w:sz w:val="28"/>
          <w:szCs w:val="28"/>
        </w:rPr>
      </w:pPr>
      <w:r w:rsidRPr="0093746A">
        <w:rPr>
          <w:color w:val="000000"/>
          <w:sz w:val="28"/>
          <w:szCs w:val="28"/>
        </w:rPr>
        <w:t>муниципального образования</w:t>
      </w:r>
    </w:p>
    <w:p w:rsidR="0068532F" w:rsidRDefault="0084539B" w:rsidP="007A54C3">
      <w:pPr>
        <w:tabs>
          <w:tab w:val="left" w:pos="10206"/>
        </w:tabs>
        <w:ind w:left="6372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«Сафоновский муниципальный округ</w:t>
      </w:r>
      <w:r w:rsidR="002B3678" w:rsidRPr="0093746A">
        <w:rPr>
          <w:color w:val="000000"/>
          <w:sz w:val="28"/>
          <w:szCs w:val="28"/>
        </w:rPr>
        <w:t xml:space="preserve">» </w:t>
      </w:r>
      <w:r w:rsidR="002B3678">
        <w:rPr>
          <w:color w:val="000000"/>
          <w:sz w:val="28"/>
          <w:szCs w:val="28"/>
        </w:rPr>
        <w:t>С</w:t>
      </w:r>
      <w:r w:rsidR="002B3678" w:rsidRPr="0093746A">
        <w:rPr>
          <w:color w:val="000000"/>
          <w:sz w:val="28"/>
          <w:szCs w:val="28"/>
        </w:rPr>
        <w:t>моленской области</w:t>
      </w:r>
    </w:p>
    <w:p w:rsidR="009F1F8E" w:rsidRPr="0068532F" w:rsidRDefault="0084539B" w:rsidP="007A54C3">
      <w:pPr>
        <w:tabs>
          <w:tab w:val="left" w:pos="10206"/>
        </w:tabs>
        <w:ind w:left="6372" w:right="-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C0699">
        <w:rPr>
          <w:color w:val="000000"/>
          <w:sz w:val="28"/>
          <w:szCs w:val="28"/>
        </w:rPr>
        <w:t>_________</w:t>
      </w:r>
      <w:proofErr w:type="gramStart"/>
      <w:r w:rsidR="005C0699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  №</w:t>
      </w:r>
      <w:proofErr w:type="gramEnd"/>
      <w:r w:rsidR="005C0699">
        <w:rPr>
          <w:color w:val="000000"/>
          <w:sz w:val="28"/>
          <w:szCs w:val="28"/>
        </w:rPr>
        <w:t xml:space="preserve"> ___________</w:t>
      </w:r>
      <w:r>
        <w:rPr>
          <w:color w:val="000000"/>
          <w:sz w:val="28"/>
          <w:szCs w:val="28"/>
        </w:rPr>
        <w:t xml:space="preserve"> </w:t>
      </w:r>
    </w:p>
    <w:p w:rsidR="005226C9" w:rsidRDefault="005226C9" w:rsidP="007A54C3">
      <w:pPr>
        <w:tabs>
          <w:tab w:val="left" w:pos="10206"/>
        </w:tabs>
        <w:ind w:right="-1"/>
        <w:rPr>
          <w:lang w:bidi="ar-SA"/>
        </w:rPr>
      </w:pPr>
    </w:p>
    <w:p w:rsidR="009F1F8E" w:rsidRDefault="009F1F8E" w:rsidP="007A54C3">
      <w:pPr>
        <w:tabs>
          <w:tab w:val="left" w:pos="10206"/>
        </w:tabs>
        <w:ind w:right="-1"/>
        <w:rPr>
          <w:lang w:bidi="ar-SA"/>
        </w:rPr>
      </w:pPr>
    </w:p>
    <w:p w:rsidR="009F1F8E" w:rsidRDefault="009F1F8E" w:rsidP="007A54C3">
      <w:pPr>
        <w:pStyle w:val="13"/>
        <w:keepNext/>
        <w:keepLines/>
        <w:tabs>
          <w:tab w:val="left" w:pos="10206"/>
        </w:tabs>
        <w:ind w:right="-1"/>
        <w:rPr>
          <w:b/>
          <w:bCs/>
        </w:rPr>
      </w:pPr>
    </w:p>
    <w:p w:rsidR="009F1F8E" w:rsidRPr="00D77C1F" w:rsidRDefault="00301745" w:rsidP="007A54C3">
      <w:pPr>
        <w:pStyle w:val="13"/>
        <w:keepNext/>
        <w:keepLines/>
        <w:tabs>
          <w:tab w:val="left" w:pos="10206"/>
        </w:tabs>
        <w:ind w:right="-1"/>
      </w:pPr>
      <w:r w:rsidRPr="00D77C1F">
        <w:rPr>
          <w:bCs/>
        </w:rPr>
        <w:t>А</w:t>
      </w:r>
      <w:r w:rsidR="00D77C1F">
        <w:rPr>
          <w:bCs/>
        </w:rPr>
        <w:t>дминистративный регламент</w:t>
      </w:r>
    </w:p>
    <w:p w:rsidR="009F1F8E" w:rsidRDefault="007B0235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 w:rsidRPr="00D77C1F">
        <w:rPr>
          <w:bCs/>
          <w:sz w:val="28"/>
          <w:szCs w:val="28"/>
        </w:rPr>
        <w:t>п</w:t>
      </w:r>
      <w:r w:rsidR="00301745" w:rsidRPr="00D77C1F">
        <w:rPr>
          <w:bCs/>
          <w:sz w:val="28"/>
          <w:szCs w:val="28"/>
        </w:rPr>
        <w:t>редоставления</w:t>
      </w:r>
      <w:r w:rsidR="004C4478" w:rsidRPr="00D77C1F">
        <w:rPr>
          <w:bCs/>
          <w:sz w:val="28"/>
          <w:szCs w:val="28"/>
        </w:rPr>
        <w:t xml:space="preserve"> </w:t>
      </w:r>
      <w:r w:rsidR="005C0699" w:rsidRPr="00D567BD">
        <w:rPr>
          <w:sz w:val="28"/>
          <w:szCs w:val="28"/>
        </w:rPr>
        <w:t>Управлением образования</w:t>
      </w:r>
      <w:r w:rsidR="005C0699" w:rsidRPr="00D567BD">
        <w:rPr>
          <w:b/>
          <w:sz w:val="28"/>
          <w:szCs w:val="28"/>
        </w:rPr>
        <w:t xml:space="preserve"> </w:t>
      </w:r>
      <w:r w:rsidR="005C0699">
        <w:rPr>
          <w:sz w:val="28"/>
          <w:szCs w:val="28"/>
        </w:rPr>
        <w:t xml:space="preserve">Администрации </w:t>
      </w:r>
      <w:r w:rsidR="005C0699" w:rsidRPr="0058487A">
        <w:rPr>
          <w:sz w:val="28"/>
          <w:szCs w:val="28"/>
        </w:rPr>
        <w:t xml:space="preserve">муниципального образования </w:t>
      </w:r>
      <w:r w:rsidR="005C0699">
        <w:rPr>
          <w:sz w:val="28"/>
          <w:szCs w:val="28"/>
        </w:rPr>
        <w:t>«Сафоновский муниципальный округ</w:t>
      </w:r>
      <w:r w:rsidR="005C0699" w:rsidRPr="00180A91">
        <w:rPr>
          <w:sz w:val="28"/>
          <w:szCs w:val="28"/>
        </w:rPr>
        <w:t xml:space="preserve">» Смоленской области </w:t>
      </w:r>
      <w:r w:rsidR="005C0699">
        <w:rPr>
          <w:sz w:val="28"/>
          <w:szCs w:val="28"/>
        </w:rPr>
        <w:t xml:space="preserve">государственной услуги </w:t>
      </w:r>
      <w:r w:rsidR="005C0699" w:rsidRPr="005C0699">
        <w:rPr>
          <w:sz w:val="28"/>
          <w:szCs w:val="28"/>
        </w:rPr>
        <w:t>«Выдача заключения о возможности гражданина быть усыновителем»</w:t>
      </w:r>
      <w:r w:rsidR="005C0699" w:rsidRPr="005C0699">
        <w:rPr>
          <w:bCs/>
          <w:sz w:val="28"/>
          <w:szCs w:val="28"/>
        </w:rPr>
        <w:t>, переданной на муниципальный уровень</w:t>
      </w:r>
    </w:p>
    <w:p w:rsidR="00B97003" w:rsidRDefault="00B97003" w:rsidP="007A54C3">
      <w:pPr>
        <w:pStyle w:val="Default"/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</w:p>
    <w:p w:rsidR="009F1F8E" w:rsidRDefault="00301745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Default="009F1F8E" w:rsidP="007A54C3">
      <w:pPr>
        <w:pStyle w:val="Default"/>
        <w:tabs>
          <w:tab w:val="left" w:pos="10206"/>
        </w:tabs>
        <w:ind w:right="-1"/>
        <w:rPr>
          <w:sz w:val="28"/>
          <w:szCs w:val="28"/>
        </w:rPr>
      </w:pPr>
    </w:p>
    <w:p w:rsidR="009F1F8E" w:rsidRDefault="00301745" w:rsidP="007A54C3">
      <w:pPr>
        <w:pStyle w:val="Default"/>
        <w:numPr>
          <w:ilvl w:val="0"/>
          <w:numId w:val="2"/>
        </w:numPr>
        <w:tabs>
          <w:tab w:val="left" w:pos="10206"/>
        </w:tabs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Default="009F1F8E" w:rsidP="007A54C3">
      <w:pPr>
        <w:pStyle w:val="Default"/>
        <w:tabs>
          <w:tab w:val="left" w:pos="10206"/>
        </w:tabs>
        <w:ind w:right="-1"/>
        <w:jc w:val="center"/>
        <w:rPr>
          <w:sz w:val="28"/>
          <w:szCs w:val="28"/>
        </w:rPr>
      </w:pPr>
    </w:p>
    <w:p w:rsidR="005370E3" w:rsidRDefault="007113AC" w:rsidP="007A54C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1.1. </w:t>
      </w:r>
      <w:r w:rsidR="00301745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5C0699" w:rsidRPr="00D567BD">
        <w:rPr>
          <w:sz w:val="28"/>
          <w:szCs w:val="28"/>
        </w:rPr>
        <w:t>Управлением образования</w:t>
      </w:r>
      <w:r w:rsidR="005C0699" w:rsidRPr="00D567BD">
        <w:rPr>
          <w:b/>
          <w:sz w:val="28"/>
          <w:szCs w:val="28"/>
        </w:rPr>
        <w:t xml:space="preserve"> </w:t>
      </w:r>
      <w:r w:rsidR="005C0699">
        <w:rPr>
          <w:sz w:val="28"/>
          <w:szCs w:val="28"/>
        </w:rPr>
        <w:t xml:space="preserve">Администрации </w:t>
      </w:r>
      <w:r w:rsidR="005C0699" w:rsidRPr="0058487A">
        <w:rPr>
          <w:sz w:val="28"/>
          <w:szCs w:val="28"/>
        </w:rPr>
        <w:t xml:space="preserve">муниципального образования </w:t>
      </w:r>
      <w:r w:rsidR="005C0699">
        <w:rPr>
          <w:sz w:val="28"/>
          <w:szCs w:val="28"/>
        </w:rPr>
        <w:t>«Сафоновский муниципальный округ</w:t>
      </w:r>
      <w:r w:rsidR="005C0699" w:rsidRPr="00180A91">
        <w:rPr>
          <w:sz w:val="28"/>
          <w:szCs w:val="28"/>
        </w:rPr>
        <w:t xml:space="preserve">» Смоленской области </w:t>
      </w:r>
      <w:r w:rsidR="005C0699">
        <w:rPr>
          <w:sz w:val="28"/>
          <w:szCs w:val="28"/>
        </w:rPr>
        <w:t xml:space="preserve">государственной услуги </w:t>
      </w:r>
      <w:r w:rsidR="005C0699" w:rsidRPr="005C0699">
        <w:rPr>
          <w:sz w:val="28"/>
          <w:szCs w:val="28"/>
        </w:rPr>
        <w:t>«Выдача заключения о возможности гражданина быть усыновителем»</w:t>
      </w:r>
      <w:r w:rsidR="005C0699" w:rsidRPr="005C0699">
        <w:rPr>
          <w:bCs/>
          <w:sz w:val="28"/>
          <w:szCs w:val="28"/>
        </w:rPr>
        <w:t>, переданной на муниципальный уровень</w:t>
      </w:r>
      <w:r w:rsidR="00301745">
        <w:rPr>
          <w:sz w:val="28"/>
          <w:szCs w:val="28"/>
        </w:rPr>
        <w:t>,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905E9D" w:rsidRPr="00905E9D">
        <w:rPr>
          <w:sz w:val="28"/>
          <w:szCs w:val="28"/>
          <w:lang w:eastAsia="ru-RU" w:bidi="ar-SA"/>
        </w:rPr>
        <w:t>государственной</w:t>
      </w:r>
      <w:r w:rsidR="00B97003">
        <w:rPr>
          <w:sz w:val="28"/>
          <w:szCs w:val="28"/>
          <w:lang w:eastAsia="ru-RU" w:bidi="ar-SA"/>
        </w:rPr>
        <w:t xml:space="preserve"> </w:t>
      </w:r>
      <w:r w:rsidR="00301745">
        <w:rPr>
          <w:sz w:val="28"/>
          <w:szCs w:val="28"/>
          <w:lang w:eastAsia="ru-RU" w:bidi="ar-SA"/>
        </w:rPr>
        <w:t xml:space="preserve">услуги </w:t>
      </w:r>
      <w:r w:rsidR="00BB2D05">
        <w:rPr>
          <w:sz w:val="28"/>
          <w:szCs w:val="28"/>
          <w:lang w:eastAsia="ru-RU" w:bidi="ar-SA"/>
        </w:rPr>
        <w:t>Управлением образования</w:t>
      </w:r>
      <w:r w:rsidR="00B97003" w:rsidRPr="00B97003">
        <w:rPr>
          <w:b/>
          <w:bCs/>
          <w:sz w:val="28"/>
          <w:szCs w:val="28"/>
        </w:rPr>
        <w:t xml:space="preserve"> </w:t>
      </w:r>
      <w:r w:rsidR="00B97003" w:rsidRPr="00BB2D05">
        <w:rPr>
          <w:bCs/>
          <w:sz w:val="28"/>
          <w:szCs w:val="28"/>
        </w:rPr>
        <w:t xml:space="preserve">Администрации </w:t>
      </w:r>
      <w:r w:rsidR="004C4478" w:rsidRPr="004C4478">
        <w:rPr>
          <w:bCs/>
          <w:sz w:val="28"/>
          <w:szCs w:val="28"/>
        </w:rPr>
        <w:t>муниципального образования «Сафоновский</w:t>
      </w:r>
      <w:r w:rsidR="00B97003" w:rsidRPr="00B97003">
        <w:rPr>
          <w:bCs/>
          <w:sz w:val="28"/>
          <w:szCs w:val="28"/>
        </w:rPr>
        <w:t xml:space="preserve"> муниципальный округ</w:t>
      </w:r>
      <w:r w:rsidR="004C4478" w:rsidRPr="004C4478">
        <w:rPr>
          <w:bCs/>
          <w:sz w:val="28"/>
          <w:szCs w:val="28"/>
        </w:rPr>
        <w:t>» Смоленской области</w:t>
      </w:r>
      <w:r w:rsidR="00301745">
        <w:rPr>
          <w:sz w:val="28"/>
          <w:szCs w:val="28"/>
        </w:rPr>
        <w:t xml:space="preserve"> (далее -</w:t>
      </w:r>
      <w:r w:rsidR="005370E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 xml:space="preserve">Уполномоченный орган) </w:t>
      </w:r>
      <w:r w:rsidR="00301745">
        <w:rPr>
          <w:sz w:val="28"/>
          <w:szCs w:val="28"/>
          <w:lang w:eastAsia="ru-RU" w:bidi="ar-SA"/>
        </w:rPr>
        <w:t xml:space="preserve">и устанавливает </w:t>
      </w:r>
      <w:r w:rsidR="00301745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4240A" w:rsidRPr="00B4240A">
        <w:rPr>
          <w:sz w:val="28"/>
          <w:szCs w:val="28"/>
        </w:rPr>
        <w:t>государственной</w:t>
      </w:r>
      <w:r w:rsidR="00B97003"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>
        <w:rPr>
          <w:sz w:val="28"/>
          <w:szCs w:val="28"/>
        </w:rPr>
        <w:t>ых процедур в электронной форме</w:t>
      </w:r>
      <w:r w:rsidR="004C4478">
        <w:rPr>
          <w:sz w:val="28"/>
          <w:szCs w:val="28"/>
        </w:rPr>
        <w:t>.</w:t>
      </w:r>
    </w:p>
    <w:p w:rsidR="005370E3" w:rsidRPr="005370E3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 w:bidi="ar-SA"/>
        </w:rPr>
        <w:t xml:space="preserve">1.2. </w:t>
      </w:r>
      <w:r w:rsidR="005370E3" w:rsidRPr="005370E3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 xml:space="preserve"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адресу: </w:t>
      </w:r>
      <w:hyperlink r:id="rId10" w:history="1">
        <w:r w:rsidRPr="005370E3">
          <w:rPr>
            <w:rStyle w:val="a5"/>
            <w:sz w:val="28"/>
            <w:szCs w:val="28"/>
            <w:lang w:eastAsia="ru-RU" w:bidi="ar-SA"/>
          </w:rPr>
          <w:t>www.gosuslugi.ru</w:t>
        </w:r>
      </w:hyperlink>
      <w:r w:rsidRPr="005370E3">
        <w:rPr>
          <w:sz w:val="28"/>
          <w:szCs w:val="28"/>
          <w:lang w:eastAsia="ru-RU" w:bidi="ar-SA"/>
        </w:rPr>
        <w:t>;</w:t>
      </w:r>
    </w:p>
    <w:p w:rsidR="005370E3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5370E3">
        <w:rPr>
          <w:sz w:val="28"/>
          <w:szCs w:val="28"/>
          <w:lang w:eastAsia="ru-RU" w:bidi="ar-SA"/>
        </w:rPr>
        <w:t>Ли</w:t>
      </w:r>
      <w:r w:rsidR="00547944">
        <w:rPr>
          <w:sz w:val="28"/>
          <w:szCs w:val="28"/>
          <w:lang w:eastAsia="ru-RU" w:bidi="ar-SA"/>
        </w:rPr>
        <w:t>чный кабинет - сервис ЕПГУ</w:t>
      </w:r>
      <w:r w:rsidRPr="005370E3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>
        <w:rPr>
          <w:sz w:val="28"/>
          <w:szCs w:val="28"/>
          <w:lang w:eastAsia="ru-RU" w:bidi="ar-SA"/>
        </w:rPr>
        <w:t xml:space="preserve"> поданных посредством ЕПГУ</w:t>
      </w:r>
      <w:r w:rsidRPr="005370E3">
        <w:rPr>
          <w:sz w:val="28"/>
          <w:szCs w:val="28"/>
          <w:lang w:eastAsia="ru-RU" w:bidi="ar-SA"/>
        </w:rPr>
        <w:t>.</w:t>
      </w:r>
    </w:p>
    <w:p w:rsidR="008236A8" w:rsidRPr="005370E3" w:rsidRDefault="008236A8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5370E3" w:rsidRDefault="005370E3" w:rsidP="006361D1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8630B9" w:rsidP="008630B9">
      <w:pPr>
        <w:pStyle w:val="Default"/>
        <w:tabs>
          <w:tab w:val="left" w:pos="10206"/>
        </w:tabs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 w:rsidR="00301745"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Pr="008630B9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BB2D05" w:rsidRPr="008630B9" w:rsidRDefault="008630B9" w:rsidP="00BB2D0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="008E4456" w:rsidRPr="008630B9">
        <w:rPr>
          <w:sz w:val="28"/>
          <w:szCs w:val="28"/>
          <w:lang w:eastAsia="ar-SA"/>
        </w:rPr>
        <w:t>2.1.</w:t>
      </w:r>
      <w:bookmarkEnd w:id="1"/>
      <w:r w:rsidR="00CF6078" w:rsidRPr="008630B9">
        <w:rPr>
          <w:sz w:val="28"/>
          <w:szCs w:val="28"/>
          <w:lang w:eastAsia="ar-SA"/>
        </w:rPr>
        <w:t xml:space="preserve"> </w:t>
      </w:r>
      <w:r w:rsidR="00CF6078" w:rsidRPr="008630B9">
        <w:rPr>
          <w:sz w:val="28"/>
          <w:szCs w:val="28"/>
          <w:lang w:eastAsia="ar-SA" w:bidi="ru-RU"/>
        </w:rPr>
        <w:t xml:space="preserve">Лицами, имеющими право на получение </w:t>
      </w:r>
      <w:r w:rsidR="00B4240A" w:rsidRPr="008630B9">
        <w:rPr>
          <w:sz w:val="28"/>
          <w:szCs w:val="28"/>
          <w:lang w:eastAsia="ar-SA" w:bidi="ru-RU"/>
        </w:rPr>
        <w:t>государственной</w:t>
      </w:r>
      <w:r w:rsidR="00CF6078" w:rsidRPr="008630B9">
        <w:rPr>
          <w:sz w:val="28"/>
          <w:szCs w:val="28"/>
          <w:lang w:eastAsia="ar-SA" w:bidi="ru-RU"/>
        </w:rPr>
        <w:t xml:space="preserve"> услуги, являются </w:t>
      </w:r>
      <w:r w:rsidR="00BB2D05" w:rsidRPr="008630B9">
        <w:rPr>
          <w:sz w:val="28"/>
          <w:szCs w:val="28"/>
        </w:rPr>
        <w:t xml:space="preserve">Заявителями являются граждане Российской Федерации, постоянно проживающие на территории муниципального образования «Сафоновский </w:t>
      </w:r>
      <w:r>
        <w:rPr>
          <w:sz w:val="28"/>
          <w:szCs w:val="28"/>
        </w:rPr>
        <w:lastRenderedPageBreak/>
        <w:t>муниципальный округ</w:t>
      </w:r>
      <w:r w:rsidR="00BB2D05" w:rsidRPr="008630B9">
        <w:rPr>
          <w:sz w:val="28"/>
          <w:szCs w:val="28"/>
        </w:rPr>
        <w:t>» Смоленской области, за исключением</w:t>
      </w:r>
      <w:r>
        <w:rPr>
          <w:sz w:val="28"/>
          <w:szCs w:val="28"/>
        </w:rPr>
        <w:t xml:space="preserve"> лиц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признанных судом недееспособными или ограниченно дееспособными;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лишенных по суду родительских прав или ограниченных в родительских правах;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бывших усыновителей, если усыновление отменено судом по их вине;</w:t>
      </w:r>
    </w:p>
    <w:p w:rsidR="00BB2D05" w:rsidRPr="00EC0074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C0074">
        <w:rPr>
          <w:rFonts w:ascii="Times New Roman" w:hAnsi="Times New Roman" w:cs="Times New Roman"/>
          <w:sz w:val="28"/>
          <w:szCs w:val="28"/>
        </w:rPr>
        <w:t xml:space="preserve"> отстраненных от обязанностей опекуна (попечителя) за ненадлежащее выполнение возложенных на него законом обязанностей;</w:t>
      </w:r>
    </w:p>
    <w:p w:rsidR="00BB2D05" w:rsidRPr="00BB2D05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E2B">
        <w:rPr>
          <w:rFonts w:ascii="Times New Roman" w:hAnsi="Times New Roman" w:cs="Times New Roman"/>
          <w:sz w:val="28"/>
          <w:szCs w:val="28"/>
        </w:rPr>
        <w:t>-</w:t>
      </w:r>
      <w:r w:rsidRPr="006D5E2B">
        <w:rPr>
          <w:rFonts w:ascii="Times New Roman" w:hAnsi="Times New Roman" w:cs="Times New Roman"/>
          <w:sz w:val="28"/>
          <w:szCs w:val="28"/>
          <w:lang w:bidi="ar-SA"/>
        </w:rPr>
        <w:t xml:space="preserve"> имеющих или имевших судимость, подвергающихся или подвергавш</w:t>
      </w:r>
      <w:r>
        <w:rPr>
          <w:rFonts w:ascii="Times New Roman" w:hAnsi="Times New Roman" w:cs="Times New Roman"/>
          <w:sz w:val="28"/>
          <w:szCs w:val="28"/>
          <w:lang w:bidi="ar-SA"/>
        </w:rPr>
        <w:t>ихся уголовному преследованию (</w:t>
      </w:r>
      <w:r w:rsidRPr="006D5E2B">
        <w:rPr>
          <w:rFonts w:ascii="Times New Roman" w:hAnsi="Times New Roman" w:cs="Times New Roman"/>
          <w:sz w:val="28"/>
          <w:szCs w:val="28"/>
          <w:lang w:bidi="ar-SA"/>
        </w:rPr>
        <w:t>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</w:t>
      </w:r>
      <w:r w:rsidRPr="00BB2D05">
        <w:rPr>
          <w:rFonts w:ascii="Times New Roman" w:hAnsi="Times New Roman" w:cs="Times New Roman"/>
          <w:sz w:val="28"/>
          <w:szCs w:val="28"/>
          <w:lang w:bidi="ar-SA"/>
        </w:rPr>
        <w:t>), половой неприкосновенности и половой свободы личности, против семьи и несовершеннолетних, здоровья населения и общественной безопасности, а также лиц, имеющих неснятую или непогашенную судимость за тяжкие и особо тяжкие преступления;</w:t>
      </w:r>
    </w:p>
    <w:p w:rsidR="00BB2D05" w:rsidRPr="00BB2D05" w:rsidRDefault="00BB2D05" w:rsidP="00BB2D05">
      <w:pPr>
        <w:pStyle w:val="ConsPlusNormal0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D05">
        <w:rPr>
          <w:rFonts w:ascii="Times New Roman" w:hAnsi="Times New Roman" w:cs="Times New Roman"/>
          <w:sz w:val="28"/>
          <w:szCs w:val="28"/>
        </w:rPr>
        <w:t>-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BB2D05" w:rsidRPr="00BB2D05" w:rsidRDefault="00BB2D05" w:rsidP="00BB2D05">
      <w:pPr>
        <w:ind w:firstLine="709"/>
        <w:jc w:val="both"/>
        <w:rPr>
          <w:sz w:val="28"/>
          <w:szCs w:val="28"/>
        </w:rPr>
      </w:pPr>
      <w:r w:rsidRPr="00BB2D05">
        <w:rPr>
          <w:sz w:val="28"/>
          <w:szCs w:val="28"/>
        </w:rPr>
        <w:t>-</w:t>
      </w:r>
      <w:r w:rsidR="008630B9">
        <w:rPr>
          <w:sz w:val="28"/>
          <w:szCs w:val="28"/>
        </w:rPr>
        <w:t xml:space="preserve"> </w:t>
      </w:r>
      <w:r w:rsidRPr="00BB2D05">
        <w:rPr>
          <w:sz w:val="28"/>
          <w:szCs w:val="28"/>
        </w:rPr>
        <w:t>не имеющих постоянного места жительства на территории Российской Федерации (далее - заявители);</w:t>
      </w:r>
    </w:p>
    <w:p w:rsidR="00BB2D05" w:rsidRPr="008630B9" w:rsidRDefault="00BB2D05" w:rsidP="00BB2D05">
      <w:pPr>
        <w:ind w:firstLine="709"/>
        <w:jc w:val="both"/>
        <w:rPr>
          <w:sz w:val="28"/>
          <w:szCs w:val="28"/>
        </w:rPr>
      </w:pPr>
      <w:r w:rsidRPr="00BB2D05">
        <w:rPr>
          <w:sz w:val="28"/>
          <w:szCs w:val="28"/>
        </w:rPr>
        <w:t xml:space="preserve">- </w:t>
      </w:r>
      <w:r w:rsidRPr="008630B9">
        <w:rPr>
          <w:sz w:val="28"/>
          <w:szCs w:val="28"/>
        </w:rPr>
        <w:t xml:space="preserve">не прошедших </w:t>
      </w:r>
      <w:r w:rsidR="008630B9" w:rsidRPr="008630B9">
        <w:rPr>
          <w:color w:val="000000"/>
          <w:sz w:val="28"/>
          <w:szCs w:val="28"/>
          <w:shd w:val="clear" w:color="auto" w:fill="FFFFFF"/>
        </w:rPr>
        <w:t>подготовку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11" w:anchor="dst153" w:history="1">
        <w:r w:rsidR="008630B9" w:rsidRPr="008630B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пунктом 6 статьи 127</w:t>
        </w:r>
      </w:hyperlink>
      <w:r w:rsidR="008630B9" w:rsidRPr="008630B9">
        <w:rPr>
          <w:sz w:val="28"/>
          <w:szCs w:val="28"/>
          <w:shd w:val="clear" w:color="auto" w:fill="FFFFFF"/>
        </w:rPr>
        <w:t> Семейного кодекса Российской Федерации (за исключением близких родственников ребенка, а также лиц, которые являются</w:t>
      </w:r>
      <w:r w:rsidR="008630B9" w:rsidRPr="008630B9">
        <w:rPr>
          <w:color w:val="000000"/>
          <w:sz w:val="28"/>
          <w:szCs w:val="28"/>
          <w:shd w:val="clear" w:color="auto" w:fill="FFFFFF"/>
        </w:rPr>
        <w:t xml:space="preserve">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</w:t>
      </w:r>
      <w:r w:rsidR="008630B9">
        <w:rPr>
          <w:color w:val="000000"/>
          <w:sz w:val="28"/>
          <w:szCs w:val="28"/>
          <w:shd w:val="clear" w:color="auto" w:fill="FFFFFF"/>
        </w:rPr>
        <w:t>.</w:t>
      </w:r>
    </w:p>
    <w:p w:rsidR="009F1F8E" w:rsidRPr="00BB2D05" w:rsidRDefault="009F1F8E" w:rsidP="00626761">
      <w:pPr>
        <w:pStyle w:val="Default"/>
        <w:tabs>
          <w:tab w:val="left" w:pos="10206"/>
        </w:tabs>
        <w:jc w:val="both"/>
        <w:rPr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rPr>
          <w:b/>
          <w:bCs/>
          <w:color w:val="auto"/>
          <w:sz w:val="28"/>
          <w:szCs w:val="28"/>
        </w:rPr>
      </w:pPr>
    </w:p>
    <w:p w:rsidR="001D2126" w:rsidRPr="001D2126" w:rsidRDefault="00301745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color w:val="auto"/>
          <w:sz w:val="28"/>
          <w:szCs w:val="28"/>
        </w:rPr>
        <w:t xml:space="preserve">1.3. </w:t>
      </w:r>
      <w:r w:rsidR="001D2126" w:rsidRPr="001D2126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1D2126" w:rsidRDefault="00FD54E6" w:rsidP="00626761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FD54E6">
        <w:rPr>
          <w:b/>
          <w:bCs/>
          <w:sz w:val="28"/>
          <w:szCs w:val="28"/>
          <w:lang w:bidi="ru-RU"/>
        </w:rPr>
        <w:t>государственной</w:t>
      </w:r>
      <w:r w:rsidR="001D2126" w:rsidRPr="001D2126">
        <w:rPr>
          <w:b/>
          <w:bCs/>
          <w:sz w:val="28"/>
          <w:szCs w:val="28"/>
          <w:lang w:bidi="ru-RU"/>
        </w:rPr>
        <w:t xml:space="preserve"> услуги</w:t>
      </w:r>
    </w:p>
    <w:p w:rsidR="009F1F8E" w:rsidRDefault="009F1F8E" w:rsidP="00D91B4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1D2126" w:rsidRDefault="001D2126" w:rsidP="001D2126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1.3.1. Для получения информации по вопросам предоставления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="00B72C94">
        <w:rPr>
          <w:rFonts w:ascii="Times New Roman" w:hAnsi="Times New Roman" w:cs="Times New Roman"/>
          <w:sz w:val="28"/>
          <w:szCs w:val="28"/>
        </w:rPr>
        <w:t>государственной</w:t>
      </w:r>
      <w:r w:rsidR="004C4478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 xml:space="preserve">услуги, сведений о ходе предоставления </w:t>
      </w:r>
      <w:r w:rsidR="00FD54E6" w:rsidRPr="00FD54E6">
        <w:rPr>
          <w:rFonts w:ascii="Times New Roman" w:hAnsi="Times New Roman" w:cs="Times New Roman"/>
          <w:sz w:val="28"/>
          <w:szCs w:val="28"/>
        </w:rPr>
        <w:t>государственной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услуги заинтересованные лица обращаются в Уполномоченный орган: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лично</w:t>
      </w:r>
      <w:r w:rsidR="002C231F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Pr="00EC6A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lastRenderedPageBreak/>
        <w:t>суббота - выходной день;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8630B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телефонам</w:t>
      </w:r>
      <w:r w:rsidR="00C80CD9" w:rsidRPr="00EC6A80">
        <w:rPr>
          <w:rFonts w:ascii="Times New Roman" w:hAnsi="Times New Roman" w:cs="Times New Roman"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630B9">
        <w:rPr>
          <w:rFonts w:ascii="Times New Roman" w:hAnsi="Times New Roman" w:cs="Times New Roman"/>
          <w:sz w:val="28"/>
          <w:szCs w:val="28"/>
        </w:rPr>
        <w:t xml:space="preserve"> 8(48142) 4-656, 4-10-06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EC6A80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EC6A80">
        <w:rPr>
          <w:rFonts w:ascii="Times New Roman" w:hAnsi="Times New Roman" w:cs="Times New Roman"/>
          <w:sz w:val="28"/>
          <w:szCs w:val="28"/>
        </w:rPr>
        <w:t>на официальном сайте Администраци</w:t>
      </w:r>
      <w:r w:rsidR="008630B9">
        <w:rPr>
          <w:rFonts w:ascii="Times New Roman" w:hAnsi="Times New Roman" w:cs="Times New Roman"/>
          <w:sz w:val="28"/>
          <w:szCs w:val="28"/>
        </w:rPr>
        <w:t>и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1E0443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EC6A8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E0443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EC6A80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EC6A80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EC6A80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A80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EC6A80">
        <w:rPr>
          <w:rFonts w:ascii="Times New Roman" w:hAnsi="Times New Roman" w:cs="Times New Roman"/>
          <w:sz w:val="28"/>
          <w:szCs w:val="28"/>
        </w:rPr>
        <w:t xml:space="preserve">в информационной системе «Единый портал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</w:t>
      </w:r>
      <w:r w:rsidR="00AE01EB">
        <w:rPr>
          <w:rFonts w:ascii="Times New Roman" w:hAnsi="Times New Roman" w:cs="Times New Roman"/>
          <w:sz w:val="28"/>
          <w:szCs w:val="28"/>
        </w:rPr>
        <w:t xml:space="preserve">ых </w:t>
      </w:r>
      <w:r w:rsidR="00301745" w:rsidRPr="00EC6A80">
        <w:rPr>
          <w:rFonts w:ascii="Times New Roman" w:hAnsi="Times New Roman" w:cs="Times New Roman"/>
          <w:sz w:val="28"/>
          <w:szCs w:val="28"/>
        </w:rPr>
        <w:t>услуг (функций)» (далее – ЕПГУ) (электронный адрес:</w:t>
      </w:r>
      <w:r w:rsidR="0046087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301745" w:rsidRPr="00EC6A80">
          <w:t>h</w:t>
        </w:r>
        <w:r w:rsidR="00301745" w:rsidRPr="00EC6A80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EC6A80">
        <w:rPr>
          <w:rFonts w:ascii="Times New Roman" w:hAnsi="Times New Roman" w:cs="Times New Roman"/>
          <w:sz w:val="28"/>
          <w:szCs w:val="28"/>
        </w:rPr>
        <w:t>);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 Основными требованиями к информированию заинтересованных лиц являются: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 Информирование заинтересованных лиц осуществляется в виде: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устной форме;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Индивидуальное устное информирование осуществляется при обращении заинтересованных лиц: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фамилии, имени, отчества (при наличии) и должности специалиста, принявшего телефонный звонок.</w:t>
      </w:r>
      <w:r w:rsidR="00E522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8E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>
        <w:rPr>
          <w:rFonts w:cs="Times New Roman"/>
        </w:rPr>
        <w:lastRenderedPageBreak/>
        <w:t xml:space="preserve">При ответах на телефонные звонки и устные обращения по вопросам о порядке предоставления </w:t>
      </w:r>
      <w:r w:rsidR="00CF2A0F" w:rsidRPr="00CF2A0F">
        <w:rPr>
          <w:rFonts w:cs="Times New Roman"/>
        </w:rPr>
        <w:t>государственной</w:t>
      </w:r>
      <w:r w:rsidR="0060040A">
        <w:rPr>
          <w:rFonts w:cs="Times New Roman"/>
        </w:rPr>
        <w:t xml:space="preserve"> </w:t>
      </w:r>
      <w:r>
        <w:rPr>
          <w:rFonts w:cs="Times New Roman"/>
        </w:rPr>
        <w:t>услуги обратившемуся сообщается следующая информация: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8E744F" w:rsidRPr="008E744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C95867" w:rsidRPr="00C95867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46773C" w:rsidRPr="0046773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040A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0B0D20">
        <w:rPr>
          <w:rFonts w:ascii="Times New Roman" w:hAnsi="Times New Roman" w:cs="Times New Roman"/>
          <w:sz w:val="28"/>
          <w:szCs w:val="28"/>
        </w:rPr>
        <w:t>У</w:t>
      </w:r>
      <w:r w:rsidRPr="000B0D20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C72E41" w:rsidRPr="00C72E41">
        <w:rPr>
          <w:rFonts w:ascii="Times New Roman" w:hAnsi="Times New Roman" w:cs="Times New Roman"/>
          <w:sz w:val="28"/>
          <w:szCs w:val="28"/>
        </w:rPr>
        <w:t>государственной</w:t>
      </w:r>
      <w:r w:rsidR="006069A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0B0D20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1.3.6</w:t>
      </w:r>
      <w:r w:rsidR="00301745" w:rsidRPr="000B0D20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При информировании в письменном виде ответ на обращение направляется заинтересованному лицу в течение 30 календарных дней со дня регистрации обращения.</w:t>
      </w:r>
    </w:p>
    <w:p w:rsidR="009F1F8E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1.3.7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 w:rsidR="00001E22" w:rsidRPr="00001E22">
        <w:rPr>
          <w:rFonts w:ascii="Times New Roman" w:hAnsi="Times New Roman" w:cs="Times New Roman"/>
          <w:sz w:val="28"/>
          <w:szCs w:val="28"/>
        </w:rPr>
        <w:t>государственной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стендах </w:t>
      </w:r>
      <w:r w:rsidRPr="000B0D20">
        <w:rPr>
          <w:rFonts w:ascii="Times New Roman" w:hAnsi="Times New Roman" w:cs="Times New Roman"/>
          <w:sz w:val="28"/>
          <w:szCs w:val="28"/>
        </w:rPr>
        <w:t>Уполномоченного органа;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официальном сайте </w:t>
      </w:r>
      <w:r w:rsidRPr="000B0D20">
        <w:rPr>
          <w:rFonts w:ascii="Times New Roman" w:hAnsi="Times New Roman" w:cs="Times New Roman"/>
          <w:sz w:val="28"/>
          <w:szCs w:val="28"/>
        </w:rPr>
        <w:t xml:space="preserve">Уполномоченного органа </w:t>
      </w:r>
      <w:r>
        <w:rPr>
          <w:rFonts w:ascii="Times New Roman" w:hAnsi="Times New Roman" w:cs="Times New Roman"/>
          <w:sz w:val="28"/>
          <w:szCs w:val="28"/>
        </w:rPr>
        <w:t>в сети Интернет;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0B0D20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1.3.8</w:t>
      </w:r>
      <w:r w:rsidR="00301745" w:rsidRPr="000B0D20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76204A" w:rsidRPr="0076204A">
        <w:rPr>
          <w:rFonts w:ascii="Times New Roman" w:hAnsi="Times New Roman" w:cs="Times New Roman"/>
          <w:sz w:val="28"/>
          <w:szCs w:val="28"/>
        </w:rPr>
        <w:t>государственной</w:t>
      </w:r>
      <w:r w:rsidR="003339BB">
        <w:rPr>
          <w:rFonts w:ascii="Times New Roman" w:hAnsi="Times New Roman" w:cs="Times New Roman"/>
          <w:sz w:val="28"/>
          <w:szCs w:val="28"/>
        </w:rPr>
        <w:t xml:space="preserve"> </w:t>
      </w:r>
      <w:r w:rsidRPr="000B0D20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0B0D20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D20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1.3.9</w:t>
      </w:r>
      <w:r w:rsidR="00301745">
        <w:rPr>
          <w:rFonts w:ascii="Times New Roman" w:hAnsi="Times New Roman" w:cs="Times New Roman"/>
          <w:sz w:val="28"/>
          <w:szCs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</w:t>
      </w:r>
      <w:r w:rsidR="00AE01EB" w:rsidRPr="00AE01EB">
        <w:rPr>
          <w:rFonts w:ascii="Times New Roman" w:hAnsi="Times New Roman" w:cs="Times New Roman"/>
          <w:sz w:val="28"/>
          <w:szCs w:val="28"/>
        </w:rPr>
        <w:t>государственных</w:t>
      </w:r>
      <w:r w:rsidR="00301745">
        <w:rPr>
          <w:rFonts w:ascii="Times New Roman" w:hAnsi="Times New Roman" w:cs="Times New Roman"/>
          <w:sz w:val="28"/>
          <w:szCs w:val="28"/>
        </w:rPr>
        <w:t xml:space="preserve"> услуг (функций)», утвержденным постановлением Правительства Российской Федерации от 24.10.2011 № 861.</w:t>
      </w:r>
    </w:p>
    <w:p w:rsidR="009F1F8E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1.3.10</w:t>
      </w:r>
      <w:r w:rsidR="00301745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="003F7C9B" w:rsidRPr="003F7C9B">
        <w:rPr>
          <w:rFonts w:ascii="Times New Roman" w:hAnsi="Times New Roman" w:cs="Times New Roman"/>
          <w:sz w:val="28"/>
          <w:szCs w:val="28"/>
        </w:rPr>
        <w:lastRenderedPageBreak/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="003F7C9B" w:rsidRPr="003F7C9B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745">
        <w:rPr>
          <w:rFonts w:ascii="Times New Roman" w:hAnsi="Times New Roman" w:cs="Times New Roman"/>
          <w:sz w:val="28"/>
          <w:szCs w:val="28"/>
        </w:rPr>
        <w:t>услуги может быть получена з</w:t>
      </w:r>
      <w:r w:rsidR="00304F06">
        <w:rPr>
          <w:rFonts w:ascii="Times New Roman" w:hAnsi="Times New Roman" w:cs="Times New Roman"/>
          <w:sz w:val="28"/>
          <w:szCs w:val="28"/>
        </w:rPr>
        <w:t xml:space="preserve">аявителем (его представителем) </w:t>
      </w:r>
      <w:r w:rsidR="00301745">
        <w:rPr>
          <w:rFonts w:ascii="Times New Roman" w:hAnsi="Times New Roman" w:cs="Times New Roman"/>
          <w:sz w:val="28"/>
          <w:szCs w:val="28"/>
        </w:rPr>
        <w:t>в Уполномоченном органе, по телефону либо посредством электронной почты.</w:t>
      </w:r>
    </w:p>
    <w:p w:rsidR="009F1F8E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 </w:t>
      </w:r>
      <w:r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4C4478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4C4478">
        <w:rPr>
          <w:b/>
          <w:bCs/>
          <w:color w:val="auto"/>
          <w:sz w:val="28"/>
          <w:szCs w:val="28"/>
        </w:rPr>
        <w:t xml:space="preserve">2.1. Наименование </w:t>
      </w:r>
      <w:r w:rsidR="003F7C9B" w:rsidRPr="003F7C9B">
        <w:rPr>
          <w:b/>
          <w:sz w:val="28"/>
          <w:szCs w:val="28"/>
        </w:rPr>
        <w:t>государственной</w:t>
      </w:r>
      <w:r w:rsidR="009D581E">
        <w:rPr>
          <w:b/>
          <w:sz w:val="28"/>
          <w:szCs w:val="28"/>
        </w:rPr>
        <w:t xml:space="preserve"> </w:t>
      </w:r>
      <w:r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1B3F96">
        <w:rPr>
          <w:bCs/>
          <w:sz w:val="28"/>
          <w:szCs w:val="28"/>
        </w:rPr>
        <w:t xml:space="preserve">Наименование </w:t>
      </w:r>
      <w:r w:rsidR="003F7C9B" w:rsidRPr="003F7C9B">
        <w:rPr>
          <w:bCs/>
          <w:sz w:val="28"/>
          <w:szCs w:val="28"/>
        </w:rPr>
        <w:t>государственной</w:t>
      </w:r>
      <w:r w:rsidRPr="001B3F96">
        <w:rPr>
          <w:bCs/>
          <w:sz w:val="28"/>
          <w:szCs w:val="28"/>
        </w:rPr>
        <w:t xml:space="preserve"> услуги – </w:t>
      </w:r>
      <w:r w:rsidR="000B10F4">
        <w:rPr>
          <w:sz w:val="28"/>
          <w:szCs w:val="28"/>
        </w:rPr>
        <w:t>«</w:t>
      </w:r>
      <w:r w:rsidR="000B10F4" w:rsidRPr="005C0699">
        <w:rPr>
          <w:sz w:val="28"/>
          <w:szCs w:val="28"/>
        </w:rPr>
        <w:t>Выдача заключения о возможности гражданина быть усыновителем»</w:t>
      </w:r>
      <w:r>
        <w:rPr>
          <w:bCs/>
          <w:sz w:val="28"/>
          <w:szCs w:val="28"/>
        </w:rPr>
        <w:t>.</w:t>
      </w:r>
    </w:p>
    <w:p w:rsidR="009F1F8E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26761" w:rsidRDefault="00626761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2.2. 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 w:rsidR="003F7C9B" w:rsidRPr="003F7C9B">
        <w:rPr>
          <w:b/>
          <w:sz w:val="28"/>
          <w:szCs w:val="28"/>
        </w:rPr>
        <w:t>государственн</w:t>
      </w:r>
      <w:r w:rsidR="003F7C9B">
        <w:rPr>
          <w:b/>
          <w:sz w:val="28"/>
          <w:szCs w:val="28"/>
        </w:rPr>
        <w:t>ую</w:t>
      </w:r>
      <w:r w:rsidR="003F7C9B" w:rsidRPr="003F7C9B">
        <w:rPr>
          <w:b/>
          <w:bCs/>
          <w:sz w:val="28"/>
          <w:szCs w:val="28"/>
        </w:rPr>
        <w:t xml:space="preserve">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2.2.1 </w:t>
      </w:r>
      <w:r w:rsidR="00841010">
        <w:rPr>
          <w:rFonts w:eastAsiaTheme="minorHAnsi"/>
          <w:color w:val="auto"/>
          <w:sz w:val="28"/>
          <w:szCs w:val="28"/>
          <w:lang w:eastAsia="hi-IN" w:bidi="hi-IN"/>
        </w:rPr>
        <w:t>Государственная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0B10F4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Управлением образования </w:t>
      </w:r>
      <w:r w:rsidR="00C85107" w:rsidRPr="000B10F4">
        <w:rPr>
          <w:rFonts w:eastAsiaTheme="minorHAnsi"/>
          <w:bCs/>
          <w:color w:val="auto"/>
          <w:sz w:val="28"/>
          <w:szCs w:val="28"/>
          <w:lang w:eastAsia="hi-IN" w:bidi="hi-IN"/>
        </w:rPr>
        <w:t>Администрации</w:t>
      </w:r>
      <w:r w:rsidR="00C85107" w:rsidRPr="000B10F4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муниципального образования </w:t>
      </w:r>
      <w:r w:rsidR="00C85107">
        <w:rPr>
          <w:rFonts w:eastAsiaTheme="minorHAnsi"/>
          <w:color w:val="auto"/>
          <w:sz w:val="28"/>
          <w:szCs w:val="28"/>
          <w:lang w:eastAsia="hi-IN" w:bidi="hi-IN"/>
        </w:rPr>
        <w:t>«Сафоновский муниципальный округ</w:t>
      </w:r>
      <w:r w:rsidR="00BE50F8" w:rsidRPr="000B0D20">
        <w:rPr>
          <w:rFonts w:eastAsiaTheme="minorHAnsi"/>
          <w:color w:val="auto"/>
          <w:sz w:val="28"/>
          <w:szCs w:val="28"/>
          <w:lang w:eastAsia="hi-IN" w:bidi="hi-IN"/>
        </w:rPr>
        <w:t>» Смоленской области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2.2.2.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810C3E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с: </w:t>
      </w:r>
    </w:p>
    <w:p w:rsidR="000B10F4" w:rsidRPr="00576E23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rFonts w:eastAsiaTheme="minorHAnsi"/>
          <w:sz w:val="28"/>
          <w:szCs w:val="28"/>
        </w:rPr>
        <w:t>-</w:t>
      </w:r>
      <w:r w:rsidRPr="00576E23">
        <w:rPr>
          <w:sz w:val="28"/>
          <w:szCs w:val="28"/>
          <w:lang w:eastAsia="ar-SA"/>
        </w:rPr>
        <w:t xml:space="preserve">Министерством внутренних дел Российской Федерации по вопросам получения сведений о наличии (отсутствии) судимости и (или) факта уголовного преследования либо о прекращении уголовного преследования, сведений о нахождении заявителя в розыске; </w:t>
      </w:r>
    </w:p>
    <w:p w:rsidR="000B10F4" w:rsidRPr="00576E23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 xml:space="preserve">- </w:t>
      </w:r>
      <w:r w:rsidR="00576E23" w:rsidRPr="00576E23">
        <w:rPr>
          <w:sz w:val="28"/>
          <w:szCs w:val="28"/>
          <w:lang w:eastAsia="ar-SA"/>
        </w:rPr>
        <w:t>Социальн</w:t>
      </w:r>
      <w:r w:rsidR="00F40CF8">
        <w:rPr>
          <w:sz w:val="28"/>
          <w:szCs w:val="28"/>
          <w:lang w:eastAsia="ar-SA"/>
        </w:rPr>
        <w:t xml:space="preserve">ым </w:t>
      </w:r>
      <w:r w:rsidR="00576E23" w:rsidRPr="00576E23">
        <w:rPr>
          <w:sz w:val="28"/>
          <w:szCs w:val="28"/>
          <w:lang w:eastAsia="ar-SA"/>
        </w:rPr>
        <w:t>Фонд</w:t>
      </w:r>
      <w:r w:rsidR="00F40CF8">
        <w:rPr>
          <w:sz w:val="28"/>
          <w:szCs w:val="28"/>
          <w:lang w:eastAsia="ar-SA"/>
        </w:rPr>
        <w:t>ом</w:t>
      </w:r>
      <w:r w:rsidR="00576E23" w:rsidRPr="00576E23">
        <w:rPr>
          <w:sz w:val="28"/>
          <w:szCs w:val="28"/>
          <w:lang w:eastAsia="ar-SA"/>
        </w:rPr>
        <w:t xml:space="preserve"> России</w:t>
      </w:r>
      <w:r w:rsidR="00576E23">
        <w:rPr>
          <w:sz w:val="28"/>
          <w:szCs w:val="28"/>
          <w:lang w:eastAsia="ar-SA"/>
        </w:rPr>
        <w:t>;</w:t>
      </w:r>
    </w:p>
    <w:p w:rsidR="000B10F4" w:rsidRPr="00576E23" w:rsidRDefault="000B10F4" w:rsidP="000B10F4">
      <w:pPr>
        <w:pStyle w:val="Default"/>
        <w:ind w:firstLine="567"/>
        <w:jc w:val="both"/>
        <w:rPr>
          <w:sz w:val="28"/>
          <w:szCs w:val="28"/>
          <w:lang w:eastAsia="ar-SA"/>
        </w:rPr>
      </w:pPr>
      <w:r w:rsidRPr="00576E23">
        <w:rPr>
          <w:sz w:val="28"/>
          <w:szCs w:val="28"/>
          <w:lang w:eastAsia="ar-SA"/>
        </w:rPr>
        <w:t>- Управлением по вопросам миграции Главного управления Министерства внутренних дел России.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2.2.3. При предоставлении </w:t>
      </w:r>
      <w:r w:rsidR="008E60E7" w:rsidRPr="008E60E7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E04ECC" w:rsidRPr="00E04ECC">
        <w:rPr>
          <w:rFonts w:eastAsiaTheme="minorHAnsi"/>
          <w:color w:val="auto"/>
          <w:sz w:val="28"/>
          <w:szCs w:val="28"/>
          <w:lang w:eastAsia="hi-IN" w:bidi="hi-IN"/>
        </w:rPr>
        <w:t>государственной</w:t>
      </w:r>
      <w:r w:rsidR="00D51258" w:rsidRPr="00D51258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Pr="000B0D20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D51258" w:rsidRPr="000B0D20" w:rsidRDefault="00D51258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2.3. Результат </w:t>
      </w:r>
      <w:r w:rsidRPr="00BE50F8">
        <w:rPr>
          <w:b/>
          <w:bCs/>
          <w:color w:val="auto"/>
          <w:sz w:val="28"/>
          <w:szCs w:val="28"/>
        </w:rPr>
        <w:t xml:space="preserve">предоставления </w:t>
      </w:r>
      <w:r w:rsidR="00870036" w:rsidRPr="00870036">
        <w:rPr>
          <w:b/>
          <w:sz w:val="28"/>
          <w:szCs w:val="28"/>
        </w:rPr>
        <w:t>государственной</w:t>
      </w:r>
      <w:r w:rsidR="00A650C8">
        <w:rPr>
          <w:b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услуги</w:t>
      </w:r>
    </w:p>
    <w:p w:rsidR="00724998" w:rsidRDefault="00301745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2.3.1. </w:t>
      </w:r>
      <w:r w:rsidR="00724998">
        <w:rPr>
          <w:color w:val="auto"/>
          <w:sz w:val="28"/>
          <w:szCs w:val="28"/>
        </w:rPr>
        <w:t>Н</w:t>
      </w:r>
      <w:r w:rsidR="00724998" w:rsidRPr="00724998">
        <w:rPr>
          <w:color w:val="auto"/>
          <w:sz w:val="28"/>
          <w:szCs w:val="28"/>
        </w:rPr>
        <w:t xml:space="preserve">аименование результата предоставления </w:t>
      </w:r>
      <w:r w:rsidR="00870036" w:rsidRPr="00870036">
        <w:rPr>
          <w:color w:val="auto"/>
          <w:sz w:val="28"/>
          <w:szCs w:val="28"/>
        </w:rPr>
        <w:t>государственной</w:t>
      </w:r>
      <w:r w:rsidR="00724998" w:rsidRPr="00724998">
        <w:rPr>
          <w:color w:val="auto"/>
          <w:sz w:val="28"/>
          <w:szCs w:val="28"/>
        </w:rPr>
        <w:t xml:space="preserve"> услуги</w:t>
      </w:r>
      <w:r w:rsidR="00724998">
        <w:rPr>
          <w:color w:val="auto"/>
          <w:sz w:val="28"/>
          <w:szCs w:val="28"/>
        </w:rPr>
        <w:t>.</w:t>
      </w:r>
    </w:p>
    <w:p w:rsidR="00724998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10F4">
        <w:rPr>
          <w:sz w:val="28"/>
          <w:szCs w:val="28"/>
        </w:rPr>
        <w:t xml:space="preserve">Результатом предоставления </w:t>
      </w:r>
      <w:r w:rsidR="0089301C" w:rsidRPr="000B10F4">
        <w:rPr>
          <w:sz w:val="28"/>
          <w:szCs w:val="28"/>
        </w:rPr>
        <w:t>государственной</w:t>
      </w:r>
      <w:r w:rsidRPr="000B10F4">
        <w:rPr>
          <w:sz w:val="28"/>
          <w:szCs w:val="28"/>
        </w:rPr>
        <w:t xml:space="preserve"> услуги является решение о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>заключения о возможности гражданина быть усыновителем</w:t>
      </w:r>
      <w:r w:rsidRPr="000B10F4">
        <w:rPr>
          <w:sz w:val="28"/>
          <w:szCs w:val="28"/>
        </w:rPr>
        <w:t xml:space="preserve"> или </w:t>
      </w:r>
      <w:r w:rsidR="00101B9D">
        <w:rPr>
          <w:sz w:val="28"/>
          <w:szCs w:val="28"/>
        </w:rPr>
        <w:t>о</w:t>
      </w:r>
      <w:r w:rsidRPr="000B10F4">
        <w:rPr>
          <w:sz w:val="28"/>
          <w:szCs w:val="28"/>
        </w:rPr>
        <w:t xml:space="preserve"> </w:t>
      </w:r>
      <w:r w:rsidR="000B10F4" w:rsidRPr="000B10F4">
        <w:rPr>
          <w:sz w:val="28"/>
          <w:szCs w:val="28"/>
        </w:rPr>
        <w:t xml:space="preserve">выдаче </w:t>
      </w:r>
      <w:r w:rsidR="000B10F4" w:rsidRPr="000B10F4">
        <w:rPr>
          <w:bCs/>
          <w:sz w:val="28"/>
          <w:szCs w:val="28"/>
        </w:rPr>
        <w:t xml:space="preserve">заключения о </w:t>
      </w:r>
      <w:r w:rsidR="00101B9D">
        <w:rPr>
          <w:bCs/>
          <w:sz w:val="28"/>
          <w:szCs w:val="28"/>
        </w:rPr>
        <w:t>не</w:t>
      </w:r>
      <w:r w:rsidR="000B10F4" w:rsidRPr="000B10F4">
        <w:rPr>
          <w:bCs/>
          <w:sz w:val="28"/>
          <w:szCs w:val="28"/>
        </w:rPr>
        <w:t>возможности гражданина быть усыновителем</w:t>
      </w:r>
      <w:r w:rsidRPr="000B10F4">
        <w:rPr>
          <w:sz w:val="28"/>
          <w:szCs w:val="28"/>
        </w:rPr>
        <w:t>, которое оформляется распорядительным актом Уполномоченного</w:t>
      </w:r>
      <w:r w:rsidRPr="00724998">
        <w:rPr>
          <w:sz w:val="28"/>
          <w:szCs w:val="28"/>
        </w:rPr>
        <w:t xml:space="preserve"> органа и подписывается должностным лицом </w:t>
      </w:r>
      <w:r w:rsidRPr="00724998">
        <w:rPr>
          <w:iCs/>
          <w:sz w:val="28"/>
          <w:szCs w:val="28"/>
        </w:rPr>
        <w:t>Уполномоченного органа.</w:t>
      </w:r>
    </w:p>
    <w:p w:rsidR="000A15D9" w:rsidRDefault="00057B0D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2.3.2. Н</w:t>
      </w:r>
      <w:r w:rsidRPr="00057B0D">
        <w:rPr>
          <w:color w:val="auto"/>
          <w:sz w:val="28"/>
          <w:szCs w:val="28"/>
        </w:rPr>
        <w:t xml:space="preserve">аименование документа, содержащего решение о предоставлении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9301C" w:rsidRPr="0089301C">
        <w:rPr>
          <w:color w:val="auto"/>
          <w:sz w:val="28"/>
          <w:szCs w:val="28"/>
        </w:rPr>
        <w:t>государственной</w:t>
      </w:r>
      <w:r w:rsidRPr="00057B0D">
        <w:rPr>
          <w:color w:val="auto"/>
          <w:sz w:val="28"/>
          <w:szCs w:val="28"/>
        </w:rPr>
        <w:t xml:space="preserve"> услуги (при наличии)</w:t>
      </w:r>
      <w:r w:rsidR="000A15D9">
        <w:rPr>
          <w:color w:val="auto"/>
          <w:sz w:val="28"/>
          <w:szCs w:val="28"/>
        </w:rPr>
        <w:t>.</w:t>
      </w:r>
    </w:p>
    <w:p w:rsidR="000A15D9" w:rsidRPr="00CC20C2" w:rsidRDefault="000A15D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A15D9">
        <w:rPr>
          <w:bCs/>
          <w:sz w:val="28"/>
          <w:szCs w:val="28"/>
        </w:rPr>
        <w:lastRenderedPageBreak/>
        <w:t xml:space="preserve">Документом, содержащим решение о предоставлении </w:t>
      </w:r>
      <w:r w:rsidR="0089301C" w:rsidRPr="0089301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на основании которого заявителю предоставляется результат </w:t>
      </w:r>
      <w:r w:rsidR="008150FC" w:rsidRPr="008150FC">
        <w:rPr>
          <w:bCs/>
          <w:sz w:val="28"/>
          <w:szCs w:val="28"/>
        </w:rPr>
        <w:t>государственной</w:t>
      </w:r>
      <w:r w:rsidRPr="000A15D9">
        <w:rPr>
          <w:bCs/>
          <w:sz w:val="28"/>
          <w:szCs w:val="28"/>
        </w:rPr>
        <w:t xml:space="preserve"> услуги, является</w:t>
      </w:r>
      <w:r>
        <w:rPr>
          <w:bCs/>
          <w:sz w:val="28"/>
          <w:szCs w:val="28"/>
        </w:rPr>
        <w:t xml:space="preserve"> </w:t>
      </w:r>
      <w:proofErr w:type="gramStart"/>
      <w:r w:rsidR="00576E23" w:rsidRPr="00CC20C2">
        <w:rPr>
          <w:bCs/>
          <w:sz w:val="28"/>
          <w:szCs w:val="28"/>
        </w:rPr>
        <w:t xml:space="preserve">заключение </w:t>
      </w:r>
      <w:r w:rsidR="00CC20C2" w:rsidRPr="00CC20C2">
        <w:rPr>
          <w:sz w:val="28"/>
          <w:szCs w:val="28"/>
          <w:shd w:val="clear" w:color="auto" w:fill="FFFFFF"/>
        </w:rPr>
        <w:t> о</w:t>
      </w:r>
      <w:proofErr w:type="gramEnd"/>
      <w:r w:rsidR="00CC20C2" w:rsidRPr="00CC20C2">
        <w:rPr>
          <w:sz w:val="28"/>
          <w:szCs w:val="28"/>
          <w:shd w:val="clear" w:color="auto" w:fill="FFFFFF"/>
        </w:rPr>
        <w:t xml:space="preserve"> возможности (невозможности) граждан</w:t>
      </w:r>
      <w:r w:rsidR="00F40CF8">
        <w:rPr>
          <w:sz w:val="28"/>
          <w:szCs w:val="28"/>
          <w:shd w:val="clear" w:color="auto" w:fill="FFFFFF"/>
        </w:rPr>
        <w:t>ина</w:t>
      </w:r>
      <w:r w:rsidR="00CC20C2" w:rsidRPr="00CC20C2">
        <w:rPr>
          <w:sz w:val="28"/>
          <w:szCs w:val="28"/>
          <w:shd w:val="clear" w:color="auto" w:fill="FFFFFF"/>
        </w:rPr>
        <w:t xml:space="preserve"> быть усыновител</w:t>
      </w:r>
      <w:r w:rsidR="00F40CF8">
        <w:rPr>
          <w:sz w:val="28"/>
          <w:szCs w:val="28"/>
          <w:shd w:val="clear" w:color="auto" w:fill="FFFFFF"/>
        </w:rPr>
        <w:t>ем</w:t>
      </w:r>
      <w:r w:rsidRPr="00CC20C2">
        <w:rPr>
          <w:bCs/>
          <w:sz w:val="28"/>
          <w:szCs w:val="28"/>
        </w:rPr>
        <w:t>.</w:t>
      </w:r>
    </w:p>
    <w:p w:rsidR="009F1F8E" w:rsidRDefault="00127CA1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2.3.3. Н</w:t>
      </w:r>
      <w:r w:rsidRPr="00127CA1">
        <w:rPr>
          <w:sz w:val="28"/>
          <w:szCs w:val="28"/>
        </w:rPr>
        <w:t xml:space="preserve">аименование информационной системы (при наличии), в которой фиксируется факт получения заявителем результата предоставления </w:t>
      </w:r>
      <w:r w:rsidR="00765CBA" w:rsidRPr="00765CBA">
        <w:rPr>
          <w:sz w:val="28"/>
          <w:szCs w:val="28"/>
        </w:rPr>
        <w:t>государственной</w:t>
      </w:r>
      <w:r w:rsidRPr="00127CA1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.</w:t>
      </w:r>
    </w:p>
    <w:p w:rsidR="00A55263" w:rsidRPr="00CC20C2" w:rsidRDefault="00A55263" w:rsidP="00A5526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bCs/>
          <w:sz w:val="28"/>
          <w:szCs w:val="28"/>
        </w:rPr>
        <w:t xml:space="preserve">Фиксирование факта получения заявителем результата предоставления </w:t>
      </w:r>
      <w:r w:rsidR="004C5764" w:rsidRPr="00CC20C2">
        <w:rPr>
          <w:bCs/>
          <w:sz w:val="28"/>
          <w:szCs w:val="28"/>
        </w:rPr>
        <w:t>государственной</w:t>
      </w:r>
      <w:r w:rsidRPr="00CC20C2">
        <w:rPr>
          <w:bCs/>
          <w:sz w:val="28"/>
          <w:szCs w:val="28"/>
        </w:rPr>
        <w:t xml:space="preserve"> услуги в информационных системах не осуществляется.</w:t>
      </w:r>
    </w:p>
    <w:p w:rsidR="00D52F73" w:rsidRDefault="00E07803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="00D52F73">
        <w:rPr>
          <w:sz w:val="28"/>
          <w:szCs w:val="28"/>
        </w:rPr>
        <w:t>С</w:t>
      </w:r>
      <w:r w:rsidR="00D52F73" w:rsidRPr="00D52F73">
        <w:rPr>
          <w:sz w:val="28"/>
          <w:szCs w:val="28"/>
        </w:rPr>
        <w:t xml:space="preserve">пособ получения результата предоставления </w:t>
      </w:r>
      <w:r w:rsidR="004C5764" w:rsidRPr="004C5764">
        <w:rPr>
          <w:sz w:val="28"/>
          <w:szCs w:val="28"/>
        </w:rPr>
        <w:t>государственной</w:t>
      </w:r>
      <w:r w:rsidR="00D52F73" w:rsidRPr="00D52F73">
        <w:rPr>
          <w:sz w:val="28"/>
          <w:szCs w:val="28"/>
        </w:rPr>
        <w:t xml:space="preserve"> услуги</w:t>
      </w:r>
      <w:r w:rsidR="00D52F73">
        <w:rPr>
          <w:sz w:val="28"/>
          <w:szCs w:val="28"/>
        </w:rPr>
        <w:t>.</w:t>
      </w:r>
    </w:p>
    <w:p w:rsidR="00A652F9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E07803">
        <w:rPr>
          <w:bCs/>
          <w:sz w:val="28"/>
          <w:szCs w:val="28"/>
        </w:rPr>
        <w:t xml:space="preserve">Результат предоставления </w:t>
      </w:r>
      <w:r w:rsidR="00F3638A" w:rsidRPr="00F3638A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услуги</w:t>
      </w:r>
      <w:r>
        <w:rPr>
          <w:bCs/>
          <w:sz w:val="28"/>
          <w:szCs w:val="28"/>
        </w:rPr>
        <w:t xml:space="preserve"> </w:t>
      </w:r>
      <w:r w:rsidRPr="00E07803">
        <w:rPr>
          <w:bCs/>
          <w:sz w:val="28"/>
          <w:szCs w:val="28"/>
        </w:rPr>
        <w:t>выдается заявителю на бумажном н</w:t>
      </w:r>
      <w:r>
        <w:rPr>
          <w:bCs/>
          <w:sz w:val="28"/>
          <w:szCs w:val="28"/>
        </w:rPr>
        <w:t>осителе при личном обращении в У</w:t>
      </w:r>
      <w:r w:rsidRPr="00E07803">
        <w:rPr>
          <w:bCs/>
          <w:sz w:val="28"/>
          <w:szCs w:val="28"/>
        </w:rPr>
        <w:t>полномоченный орган,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>
        <w:rPr>
          <w:bCs/>
          <w:sz w:val="28"/>
          <w:szCs w:val="28"/>
        </w:rPr>
        <w:t>.</w:t>
      </w:r>
    </w:p>
    <w:p w:rsidR="00A652F9" w:rsidRDefault="00A652F9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127CA1" w:rsidRDefault="00127CA1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301745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</w:t>
      </w:r>
      <w:r w:rsidRPr="00CE536E">
        <w:rPr>
          <w:b/>
          <w:bCs/>
          <w:color w:val="auto"/>
          <w:sz w:val="28"/>
          <w:szCs w:val="28"/>
        </w:rPr>
        <w:t xml:space="preserve">4. </w:t>
      </w:r>
      <w:r w:rsidR="000804E9">
        <w:rPr>
          <w:b/>
          <w:bCs/>
          <w:color w:val="auto"/>
          <w:sz w:val="28"/>
          <w:szCs w:val="28"/>
        </w:rPr>
        <w:t>С</w:t>
      </w:r>
      <w:r w:rsidR="000804E9" w:rsidRPr="000804E9">
        <w:rPr>
          <w:b/>
          <w:bCs/>
          <w:color w:val="auto"/>
          <w:sz w:val="28"/>
          <w:szCs w:val="28"/>
        </w:rPr>
        <w:t xml:space="preserve">рок предоставления </w:t>
      </w:r>
      <w:r w:rsidR="00206077" w:rsidRPr="00206077">
        <w:rPr>
          <w:b/>
          <w:bCs/>
          <w:color w:val="auto"/>
          <w:sz w:val="28"/>
          <w:szCs w:val="28"/>
        </w:rPr>
        <w:t>государственной</w:t>
      </w:r>
      <w:r w:rsidR="000804E9" w:rsidRPr="000804E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2.4.1. Срок предоставления </w:t>
      </w:r>
      <w:r w:rsidR="00206077" w:rsidRPr="00206077">
        <w:rPr>
          <w:sz w:val="28"/>
          <w:szCs w:val="28"/>
        </w:rPr>
        <w:t>государственной</w:t>
      </w:r>
      <w:r w:rsidR="00BA4ABE">
        <w:rPr>
          <w:sz w:val="28"/>
          <w:szCs w:val="28"/>
        </w:rPr>
        <w:t xml:space="preserve"> </w:t>
      </w:r>
      <w:r w:rsidR="00456123">
        <w:rPr>
          <w:color w:val="auto"/>
          <w:sz w:val="28"/>
          <w:szCs w:val="28"/>
        </w:rPr>
        <w:t xml:space="preserve">услуги составляет не более </w:t>
      </w:r>
      <w:r w:rsidR="00F40CF8">
        <w:rPr>
          <w:color w:val="auto"/>
          <w:sz w:val="28"/>
          <w:szCs w:val="28"/>
        </w:rPr>
        <w:t>29</w:t>
      </w:r>
      <w:r>
        <w:rPr>
          <w:color w:val="auto"/>
          <w:sz w:val="28"/>
          <w:szCs w:val="28"/>
        </w:rPr>
        <w:t xml:space="preserve"> </w:t>
      </w:r>
      <w:proofErr w:type="gramStart"/>
      <w:r w:rsidRPr="00CC20C2">
        <w:rPr>
          <w:color w:val="auto"/>
          <w:sz w:val="28"/>
          <w:szCs w:val="28"/>
        </w:rPr>
        <w:t>рабочих</w:t>
      </w:r>
      <w:r w:rsidR="00CC20C2" w:rsidRPr="00CC20C2">
        <w:rPr>
          <w:color w:val="auto"/>
          <w:sz w:val="28"/>
          <w:szCs w:val="28"/>
        </w:rPr>
        <w:t xml:space="preserve"> </w:t>
      </w:r>
      <w:r w:rsidR="00CC20C2">
        <w:rPr>
          <w:b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дней</w:t>
      </w:r>
      <w:proofErr w:type="gramEnd"/>
      <w:r w:rsidR="00BC2EDB">
        <w:rPr>
          <w:color w:val="auto"/>
          <w:sz w:val="28"/>
          <w:szCs w:val="28"/>
        </w:rPr>
        <w:t xml:space="preserve"> </w:t>
      </w:r>
      <w:r w:rsidR="00BC2EDB" w:rsidRPr="00BC2EDB">
        <w:rPr>
          <w:bCs/>
          <w:color w:val="auto"/>
          <w:sz w:val="28"/>
          <w:szCs w:val="28"/>
        </w:rPr>
        <w:t xml:space="preserve">со дня поступления </w:t>
      </w:r>
      <w:r w:rsidR="00C67AFA">
        <w:rPr>
          <w:bCs/>
          <w:color w:val="auto"/>
          <w:sz w:val="28"/>
          <w:szCs w:val="28"/>
        </w:rPr>
        <w:t>в У</w:t>
      </w:r>
      <w:r w:rsidR="00BC2EDB" w:rsidRPr="00BC2EDB">
        <w:rPr>
          <w:bCs/>
          <w:color w:val="auto"/>
          <w:sz w:val="28"/>
          <w:szCs w:val="28"/>
        </w:rPr>
        <w:t>полномоченный орган</w:t>
      </w:r>
      <w:r>
        <w:rPr>
          <w:color w:val="auto"/>
          <w:sz w:val="28"/>
          <w:szCs w:val="28"/>
        </w:rPr>
        <w:t>.</w:t>
      </w:r>
    </w:p>
    <w:p w:rsidR="00C67AFA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2.4.2. </w:t>
      </w:r>
      <w:r w:rsidR="00AC1A37">
        <w:rPr>
          <w:bCs/>
          <w:color w:val="auto"/>
          <w:sz w:val="28"/>
          <w:szCs w:val="28"/>
        </w:rPr>
        <w:t xml:space="preserve">Заявление </w:t>
      </w:r>
      <w:r w:rsidR="00B11893">
        <w:rPr>
          <w:bCs/>
          <w:color w:val="auto"/>
          <w:sz w:val="28"/>
          <w:szCs w:val="28"/>
        </w:rPr>
        <w:t>с</w:t>
      </w:r>
      <w:r w:rsidR="00AC1A37">
        <w:rPr>
          <w:bCs/>
          <w:color w:val="auto"/>
          <w:sz w:val="28"/>
          <w:szCs w:val="28"/>
        </w:rPr>
        <w:t>читается поступившим в У</w:t>
      </w:r>
      <w:r w:rsidR="00AC1A37" w:rsidRPr="00AC1A37">
        <w:rPr>
          <w:bCs/>
          <w:color w:val="auto"/>
          <w:sz w:val="28"/>
          <w:szCs w:val="28"/>
        </w:rPr>
        <w:t>полномоченный орган со дня его регистрации.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CE536E" w:rsidRDefault="00F72250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2.5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F72250">
        <w:rPr>
          <w:b/>
          <w:bCs/>
          <w:color w:val="auto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8A1422" w:rsidRPr="008A1422">
        <w:rPr>
          <w:b/>
          <w:bCs/>
          <w:color w:val="auto"/>
          <w:sz w:val="28"/>
          <w:szCs w:val="28"/>
        </w:rPr>
        <w:t>государственной</w:t>
      </w:r>
      <w:r w:rsidRPr="00F72250">
        <w:rPr>
          <w:b/>
          <w:bCs/>
          <w:color w:val="auto"/>
          <w:sz w:val="28"/>
          <w:szCs w:val="28"/>
        </w:rPr>
        <w:t xml:space="preserve"> услуги</w:t>
      </w:r>
    </w:p>
    <w:p w:rsidR="009F1F8E" w:rsidRPr="00CE536E" w:rsidRDefault="009F1F8E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C72A0A" w:rsidRPr="00C72A0A" w:rsidRDefault="00C72A0A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C72A0A">
        <w:rPr>
          <w:bCs/>
          <w:sz w:val="28"/>
          <w:szCs w:val="28"/>
        </w:rPr>
        <w:t> Исчерпывающий перечень документов, необходимых для предоставления</w:t>
      </w:r>
      <w:r>
        <w:rPr>
          <w:bCs/>
          <w:sz w:val="28"/>
          <w:szCs w:val="28"/>
        </w:rPr>
        <w:t xml:space="preserve"> </w:t>
      </w:r>
      <w:r w:rsidR="008A1422" w:rsidRPr="008A1422">
        <w:rPr>
          <w:bCs/>
          <w:sz w:val="28"/>
          <w:szCs w:val="28"/>
        </w:rPr>
        <w:t>государственной</w:t>
      </w:r>
      <w:r w:rsidRPr="00C72A0A">
        <w:rPr>
          <w:bCs/>
          <w:sz w:val="28"/>
          <w:szCs w:val="28"/>
        </w:rPr>
        <w:t xml:space="preserve"> услуги, подлежащих представ</w:t>
      </w:r>
      <w:r w:rsidR="00137F2C">
        <w:rPr>
          <w:bCs/>
          <w:sz w:val="28"/>
          <w:szCs w:val="28"/>
        </w:rPr>
        <w:t>лению заявителем самостоятельно: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301745">
        <w:rPr>
          <w:sz w:val="28"/>
          <w:szCs w:val="28"/>
        </w:rPr>
        <w:t>.1.</w:t>
      </w:r>
      <w:r>
        <w:rPr>
          <w:sz w:val="28"/>
          <w:szCs w:val="28"/>
        </w:rPr>
        <w:t>1.</w:t>
      </w:r>
      <w:r w:rsidR="00301745">
        <w:rPr>
          <w:sz w:val="28"/>
          <w:szCs w:val="28"/>
        </w:rPr>
        <w:t xml:space="preserve"> В случае обращения за предоставлением </w:t>
      </w:r>
      <w:r w:rsidR="008A1422" w:rsidRPr="008A1422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="00301745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0B0D20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="00301745" w:rsidRPr="000B0D20">
        <w:rPr>
          <w:sz w:val="28"/>
          <w:szCs w:val="28"/>
        </w:rPr>
        <w:t>);</w:t>
      </w:r>
    </w:p>
    <w:p w:rsidR="00CC20C2" w:rsidRDefault="00301745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удостоверяющий личность Заявителя;</w:t>
      </w:r>
    </w:p>
    <w:p w:rsidR="00CC20C2" w:rsidRDefault="0001004A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sz w:val="28"/>
          <w:szCs w:val="28"/>
        </w:rPr>
        <w:t>в)</w:t>
      </w:r>
      <w:r w:rsidR="00CC20C2" w:rsidRPr="00CC20C2">
        <w:rPr>
          <w:sz w:val="28"/>
          <w:szCs w:val="28"/>
        </w:rPr>
        <w:t xml:space="preserve"> краткая автобиография лица, желающего усыновить ребенка;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20C2">
        <w:rPr>
          <w:sz w:val="28"/>
          <w:szCs w:val="28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hyperlink r:id="rId14" w:anchor="dst100048" w:history="1">
        <w:r w:rsidRPr="00CC20C2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Pr="00CC20C2">
        <w:rPr>
          <w:sz w:val="28"/>
          <w:szCs w:val="28"/>
        </w:rPr>
        <w:t xml:space="preserve"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</w:t>
      </w:r>
      <w:r w:rsidRPr="00CC20C2">
        <w:rPr>
          <w:sz w:val="28"/>
          <w:szCs w:val="28"/>
        </w:rPr>
        <w:lastRenderedPageBreak/>
        <w:t xml:space="preserve">родителей, оформленное </w:t>
      </w:r>
      <w:r w:rsidRPr="00CC20C2">
        <w:rPr>
          <w:color w:val="auto"/>
          <w:sz w:val="28"/>
          <w:szCs w:val="28"/>
        </w:rPr>
        <w:t>в </w:t>
      </w:r>
      <w:hyperlink r:id="rId15" w:anchor="dst100011" w:history="1">
        <w:r w:rsidRPr="00CC20C2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CC20C2">
        <w:rPr>
          <w:color w:val="auto"/>
          <w:sz w:val="28"/>
          <w:szCs w:val="28"/>
        </w:rPr>
        <w:t xml:space="preserve">, </w:t>
      </w:r>
      <w:r w:rsidRPr="00CC20C2">
        <w:rPr>
          <w:sz w:val="28"/>
          <w:szCs w:val="28"/>
        </w:rPr>
        <w:t>установленном Министерством здравоохранения Российской Федерации;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20C2">
        <w:rPr>
          <w:sz w:val="28"/>
          <w:szCs w:val="28"/>
        </w:rPr>
        <w:t>копия свидетельства о браке (если граждане, желающие усыновить ребенка, состоят в браке);</w:t>
      </w:r>
    </w:p>
    <w:p w:rsidR="00CC20C2" w:rsidRP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C20C2">
        <w:rPr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16" w:anchor="dst153" w:history="1">
        <w:r w:rsidRPr="00CC20C2">
          <w:rPr>
            <w:rStyle w:val="a5"/>
            <w:color w:val="auto"/>
            <w:sz w:val="28"/>
            <w:szCs w:val="28"/>
            <w:u w:val="none"/>
          </w:rPr>
          <w:t>пунктом 6 статьи 127</w:t>
        </w:r>
      </w:hyperlink>
      <w:r w:rsidRPr="00CC20C2">
        <w:rPr>
          <w:color w:val="auto"/>
          <w:sz w:val="28"/>
          <w:szCs w:val="28"/>
        </w:rPr>
        <w:t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17" w:anchor="dst100105" w:history="1">
        <w:r w:rsidRPr="00CC20C2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Pr="00CC20C2">
        <w:rPr>
          <w:color w:val="auto"/>
          <w:sz w:val="28"/>
          <w:szCs w:val="28"/>
        </w:rPr>
        <w:t> у</w:t>
      </w:r>
      <w:r w:rsidRPr="00CC20C2">
        <w:rPr>
          <w:sz w:val="28"/>
          <w:szCs w:val="28"/>
        </w:rPr>
        <w:t>казанного свидетельства утверждается Министерством просвещения Российской Федерации.</w:t>
      </w:r>
    </w:p>
    <w:p w:rsidR="009F1F8E" w:rsidRDefault="00137F2C" w:rsidP="00101B9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2.5.2. </w:t>
      </w:r>
      <w:r w:rsidRPr="00137F2C">
        <w:rPr>
          <w:bCs/>
          <w:sz w:val="28"/>
          <w:szCs w:val="28"/>
        </w:rPr>
        <w:t xml:space="preserve">Исчерпывающий перечень необходимых для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Pr="00137F2C">
        <w:rPr>
          <w:bCs/>
          <w:sz w:val="28"/>
          <w:szCs w:val="28"/>
        </w:rPr>
        <w:t>услуги документов (их копий или сведений, содержащиеся</w:t>
      </w:r>
      <w:r>
        <w:rPr>
          <w:bCs/>
          <w:sz w:val="28"/>
          <w:szCs w:val="28"/>
        </w:rPr>
        <w:t xml:space="preserve"> в них), которые запрашиваются У</w:t>
      </w:r>
      <w:r w:rsidRPr="00137F2C">
        <w:rPr>
          <w:bCs/>
          <w:sz w:val="28"/>
          <w:szCs w:val="28"/>
        </w:rPr>
        <w:t xml:space="preserve"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137F2C">
        <w:rPr>
          <w:sz w:val="28"/>
          <w:szCs w:val="28"/>
        </w:rPr>
        <w:t xml:space="preserve">которых </w:t>
      </w:r>
      <w:r w:rsidRPr="00137F2C">
        <w:rPr>
          <w:bCs/>
          <w:sz w:val="28"/>
          <w:szCs w:val="28"/>
        </w:rPr>
        <w:t xml:space="preserve">находятся </w:t>
      </w:r>
      <w:r w:rsidRPr="00137F2C">
        <w:rPr>
          <w:sz w:val="28"/>
          <w:szCs w:val="28"/>
        </w:rPr>
        <w:t xml:space="preserve">указанные документы, </w:t>
      </w:r>
      <w:r w:rsidRPr="00137F2C">
        <w:rPr>
          <w:bCs/>
          <w:sz w:val="28"/>
          <w:szCs w:val="28"/>
        </w:rPr>
        <w:t>и которые заявитель вправе предст</w:t>
      </w:r>
      <w:r>
        <w:rPr>
          <w:bCs/>
          <w:sz w:val="28"/>
          <w:szCs w:val="28"/>
        </w:rPr>
        <w:t>авить по собственной инициативе:</w:t>
      </w:r>
    </w:p>
    <w:p w:rsidR="00CC20C2" w:rsidRPr="000B0D20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заявление (Приложение 1</w:t>
      </w:r>
      <w:r w:rsidRPr="000B0D20">
        <w:rPr>
          <w:sz w:val="28"/>
          <w:szCs w:val="28"/>
        </w:rPr>
        <w:t>);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0B0D20">
        <w:rPr>
          <w:sz w:val="28"/>
          <w:szCs w:val="28"/>
        </w:rPr>
        <w:t>б) документ, удостоверяющий личность Заявителя;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CC20C2">
        <w:rPr>
          <w:sz w:val="28"/>
          <w:szCs w:val="28"/>
        </w:rPr>
        <w:t>в) краткая автобиография лица, желающего усыновить ребенка;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C20C2">
        <w:rPr>
          <w:sz w:val="28"/>
          <w:szCs w:val="28"/>
        </w:rPr>
        <w:t>справка с места работы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желающего усыновить ребенка,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hyperlink r:id="rId18" w:anchor="dst100048" w:history="1">
        <w:r w:rsidRPr="00CC20C2">
          <w:rPr>
            <w:rStyle w:val="a5"/>
            <w:color w:val="auto"/>
            <w:sz w:val="28"/>
            <w:szCs w:val="28"/>
            <w:u w:val="none"/>
          </w:rPr>
          <w:t>заключение</w:t>
        </w:r>
      </w:hyperlink>
      <w:r w:rsidRPr="00CC20C2">
        <w:rPr>
          <w:sz w:val="28"/>
          <w:szCs w:val="28"/>
        </w:rPr>
        <w:t xml:space="preserve"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</w:t>
      </w:r>
      <w:r w:rsidRPr="00CC20C2">
        <w:rPr>
          <w:color w:val="auto"/>
          <w:sz w:val="28"/>
          <w:szCs w:val="28"/>
        </w:rPr>
        <w:t>в </w:t>
      </w:r>
      <w:hyperlink r:id="rId19" w:anchor="dst100011" w:history="1">
        <w:r w:rsidRPr="00CC20C2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Pr="00CC20C2">
        <w:rPr>
          <w:color w:val="auto"/>
          <w:sz w:val="28"/>
          <w:szCs w:val="28"/>
        </w:rPr>
        <w:t xml:space="preserve">, </w:t>
      </w:r>
      <w:r w:rsidRPr="00CC20C2">
        <w:rPr>
          <w:sz w:val="28"/>
          <w:szCs w:val="28"/>
        </w:rPr>
        <w:t>установленном Министерством здравоохранения Российской Федерации;</w:t>
      </w:r>
    </w:p>
    <w:p w:rsid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20C2">
        <w:rPr>
          <w:sz w:val="28"/>
          <w:szCs w:val="28"/>
        </w:rPr>
        <w:t>копия свидетельства о браке (если граждане, желающие усыновить ребенка, состоят в браке);</w:t>
      </w:r>
    </w:p>
    <w:p w:rsidR="00CC20C2" w:rsidRPr="00CC20C2" w:rsidRDefault="00CC20C2" w:rsidP="00CC20C2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CC20C2">
        <w:rPr>
          <w:sz w:val="28"/>
          <w:szCs w:val="28"/>
        </w:rPr>
        <w:t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 </w:t>
      </w:r>
      <w:hyperlink r:id="rId20" w:anchor="dst153" w:history="1">
        <w:r w:rsidRPr="00CC20C2">
          <w:rPr>
            <w:rStyle w:val="a5"/>
            <w:color w:val="auto"/>
            <w:sz w:val="28"/>
            <w:szCs w:val="28"/>
            <w:u w:val="none"/>
          </w:rPr>
          <w:t>пунктом 6 статьи 127</w:t>
        </w:r>
      </w:hyperlink>
      <w:r w:rsidRPr="00CC20C2">
        <w:rPr>
          <w:color w:val="auto"/>
          <w:sz w:val="28"/>
          <w:szCs w:val="28"/>
        </w:rPr>
        <w:t xml:space="preserve"> 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</w:t>
      </w:r>
      <w:r w:rsidRPr="00CC20C2">
        <w:rPr>
          <w:color w:val="auto"/>
          <w:sz w:val="28"/>
          <w:szCs w:val="28"/>
        </w:rPr>
        <w:lastRenderedPageBreak/>
        <w:t>которые являются или являлись опекунами (попечителями) детей и которые не были отстранены от исполнения возложенных на них обязанностей). </w:t>
      </w:r>
      <w:hyperlink r:id="rId21" w:anchor="dst100105" w:history="1">
        <w:r w:rsidRPr="00CC20C2">
          <w:rPr>
            <w:rStyle w:val="a5"/>
            <w:color w:val="auto"/>
            <w:sz w:val="28"/>
            <w:szCs w:val="28"/>
            <w:u w:val="none"/>
          </w:rPr>
          <w:t>Форма</w:t>
        </w:r>
      </w:hyperlink>
      <w:r w:rsidRPr="00CC20C2">
        <w:rPr>
          <w:color w:val="auto"/>
          <w:sz w:val="28"/>
          <w:szCs w:val="28"/>
        </w:rPr>
        <w:t> у</w:t>
      </w:r>
      <w:r w:rsidRPr="00CC20C2">
        <w:rPr>
          <w:sz w:val="28"/>
          <w:szCs w:val="28"/>
        </w:rPr>
        <w:t>казанного свидетельства утверждается Министерством просвещения Российской Федерации.</w:t>
      </w:r>
    </w:p>
    <w:p w:rsidR="00D74914" w:rsidRDefault="005C2D1C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301745">
        <w:rPr>
          <w:sz w:val="28"/>
          <w:szCs w:val="28"/>
        </w:rPr>
        <w:t xml:space="preserve">. </w:t>
      </w:r>
      <w:r w:rsidR="00D74914" w:rsidRPr="00D74914">
        <w:rPr>
          <w:sz w:val="28"/>
          <w:szCs w:val="28"/>
        </w:rPr>
        <w:t xml:space="preserve">Непредставление Заявителем указанных в пункте 2.5.2 подраздела 2.5. раздела 2 настоящего Административного регламента </w:t>
      </w:r>
      <w:r w:rsidR="00101B9D">
        <w:rPr>
          <w:sz w:val="28"/>
          <w:szCs w:val="28"/>
        </w:rPr>
        <w:t xml:space="preserve">оригиналов </w:t>
      </w:r>
      <w:proofErr w:type="gramStart"/>
      <w:r w:rsidR="00D74914" w:rsidRPr="00D74914">
        <w:rPr>
          <w:sz w:val="28"/>
          <w:szCs w:val="28"/>
        </w:rPr>
        <w:t>документов  является</w:t>
      </w:r>
      <w:proofErr w:type="gramEnd"/>
      <w:r w:rsidR="00D74914" w:rsidRPr="00D74914">
        <w:rPr>
          <w:sz w:val="28"/>
          <w:szCs w:val="28"/>
        </w:rPr>
        <w:t xml:space="preserve"> основанием для отказа Заявителю в предоставлении </w:t>
      </w:r>
      <w:r w:rsidR="008A1422" w:rsidRPr="008A1422">
        <w:rPr>
          <w:sz w:val="28"/>
          <w:szCs w:val="28"/>
        </w:rPr>
        <w:t>государственной</w:t>
      </w:r>
      <w:r w:rsidR="00D74914">
        <w:rPr>
          <w:sz w:val="28"/>
          <w:szCs w:val="28"/>
        </w:rPr>
        <w:t xml:space="preserve"> </w:t>
      </w:r>
      <w:r w:rsidR="00D74914" w:rsidRPr="00D74914">
        <w:rPr>
          <w:sz w:val="28"/>
          <w:szCs w:val="28"/>
        </w:rPr>
        <w:t>услуги</w:t>
      </w:r>
      <w:r w:rsidR="00D74914">
        <w:rPr>
          <w:sz w:val="28"/>
          <w:szCs w:val="28"/>
        </w:rPr>
        <w:t>.</w:t>
      </w:r>
    </w:p>
    <w:p w:rsidR="001F581A" w:rsidRDefault="00BD052B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2.5.</w:t>
      </w:r>
      <w:r w:rsidR="00CC20C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D052B">
        <w:rPr>
          <w:bCs/>
          <w:sz w:val="28"/>
          <w:szCs w:val="28"/>
        </w:rPr>
        <w:t xml:space="preserve">Заявитель </w:t>
      </w:r>
      <w:r>
        <w:rPr>
          <w:bCs/>
          <w:sz w:val="28"/>
          <w:szCs w:val="28"/>
        </w:rPr>
        <w:t>предоставляет в У</w:t>
      </w:r>
      <w:r w:rsidRPr="00BD052B">
        <w:rPr>
          <w:bCs/>
          <w:sz w:val="28"/>
          <w:szCs w:val="28"/>
        </w:rPr>
        <w:t>полномоченный орган заявление о выдаче</w:t>
      </w:r>
      <w:r>
        <w:rPr>
          <w:bCs/>
          <w:sz w:val="28"/>
          <w:szCs w:val="28"/>
        </w:rPr>
        <w:t xml:space="preserve"> </w:t>
      </w:r>
      <w:r w:rsidR="00101B9D" w:rsidRPr="000B10F4">
        <w:rPr>
          <w:bCs/>
          <w:sz w:val="28"/>
          <w:szCs w:val="28"/>
        </w:rPr>
        <w:t xml:space="preserve">заключения о возможности </w:t>
      </w:r>
      <w:r w:rsidR="00101B9D" w:rsidRPr="00101B9D">
        <w:rPr>
          <w:bCs/>
          <w:sz w:val="28"/>
          <w:szCs w:val="28"/>
        </w:rPr>
        <w:t xml:space="preserve">гражданина быть </w:t>
      </w:r>
      <w:proofErr w:type="gramStart"/>
      <w:r w:rsidR="00101B9D" w:rsidRPr="00101B9D">
        <w:rPr>
          <w:bCs/>
          <w:sz w:val="28"/>
          <w:szCs w:val="28"/>
        </w:rPr>
        <w:t>усыновителем</w:t>
      </w:r>
      <w:r w:rsidR="00101B9D" w:rsidRPr="00101B9D">
        <w:rPr>
          <w:sz w:val="28"/>
          <w:szCs w:val="28"/>
        </w:rPr>
        <w:t xml:space="preserve"> </w:t>
      </w:r>
      <w:r w:rsidR="00852478" w:rsidRPr="00101B9D">
        <w:rPr>
          <w:bCs/>
          <w:sz w:val="28"/>
          <w:szCs w:val="28"/>
        </w:rPr>
        <w:t>,</w:t>
      </w:r>
      <w:proofErr w:type="gramEnd"/>
      <w:r w:rsidR="00852478" w:rsidRPr="00101B9D">
        <w:rPr>
          <w:bCs/>
          <w:sz w:val="28"/>
          <w:szCs w:val="28"/>
        </w:rPr>
        <w:t xml:space="preserve"> заявление о выдаче дубликата, заявление об исправлении допущенных опечаток и ошибок </w:t>
      </w:r>
      <w:r w:rsidR="00101B9D">
        <w:rPr>
          <w:bCs/>
          <w:sz w:val="28"/>
          <w:szCs w:val="28"/>
        </w:rPr>
        <w:t xml:space="preserve">одним из следующих способов </w:t>
      </w:r>
      <w:r w:rsidR="00211700" w:rsidRPr="00211700">
        <w:rPr>
          <w:bCs/>
          <w:sz w:val="28"/>
          <w:szCs w:val="28"/>
        </w:rPr>
        <w:t>на бумажном носителе п</w:t>
      </w:r>
      <w:r w:rsidR="00211700">
        <w:rPr>
          <w:bCs/>
          <w:sz w:val="28"/>
          <w:szCs w:val="28"/>
        </w:rPr>
        <w:t>осредством личного обращения в У</w:t>
      </w:r>
      <w:r w:rsidR="00211700" w:rsidRPr="00211700">
        <w:rPr>
          <w:bCs/>
          <w:sz w:val="28"/>
          <w:szCs w:val="28"/>
        </w:rPr>
        <w:t>полномоченный орган либо посредством почтового отправления с уведомлением о вручении</w:t>
      </w:r>
      <w:r w:rsidR="00101B9D">
        <w:rPr>
          <w:bCs/>
          <w:sz w:val="28"/>
          <w:szCs w:val="28"/>
        </w:rPr>
        <w:t>.</w:t>
      </w:r>
    </w:p>
    <w:p w:rsidR="00DA5BF0" w:rsidRPr="00DA5BF0" w:rsidRDefault="00DA5BF0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A5BF0">
        <w:rPr>
          <w:bCs/>
          <w:sz w:val="28"/>
          <w:szCs w:val="28"/>
        </w:rPr>
        <w:t>2.5.</w:t>
      </w:r>
      <w:r w:rsidR="00652DD0">
        <w:rPr>
          <w:bCs/>
          <w:sz w:val="28"/>
          <w:szCs w:val="28"/>
        </w:rPr>
        <w:t>6</w:t>
      </w:r>
      <w:r w:rsidRPr="00DA5BF0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652DD0">
        <w:rPr>
          <w:bCs/>
          <w:sz w:val="28"/>
          <w:szCs w:val="28"/>
        </w:rPr>
        <w:t xml:space="preserve"> </w:t>
      </w:r>
      <w:r w:rsidRPr="00DA5BF0">
        <w:rPr>
          <w:bCs/>
          <w:sz w:val="28"/>
          <w:szCs w:val="28"/>
        </w:rPr>
        <w:t>услуги документах</w:t>
      </w:r>
      <w:r w:rsidR="00652DD0">
        <w:rPr>
          <w:bCs/>
          <w:sz w:val="28"/>
          <w:szCs w:val="28"/>
        </w:rPr>
        <w:t>.</w:t>
      </w:r>
    </w:p>
    <w:p w:rsidR="00DA5BF0" w:rsidRPr="00DA5BF0" w:rsidRDefault="00652DD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2.5.6</w:t>
      </w:r>
      <w:r w:rsidR="00DA5BF0" w:rsidRPr="00DA5BF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="00DA5BF0" w:rsidRPr="00DA5BF0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A5BF0" w:rsidRDefault="00B530E3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530E3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2</w:t>
      </w:r>
      <w:r w:rsidRPr="00B530E3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8A1422" w:rsidRPr="008A1422">
        <w:rPr>
          <w:bCs/>
          <w:sz w:val="28"/>
          <w:szCs w:val="28"/>
        </w:rPr>
        <w:t>государственной</w:t>
      </w:r>
      <w:r w:rsidR="00B62AE0"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A5BF0" w:rsidRDefault="00B62AE0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B62AE0">
        <w:rPr>
          <w:bCs/>
          <w:sz w:val="28"/>
          <w:szCs w:val="28"/>
        </w:rPr>
        <w:t>2.5.6.</w:t>
      </w:r>
      <w:r w:rsidR="00C23C52">
        <w:rPr>
          <w:bCs/>
          <w:sz w:val="28"/>
          <w:szCs w:val="28"/>
        </w:rPr>
        <w:t>3</w:t>
      </w:r>
      <w:r w:rsidRPr="00B62AE0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A5BF0" w:rsidRDefault="005024D2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5024D2">
        <w:rPr>
          <w:bCs/>
          <w:sz w:val="28"/>
          <w:szCs w:val="28"/>
        </w:rPr>
        <w:t>2.5.6.</w:t>
      </w:r>
      <w:r>
        <w:rPr>
          <w:bCs/>
          <w:sz w:val="28"/>
          <w:szCs w:val="28"/>
        </w:rPr>
        <w:t>4</w:t>
      </w:r>
      <w:r w:rsidRPr="005024D2">
        <w:rPr>
          <w:bCs/>
          <w:sz w:val="28"/>
          <w:szCs w:val="28"/>
        </w:rPr>
        <w:t>.</w:t>
      </w:r>
      <w:r w:rsidR="00DA5BF0" w:rsidRPr="00DA5BF0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C20BA8" w:rsidRPr="00C20BA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DA5BF0" w:rsidRPr="00DA5BF0">
        <w:rPr>
          <w:bCs/>
          <w:sz w:val="28"/>
          <w:szCs w:val="28"/>
        </w:rPr>
        <w:t>услуги, в который внесены исправления, либо уведомление об отсутствии опечаток и (или) 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AF06F7" w:rsidRPr="0000535C" w:rsidRDefault="00AF06F7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Default="00E76E2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2.6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B1DCA">
        <w:rPr>
          <w:b/>
          <w:bCs/>
          <w:color w:val="auto"/>
          <w:sz w:val="28"/>
          <w:szCs w:val="28"/>
        </w:rPr>
        <w:t>И</w:t>
      </w:r>
      <w:r w:rsidR="004B1DCA" w:rsidRPr="004B1DCA">
        <w:rPr>
          <w:b/>
          <w:bCs/>
          <w:color w:val="auto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0A26B6" w:rsidRPr="000A26B6">
        <w:rPr>
          <w:b/>
          <w:bCs/>
          <w:color w:val="auto"/>
          <w:sz w:val="28"/>
          <w:szCs w:val="28"/>
        </w:rPr>
        <w:t xml:space="preserve">государственной </w:t>
      </w:r>
      <w:r w:rsidR="004B1DCA" w:rsidRPr="004B1DCA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A62406" w:rsidRPr="00A62406">
        <w:rPr>
          <w:bCs/>
          <w:sz w:val="28"/>
          <w:szCs w:val="28"/>
        </w:rPr>
        <w:t>государственной</w:t>
      </w:r>
      <w:r w:rsidR="004B1DCA"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услуги, являются: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Default="006E768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2.6</w:t>
      </w:r>
      <w:r w:rsidR="00301745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Default="00BF7D4E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2.7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BF7D4E">
        <w:rPr>
          <w:b/>
          <w:bCs/>
          <w:color w:val="auto"/>
          <w:sz w:val="28"/>
          <w:szCs w:val="28"/>
        </w:rPr>
        <w:t xml:space="preserve">Исчерпывающий перечень оснований для приостановления предоставления </w:t>
      </w:r>
      <w:r w:rsidR="008862F7">
        <w:rPr>
          <w:b/>
          <w:bCs/>
          <w:color w:val="auto"/>
          <w:sz w:val="28"/>
          <w:szCs w:val="28"/>
        </w:rPr>
        <w:t xml:space="preserve">государственной </w:t>
      </w:r>
      <w:r w:rsidRPr="00BF7D4E">
        <w:rPr>
          <w:b/>
          <w:bCs/>
          <w:color w:val="auto"/>
          <w:sz w:val="28"/>
          <w:szCs w:val="28"/>
        </w:rPr>
        <w:t xml:space="preserve">услуги или отказа в предоставлении </w:t>
      </w:r>
      <w:r w:rsidR="008862F7" w:rsidRPr="008862F7">
        <w:rPr>
          <w:b/>
          <w:bCs/>
          <w:color w:val="auto"/>
          <w:sz w:val="28"/>
          <w:szCs w:val="28"/>
        </w:rPr>
        <w:t>государственной</w:t>
      </w:r>
      <w:r w:rsidR="000A26B6" w:rsidRPr="000A26B6">
        <w:rPr>
          <w:b/>
          <w:bCs/>
          <w:color w:val="auto"/>
          <w:sz w:val="28"/>
          <w:szCs w:val="28"/>
        </w:rPr>
        <w:t xml:space="preserve"> </w:t>
      </w:r>
      <w:r w:rsidRPr="00BF7D4E">
        <w:rPr>
          <w:b/>
          <w:bCs/>
          <w:color w:val="auto"/>
          <w:sz w:val="28"/>
          <w:szCs w:val="28"/>
        </w:rPr>
        <w:t>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2564EC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.1. </w:t>
      </w:r>
      <w:r w:rsidRPr="002564EC">
        <w:rPr>
          <w:bCs/>
          <w:color w:val="auto"/>
          <w:sz w:val="28"/>
          <w:szCs w:val="28"/>
        </w:rPr>
        <w:t xml:space="preserve">Основания для приостановления предоставления </w:t>
      </w:r>
      <w:r w:rsidR="008862F7" w:rsidRPr="008862F7">
        <w:rPr>
          <w:bCs/>
          <w:color w:val="auto"/>
          <w:sz w:val="28"/>
          <w:szCs w:val="28"/>
        </w:rPr>
        <w:t>государственной</w:t>
      </w:r>
      <w:r w:rsidRPr="002564EC">
        <w:rPr>
          <w:bCs/>
          <w:color w:val="auto"/>
          <w:sz w:val="28"/>
          <w:szCs w:val="28"/>
        </w:rPr>
        <w:t xml:space="preserve"> услуги отсутствуют.</w:t>
      </w:r>
      <w:r>
        <w:rPr>
          <w:bCs/>
          <w:color w:val="auto"/>
          <w:sz w:val="28"/>
          <w:szCs w:val="28"/>
        </w:rPr>
        <w:t xml:space="preserve"> </w:t>
      </w:r>
      <w:r w:rsidR="00965F81">
        <w:rPr>
          <w:color w:val="auto"/>
          <w:sz w:val="28"/>
          <w:szCs w:val="28"/>
        </w:rPr>
        <w:t>2.7</w:t>
      </w:r>
      <w:r w:rsidR="00301745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FF1315" w:rsidRPr="008122F8">
        <w:rPr>
          <w:bCs/>
          <w:color w:val="auto"/>
          <w:sz w:val="28"/>
          <w:szCs w:val="28"/>
        </w:rPr>
        <w:t>государственной</w:t>
      </w:r>
      <w:r w:rsidR="008D4F26" w:rsidRPr="008122F8">
        <w:rPr>
          <w:color w:val="auto"/>
          <w:sz w:val="28"/>
          <w:szCs w:val="28"/>
        </w:rPr>
        <w:t xml:space="preserve"> </w:t>
      </w:r>
      <w:r w:rsidR="00301745">
        <w:rPr>
          <w:color w:val="auto"/>
          <w:sz w:val="28"/>
          <w:szCs w:val="28"/>
        </w:rPr>
        <w:t xml:space="preserve">услуги: 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0B0D20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0B0D20">
        <w:rPr>
          <w:color w:val="auto"/>
          <w:sz w:val="28"/>
          <w:szCs w:val="28"/>
        </w:rPr>
        <w:t>2) несоответствие категории Заявителя</w:t>
      </w:r>
      <w:r w:rsidR="00DA2540">
        <w:rPr>
          <w:color w:val="auto"/>
          <w:sz w:val="28"/>
          <w:szCs w:val="28"/>
        </w:rPr>
        <w:t xml:space="preserve"> кругу лиц, указанных в пункте 1.2.</w:t>
      </w:r>
      <w:r w:rsidRPr="000B0D20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0B0D20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01745" w:rsidRPr="000B0D20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>
        <w:rPr>
          <w:color w:val="auto"/>
          <w:sz w:val="28"/>
          <w:szCs w:val="28"/>
        </w:rPr>
        <w:t>о</w:t>
      </w:r>
      <w:r w:rsidR="00301745" w:rsidRPr="000B0D20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101B9D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0B0D20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>
        <w:rPr>
          <w:color w:val="auto"/>
          <w:sz w:val="28"/>
          <w:szCs w:val="28"/>
        </w:rPr>
        <w:t>ведений), указанных в пункте 2.5</w:t>
      </w:r>
      <w:r w:rsidR="00301745" w:rsidRPr="000B0D20">
        <w:rPr>
          <w:color w:val="auto"/>
          <w:sz w:val="28"/>
          <w:szCs w:val="28"/>
        </w:rPr>
        <w:t>.</w:t>
      </w:r>
      <w:r w:rsidR="00B31C19">
        <w:rPr>
          <w:color w:val="auto"/>
          <w:sz w:val="28"/>
          <w:szCs w:val="28"/>
        </w:rPr>
        <w:t>1.</w:t>
      </w:r>
      <w:r w:rsidR="00301745" w:rsidRPr="000B0D20">
        <w:rPr>
          <w:color w:val="auto"/>
          <w:sz w:val="28"/>
          <w:szCs w:val="28"/>
        </w:rPr>
        <w:t xml:space="preserve"> раздела 2 настояще</w:t>
      </w:r>
      <w:r>
        <w:rPr>
          <w:color w:val="auto"/>
          <w:sz w:val="28"/>
          <w:szCs w:val="28"/>
        </w:rPr>
        <w:t>го Административного регламента</w:t>
      </w:r>
      <w:r w:rsidR="00101B9D">
        <w:rPr>
          <w:color w:val="auto"/>
          <w:sz w:val="28"/>
          <w:szCs w:val="28"/>
        </w:rPr>
        <w:t>.</w:t>
      </w:r>
    </w:p>
    <w:p w:rsidR="009F1F8E" w:rsidRPr="000B0D20" w:rsidRDefault="00965F81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2.7</w:t>
      </w:r>
      <w:r w:rsidR="00301745" w:rsidRPr="000B0D20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 w:rsidR="00A661DD">
        <w:rPr>
          <w:color w:val="auto"/>
          <w:sz w:val="28"/>
          <w:szCs w:val="28"/>
        </w:rPr>
        <w:t xml:space="preserve"> </w:t>
      </w:r>
      <w:r w:rsidR="00301745" w:rsidRPr="000B0D20">
        <w:rPr>
          <w:color w:val="auto"/>
          <w:sz w:val="28"/>
          <w:szCs w:val="28"/>
        </w:rPr>
        <w:t>услуги: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Default="00C42DDC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2.8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Pr="00C42DDC">
        <w:rPr>
          <w:b/>
          <w:bCs/>
          <w:color w:val="auto"/>
          <w:sz w:val="28"/>
          <w:szCs w:val="28"/>
        </w:rPr>
        <w:t xml:space="preserve">Размер платы, взимаемой с заявителя при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Pr="00C42DDC">
        <w:rPr>
          <w:b/>
          <w:bCs/>
          <w:color w:val="auto"/>
          <w:sz w:val="28"/>
          <w:szCs w:val="28"/>
        </w:rPr>
        <w:t xml:space="preserve"> услуги, и способы ее взимания</w:t>
      </w:r>
    </w:p>
    <w:p w:rsidR="003636F5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Default="00BB597B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BB597B">
        <w:rPr>
          <w:sz w:val="28"/>
          <w:szCs w:val="28"/>
        </w:rPr>
        <w:t>Государственная</w:t>
      </w:r>
      <w:r w:rsidR="003636F5" w:rsidRPr="003636F5">
        <w:rPr>
          <w:sz w:val="28"/>
          <w:szCs w:val="28"/>
        </w:rPr>
        <w:t xml:space="preserve"> услуга предоставляется без взимания платы. </w:t>
      </w:r>
    </w:p>
    <w:p w:rsidR="00B90F8A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E6579A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2.9</w:t>
      </w:r>
      <w:r w:rsidR="00301745">
        <w:rPr>
          <w:b/>
          <w:bCs/>
          <w:color w:val="auto"/>
          <w:sz w:val="28"/>
          <w:szCs w:val="28"/>
        </w:rPr>
        <w:t xml:space="preserve">. </w:t>
      </w:r>
      <w:r w:rsidR="004F7E59">
        <w:rPr>
          <w:b/>
          <w:bCs/>
          <w:color w:val="auto"/>
          <w:sz w:val="28"/>
          <w:szCs w:val="28"/>
        </w:rPr>
        <w:t>М</w:t>
      </w:r>
      <w:r w:rsidR="004F7E59" w:rsidRPr="004F7E59">
        <w:rPr>
          <w:b/>
          <w:bCs/>
          <w:color w:val="auto"/>
          <w:sz w:val="28"/>
          <w:szCs w:val="28"/>
        </w:rPr>
        <w:t xml:space="preserve">аксимальный срок ожидания в очереди при подаче заявителем запроса      о предоставлении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 и при получении результата предоставления </w:t>
      </w:r>
      <w:r w:rsidR="003404F0" w:rsidRPr="003404F0">
        <w:rPr>
          <w:b/>
          <w:bCs/>
          <w:color w:val="auto"/>
          <w:sz w:val="28"/>
          <w:szCs w:val="28"/>
        </w:rPr>
        <w:t>государственной</w:t>
      </w:r>
      <w:r w:rsidR="004F7E59" w:rsidRPr="004F7E59">
        <w:rPr>
          <w:b/>
          <w:bCs/>
          <w:color w:val="auto"/>
          <w:sz w:val="28"/>
          <w:szCs w:val="28"/>
        </w:rPr>
        <w:t xml:space="preserve"> услуги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606BE5">
        <w:rPr>
          <w:color w:val="auto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606BE5">
        <w:rPr>
          <w:color w:val="auto"/>
          <w:sz w:val="28"/>
          <w:szCs w:val="28"/>
        </w:rPr>
        <w:t>услуги и при получении резу</w:t>
      </w:r>
      <w:r>
        <w:rPr>
          <w:color w:val="auto"/>
          <w:sz w:val="28"/>
          <w:szCs w:val="28"/>
        </w:rPr>
        <w:t xml:space="preserve">льтата предоставления </w:t>
      </w:r>
      <w:r w:rsidR="003404F0" w:rsidRPr="003404F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услуги в У</w:t>
      </w:r>
      <w:r w:rsidRPr="00606BE5">
        <w:rPr>
          <w:color w:val="auto"/>
          <w:sz w:val="28"/>
          <w:szCs w:val="28"/>
        </w:rPr>
        <w:t xml:space="preserve">полномоченном органе или </w:t>
      </w:r>
      <w:r>
        <w:rPr>
          <w:color w:val="auto"/>
          <w:sz w:val="28"/>
          <w:szCs w:val="28"/>
        </w:rPr>
        <w:t xml:space="preserve">МФЦ </w:t>
      </w:r>
      <w:r w:rsidRPr="00606BE5">
        <w:rPr>
          <w:color w:val="auto"/>
          <w:sz w:val="28"/>
          <w:szCs w:val="28"/>
        </w:rPr>
        <w:t xml:space="preserve">составляет не более </w:t>
      </w:r>
      <w:r>
        <w:rPr>
          <w:color w:val="auto"/>
          <w:sz w:val="28"/>
          <w:szCs w:val="28"/>
        </w:rPr>
        <w:t>15</w:t>
      </w:r>
      <w:r w:rsidRPr="00606BE5">
        <w:rPr>
          <w:color w:val="auto"/>
          <w:sz w:val="28"/>
          <w:szCs w:val="28"/>
        </w:rPr>
        <w:t xml:space="preserve"> минут.</w:t>
      </w:r>
    </w:p>
    <w:p w:rsidR="00B942E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Default="00B942ED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B942ED">
        <w:rPr>
          <w:b/>
          <w:color w:val="auto"/>
          <w:sz w:val="28"/>
          <w:szCs w:val="28"/>
        </w:rPr>
        <w:t xml:space="preserve">2.10. Срок регистрации запроса заявителя о предоставлении </w:t>
      </w:r>
      <w:r w:rsidR="00E244C1" w:rsidRPr="00E244C1">
        <w:rPr>
          <w:b/>
          <w:bCs/>
          <w:color w:val="auto"/>
          <w:sz w:val="28"/>
          <w:szCs w:val="28"/>
        </w:rPr>
        <w:t>государственной</w:t>
      </w:r>
      <w:r w:rsidRPr="00B942ED">
        <w:rPr>
          <w:b/>
          <w:color w:val="auto"/>
          <w:sz w:val="28"/>
          <w:szCs w:val="28"/>
        </w:rPr>
        <w:t xml:space="preserve"> услуги</w:t>
      </w:r>
    </w:p>
    <w:p w:rsidR="00C40D41" w:rsidRDefault="00C40D41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</w:p>
    <w:p w:rsidR="00A505B8" w:rsidRPr="00A505B8" w:rsidRDefault="00A505B8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A505B8">
        <w:rPr>
          <w:sz w:val="28"/>
          <w:szCs w:val="28"/>
        </w:rPr>
        <w:t xml:space="preserve">2.10.1 Заявления о предоставлении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BE3C0C" w:rsidRPr="00BE3C0C">
        <w:rPr>
          <w:bCs/>
          <w:sz w:val="28"/>
          <w:szCs w:val="28"/>
        </w:rPr>
        <w:t>государственной</w:t>
      </w:r>
      <w:r w:rsidR="00C40D41">
        <w:rPr>
          <w:sz w:val="28"/>
          <w:szCs w:val="28"/>
        </w:rPr>
        <w:t xml:space="preserve"> </w:t>
      </w:r>
      <w:r w:rsidRPr="00A505B8">
        <w:rPr>
          <w:sz w:val="28"/>
          <w:szCs w:val="28"/>
        </w:rPr>
        <w:t xml:space="preserve">услуги. </w:t>
      </w:r>
    </w:p>
    <w:p w:rsidR="00B942E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83386C">
        <w:rPr>
          <w:b/>
          <w:color w:val="auto"/>
          <w:sz w:val="28"/>
          <w:szCs w:val="28"/>
        </w:rPr>
        <w:lastRenderedPageBreak/>
        <w:t>2.11.</w:t>
      </w:r>
      <w:r>
        <w:rPr>
          <w:color w:val="auto"/>
          <w:sz w:val="28"/>
          <w:szCs w:val="28"/>
        </w:rPr>
        <w:t xml:space="preserve"> </w:t>
      </w:r>
      <w:r w:rsidRPr="0083386C">
        <w:rPr>
          <w:b/>
          <w:color w:val="auto"/>
          <w:sz w:val="28"/>
          <w:szCs w:val="28"/>
        </w:rPr>
        <w:t xml:space="preserve">Требования к помещениям, в которых предоставляются </w:t>
      </w:r>
      <w:r w:rsidR="000071A5" w:rsidRPr="000071A5">
        <w:rPr>
          <w:b/>
          <w:color w:val="auto"/>
          <w:sz w:val="28"/>
          <w:szCs w:val="28"/>
        </w:rPr>
        <w:t>государственн</w:t>
      </w:r>
      <w:r w:rsidR="000071A5">
        <w:rPr>
          <w:b/>
          <w:color w:val="auto"/>
          <w:sz w:val="28"/>
          <w:szCs w:val="28"/>
        </w:rPr>
        <w:t>ые</w:t>
      </w:r>
      <w:r w:rsidRPr="0083386C">
        <w:rPr>
          <w:b/>
          <w:color w:val="auto"/>
          <w:sz w:val="28"/>
          <w:szCs w:val="28"/>
        </w:rPr>
        <w:t xml:space="preserve"> услуги</w:t>
      </w:r>
    </w:p>
    <w:p w:rsidR="0083386C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2.11.1. </w:t>
      </w:r>
      <w:r w:rsidRPr="0083386C">
        <w:rPr>
          <w:color w:val="auto"/>
          <w:sz w:val="28"/>
          <w:szCs w:val="28"/>
        </w:rPr>
        <w:t xml:space="preserve">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.2. Помещения для предоставления </w:t>
      </w:r>
      <w:r w:rsidR="00525B86" w:rsidRPr="00525B86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 размещаются в здании Уполномоченного органа.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Pr="0083386C">
        <w:rPr>
          <w:color w:val="auto"/>
          <w:sz w:val="28"/>
          <w:szCs w:val="28"/>
        </w:rPr>
        <w:t xml:space="preserve">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наименование;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режим работы;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 приема;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83386C" w:rsidRDefault="007A0DE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.4. Помещения, в которых предоставляется </w:t>
      </w:r>
      <w:r w:rsidR="00970834">
        <w:rPr>
          <w:color w:val="auto"/>
          <w:sz w:val="28"/>
          <w:szCs w:val="28"/>
        </w:rPr>
        <w:t>г</w:t>
      </w:r>
      <w:r w:rsidR="00970834" w:rsidRPr="00970834">
        <w:rPr>
          <w:color w:val="auto"/>
          <w:sz w:val="28"/>
          <w:szCs w:val="28"/>
        </w:rPr>
        <w:t>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83386C" w:rsidRDefault="00430D0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.5. Помещения, в которых предоставляется </w:t>
      </w:r>
      <w:r w:rsidR="00970834" w:rsidRPr="00970834">
        <w:rPr>
          <w:color w:val="auto"/>
          <w:sz w:val="28"/>
          <w:szCs w:val="28"/>
        </w:rPr>
        <w:t>государственная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услуга, оснащаются: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83386C" w:rsidRDefault="000E347F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774B64" w:rsidRPr="00774B64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сведения о перечне исполняемых муниципальных и государственных услуг;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092C0B" w:rsidRPr="00092C0B">
        <w:rPr>
          <w:bCs/>
          <w:color w:val="auto"/>
          <w:sz w:val="28"/>
          <w:szCs w:val="28"/>
        </w:rPr>
        <w:t>государственной</w:t>
      </w:r>
      <w:r w:rsidR="002734CC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>
        <w:rPr>
          <w:color w:val="auto"/>
          <w:sz w:val="28"/>
          <w:szCs w:val="28"/>
        </w:rPr>
        <w:t xml:space="preserve">информационно-телекоммуникационной </w:t>
      </w:r>
      <w:r w:rsidRPr="0083386C">
        <w:rPr>
          <w:color w:val="auto"/>
          <w:sz w:val="28"/>
          <w:szCs w:val="28"/>
        </w:rPr>
        <w:t xml:space="preserve">сети </w:t>
      </w:r>
      <w:r w:rsidR="002734CC">
        <w:rPr>
          <w:color w:val="auto"/>
          <w:sz w:val="28"/>
          <w:szCs w:val="28"/>
        </w:rPr>
        <w:t>«</w:t>
      </w:r>
      <w:r w:rsidRPr="0083386C">
        <w:rPr>
          <w:color w:val="auto"/>
          <w:sz w:val="28"/>
          <w:szCs w:val="28"/>
        </w:rPr>
        <w:t>Интернет</w:t>
      </w:r>
      <w:r w:rsidR="002734CC">
        <w:rPr>
          <w:color w:val="auto"/>
          <w:sz w:val="28"/>
          <w:szCs w:val="28"/>
        </w:rPr>
        <w:t>»</w:t>
      </w:r>
      <w:r w:rsidRPr="0083386C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616FF" w:rsidRPr="003616FF">
        <w:rPr>
          <w:bCs/>
          <w:color w:val="auto"/>
          <w:sz w:val="28"/>
          <w:szCs w:val="28"/>
        </w:rPr>
        <w:t>государственной</w:t>
      </w:r>
      <w:r w:rsidR="003E06F8">
        <w:rPr>
          <w:color w:val="auto"/>
          <w:sz w:val="28"/>
          <w:szCs w:val="28"/>
        </w:rPr>
        <w:t xml:space="preserve"> </w:t>
      </w:r>
      <w:r w:rsidRPr="0083386C">
        <w:rPr>
          <w:color w:val="auto"/>
          <w:sz w:val="28"/>
          <w:szCs w:val="28"/>
        </w:rPr>
        <w:t>услуги;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lastRenderedPageBreak/>
        <w:t xml:space="preserve">- номера кабинета и наименования отдела;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83386C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83386C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3386C" w:rsidRPr="0083386C" w:rsidRDefault="00EC4C42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3D6080" w:rsidRPr="003D6080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83386C" w:rsidRPr="0083386C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>
        <w:rPr>
          <w:color w:val="auto"/>
          <w:sz w:val="28"/>
          <w:szCs w:val="28"/>
        </w:rPr>
        <w:t>, посредством электронной почты, ЕПГУ.</w:t>
      </w:r>
    </w:p>
    <w:p w:rsidR="0083386C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2.11</w:t>
      </w:r>
      <w:r w:rsidR="0083386C" w:rsidRPr="0083386C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5834DC" w:rsidRDefault="005834DC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2.11.9. </w:t>
      </w:r>
      <w:r w:rsidRPr="005834DC">
        <w:rPr>
          <w:sz w:val="28"/>
          <w:szCs w:val="28"/>
        </w:rPr>
        <w:t xml:space="preserve">При предоставлении </w:t>
      </w:r>
      <w:r w:rsidR="003D6080" w:rsidRPr="003D6080">
        <w:rPr>
          <w:bCs/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</w:t>
      </w:r>
      <w:r w:rsidRPr="005834DC">
        <w:rPr>
          <w:sz w:val="28"/>
          <w:szCs w:val="28"/>
        </w:rPr>
        <w:t>услуги инвалидам обеспечиваются: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 xml:space="preserve">допуск </w:t>
      </w:r>
      <w:proofErr w:type="spellStart"/>
      <w:r w:rsidR="005834DC" w:rsidRPr="005834DC">
        <w:rPr>
          <w:sz w:val="28"/>
          <w:szCs w:val="28"/>
        </w:rPr>
        <w:t>сурдопереводчика</w:t>
      </w:r>
      <w:proofErr w:type="spellEnd"/>
      <w:r w:rsidR="005834DC" w:rsidRPr="005834DC">
        <w:rPr>
          <w:sz w:val="28"/>
          <w:szCs w:val="28"/>
        </w:rPr>
        <w:t xml:space="preserve"> и </w:t>
      </w:r>
      <w:proofErr w:type="spellStart"/>
      <w:r w:rsidR="005834DC" w:rsidRPr="005834DC">
        <w:rPr>
          <w:sz w:val="28"/>
          <w:szCs w:val="28"/>
        </w:rPr>
        <w:t>тифлосурдопереводчика</w:t>
      </w:r>
      <w:proofErr w:type="spellEnd"/>
      <w:r w:rsidR="005834DC" w:rsidRPr="005834DC">
        <w:rPr>
          <w:sz w:val="28"/>
          <w:szCs w:val="28"/>
        </w:rPr>
        <w:t>;</w:t>
      </w:r>
    </w:p>
    <w:p w:rsidR="005834DC" w:rsidRP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4DC" w:rsidRPr="005834DC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4D72BB" w:rsidRDefault="004D72BB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4D72BB">
        <w:rPr>
          <w:b/>
          <w:sz w:val="28"/>
          <w:szCs w:val="28"/>
        </w:rPr>
        <w:t xml:space="preserve">2.12. Показатели качества и доступности </w:t>
      </w:r>
      <w:r w:rsidR="004F7CE7" w:rsidRPr="004F7CE7">
        <w:rPr>
          <w:b/>
          <w:bCs/>
          <w:sz w:val="28"/>
          <w:szCs w:val="28"/>
        </w:rPr>
        <w:t>государственной</w:t>
      </w:r>
      <w:r w:rsidRPr="004D72BB">
        <w:rPr>
          <w:b/>
          <w:sz w:val="28"/>
          <w:szCs w:val="28"/>
        </w:rPr>
        <w:t xml:space="preserve"> услуги</w:t>
      </w:r>
    </w:p>
    <w:p w:rsidR="00066D24" w:rsidRPr="00A505B8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1.</w:t>
      </w:r>
      <w:r w:rsidRPr="00145C94">
        <w:rPr>
          <w:color w:val="auto"/>
          <w:sz w:val="28"/>
          <w:szCs w:val="28"/>
        </w:rPr>
        <w:t xml:space="preserve"> Основными показателями доступности предоставления </w:t>
      </w:r>
      <w:r w:rsidR="00832ACC" w:rsidRPr="00832ACC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- </w:t>
      </w:r>
      <w:r w:rsidRPr="00145C94">
        <w:rPr>
          <w:color w:val="auto"/>
          <w:sz w:val="28"/>
          <w:szCs w:val="28"/>
        </w:rPr>
        <w:t>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"Интернет");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="009379EA" w:rsidRPr="009379EA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AC38B1">
        <w:rPr>
          <w:color w:val="auto"/>
          <w:sz w:val="28"/>
          <w:szCs w:val="28"/>
        </w:rPr>
        <w:t>услуги с помощью ЕПГУ</w:t>
      </w:r>
      <w:r w:rsidR="00145C94" w:rsidRPr="00145C94">
        <w:rPr>
          <w:color w:val="auto"/>
          <w:sz w:val="28"/>
          <w:szCs w:val="28"/>
        </w:rPr>
        <w:t>, регионального портала;</w:t>
      </w:r>
    </w:p>
    <w:p w:rsidR="00145C94" w:rsidRPr="00145C94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>
        <w:rPr>
          <w:color w:val="auto"/>
          <w:sz w:val="28"/>
          <w:szCs w:val="28"/>
        </w:rPr>
        <w:t xml:space="preserve"> ЕПГУ</w:t>
      </w:r>
      <w:r w:rsidR="00145C94" w:rsidRPr="00145C94">
        <w:rPr>
          <w:color w:val="auto"/>
          <w:sz w:val="28"/>
          <w:szCs w:val="28"/>
        </w:rPr>
        <w:t>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145C94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145C94" w:rsidRDefault="00FF5748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2.12</w:t>
      </w:r>
      <w:r w:rsidR="00145C94" w:rsidRPr="00145C94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2.</w:t>
      </w:r>
      <w:r w:rsidR="00145C94" w:rsidRPr="00145C94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E4580F" w:rsidRPr="00E4580F">
        <w:rPr>
          <w:bCs/>
          <w:color w:val="auto"/>
          <w:sz w:val="28"/>
          <w:szCs w:val="28"/>
        </w:rPr>
        <w:t>государственной</w:t>
      </w:r>
      <w:r>
        <w:rPr>
          <w:color w:val="auto"/>
          <w:sz w:val="28"/>
          <w:szCs w:val="28"/>
        </w:rPr>
        <w:t xml:space="preserve"> </w:t>
      </w:r>
      <w:r w:rsidR="00145C94" w:rsidRPr="00145C94">
        <w:rPr>
          <w:color w:val="auto"/>
          <w:sz w:val="28"/>
          <w:szCs w:val="28"/>
        </w:rPr>
        <w:t>услуги являются: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 </w:t>
      </w:r>
      <w:r w:rsidR="00145C94" w:rsidRPr="00145C94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145C94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145C94" w:rsidRPr="00145C94">
        <w:rPr>
          <w:color w:val="auto"/>
          <w:sz w:val="28"/>
          <w:szCs w:val="28"/>
        </w:rPr>
        <w:t>отсутствие заявлений об оспаривании р</w:t>
      </w:r>
      <w:r>
        <w:rPr>
          <w:color w:val="auto"/>
          <w:sz w:val="28"/>
          <w:szCs w:val="28"/>
        </w:rPr>
        <w:t>ешений, действий (бездействия) У</w:t>
      </w:r>
      <w:r w:rsidR="00145C94" w:rsidRPr="00145C94">
        <w:rPr>
          <w:color w:val="auto"/>
          <w:sz w:val="28"/>
          <w:szCs w:val="28"/>
        </w:rPr>
        <w:t>полномоченного органа,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924EC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D31A6C" w:rsidRDefault="00D31A6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AB3D0E" w:rsidRPr="00AB3D0E" w:rsidRDefault="00D31A6C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2.13</w:t>
      </w:r>
      <w:r w:rsidR="003320B6">
        <w:rPr>
          <w:b/>
          <w:bCs/>
          <w:color w:val="auto"/>
          <w:sz w:val="28"/>
          <w:szCs w:val="28"/>
        </w:rPr>
        <w:t xml:space="preserve">. 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ные требования, в том числе учитывающие особенности предоставления </w:t>
      </w:r>
      <w:r w:rsidR="00A73053" w:rsidRPr="00A73053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 в многофункциональном центре</w:t>
      </w:r>
      <w:r w:rsidR="00AB3D0E" w:rsidRPr="00AB3D0E">
        <w:rPr>
          <w:b/>
          <w:bCs/>
          <w:sz w:val="28"/>
          <w:szCs w:val="28"/>
        </w:rPr>
        <w:t xml:space="preserve"> и особенности предоставления </w:t>
      </w:r>
      <w:r w:rsidR="003A08AA" w:rsidRPr="003A08AA">
        <w:rPr>
          <w:b/>
          <w:bCs/>
          <w:sz w:val="28"/>
          <w:szCs w:val="28"/>
        </w:rPr>
        <w:t>государственной</w:t>
      </w:r>
      <w:r w:rsidR="00AB3D0E" w:rsidRPr="00AB3D0E">
        <w:rPr>
          <w:b/>
          <w:bCs/>
          <w:sz w:val="28"/>
          <w:szCs w:val="28"/>
        </w:rPr>
        <w:t xml:space="preserve"> услуг</w:t>
      </w:r>
      <w:r w:rsidR="00AB3D0E">
        <w:rPr>
          <w:b/>
          <w:bCs/>
          <w:sz w:val="28"/>
          <w:szCs w:val="28"/>
        </w:rPr>
        <w:t>и</w:t>
      </w:r>
      <w:r w:rsidR="00AB3D0E" w:rsidRPr="00AB3D0E">
        <w:rPr>
          <w:b/>
          <w:bCs/>
          <w:sz w:val="28"/>
          <w:szCs w:val="28"/>
        </w:rPr>
        <w:t xml:space="preserve"> в электронной форме.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745D3A" w:rsidRDefault="00301745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2.</w:t>
      </w:r>
      <w:r w:rsidR="00970B8C">
        <w:rPr>
          <w:sz w:val="28"/>
          <w:szCs w:val="28"/>
        </w:rPr>
        <w:t>13</w:t>
      </w:r>
      <w:r w:rsidR="00970B8C" w:rsidRPr="00970B8C">
        <w:rPr>
          <w:sz w:val="28"/>
          <w:szCs w:val="28"/>
        </w:rPr>
        <w:t>.</w:t>
      </w:r>
      <w:r w:rsidR="00970B8C">
        <w:rPr>
          <w:sz w:val="28"/>
          <w:szCs w:val="28"/>
        </w:rPr>
        <w:t>1.</w:t>
      </w:r>
      <w:r w:rsidR="00970B8C" w:rsidRPr="00970B8C">
        <w:rPr>
          <w:sz w:val="28"/>
          <w:szCs w:val="28"/>
        </w:rPr>
        <w:t xml:space="preserve"> </w:t>
      </w:r>
      <w:r w:rsidR="00745D3A">
        <w:rPr>
          <w:sz w:val="28"/>
          <w:szCs w:val="28"/>
        </w:rPr>
        <w:t>П</w:t>
      </w:r>
      <w:r w:rsidR="00745D3A" w:rsidRPr="00745D3A">
        <w:rPr>
          <w:sz w:val="28"/>
          <w:szCs w:val="28"/>
        </w:rPr>
        <w:t xml:space="preserve">еречень услуг, которые являются необходимыми и обязательными            для предоставления </w:t>
      </w:r>
      <w:r w:rsidR="00C70886" w:rsidRPr="00C70886">
        <w:rPr>
          <w:bCs/>
          <w:sz w:val="28"/>
          <w:szCs w:val="28"/>
        </w:rPr>
        <w:t>государственной</w:t>
      </w:r>
      <w:r w:rsidR="00745D3A" w:rsidRPr="00745D3A">
        <w:rPr>
          <w:sz w:val="28"/>
          <w:szCs w:val="28"/>
        </w:rPr>
        <w:t xml:space="preserve"> услуги</w:t>
      </w:r>
      <w:r w:rsidR="00745D3A">
        <w:rPr>
          <w:sz w:val="28"/>
          <w:szCs w:val="28"/>
        </w:rPr>
        <w:t>.</w:t>
      </w:r>
    </w:p>
    <w:p w:rsidR="00101B9D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Необходимые и обязательные услуги</w:t>
      </w:r>
      <w:r w:rsidR="00970B8C" w:rsidRPr="00970B8C">
        <w:rPr>
          <w:sz w:val="28"/>
          <w:szCs w:val="28"/>
        </w:rPr>
        <w:t xml:space="preserve">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 w:rsidR="000A0DE8" w:rsidRPr="000A0DE8">
        <w:rPr>
          <w:sz w:val="28"/>
          <w:szCs w:val="28"/>
        </w:rPr>
        <w:t xml:space="preserve"> </w:t>
      </w:r>
      <w:r w:rsidR="00970B8C" w:rsidRPr="00970B8C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отсутствуют</w:t>
      </w:r>
      <w:r w:rsidR="00970B8C" w:rsidRPr="00970B8C">
        <w:rPr>
          <w:sz w:val="28"/>
          <w:szCs w:val="28"/>
        </w:rPr>
        <w:t xml:space="preserve">. </w:t>
      </w:r>
    </w:p>
    <w:p w:rsidR="00970B8C" w:rsidRDefault="00745D3A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2.13</w:t>
      </w:r>
      <w:r w:rsidR="00970B8C" w:rsidRPr="00970B8C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="00970B8C" w:rsidRPr="00970B8C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0A0DE8" w:rsidRPr="000A0DE8">
        <w:rPr>
          <w:bCs/>
          <w:sz w:val="28"/>
          <w:szCs w:val="28"/>
        </w:rPr>
        <w:t>государственной</w:t>
      </w:r>
      <w:r>
        <w:rPr>
          <w:bCs/>
          <w:sz w:val="28"/>
          <w:szCs w:val="28"/>
        </w:rPr>
        <w:t xml:space="preserve"> </w:t>
      </w:r>
      <w:r w:rsidR="00970B8C" w:rsidRPr="00970B8C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745D3A">
        <w:rPr>
          <w:bCs/>
          <w:sz w:val="28"/>
          <w:szCs w:val="28"/>
        </w:rPr>
        <w:t xml:space="preserve">Необходимые и обязательные услуги для предоставления </w:t>
      </w:r>
      <w:r w:rsidR="009B3623" w:rsidRPr="009B3623">
        <w:rPr>
          <w:bCs/>
          <w:sz w:val="28"/>
          <w:szCs w:val="28"/>
        </w:rPr>
        <w:t>государственной</w:t>
      </w:r>
      <w:r w:rsidRPr="00745D3A">
        <w:rPr>
          <w:bCs/>
          <w:sz w:val="28"/>
          <w:szCs w:val="28"/>
        </w:rPr>
        <w:t xml:space="preserve"> услуги отсутствуют.</w:t>
      </w:r>
      <w:r>
        <w:rPr>
          <w:bCs/>
          <w:sz w:val="28"/>
          <w:szCs w:val="28"/>
        </w:rPr>
        <w:t xml:space="preserve"> </w:t>
      </w:r>
    </w:p>
    <w:p w:rsidR="00A148B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A148BD">
        <w:rPr>
          <w:bCs/>
          <w:sz w:val="28"/>
          <w:szCs w:val="28"/>
        </w:rPr>
        <w:t>2.13.3.</w:t>
      </w:r>
      <w:r>
        <w:rPr>
          <w:bCs/>
          <w:sz w:val="28"/>
          <w:szCs w:val="28"/>
        </w:rPr>
        <w:t xml:space="preserve"> П</w:t>
      </w:r>
      <w:r w:rsidRPr="00A148BD">
        <w:rPr>
          <w:bCs/>
          <w:sz w:val="28"/>
          <w:szCs w:val="28"/>
        </w:rPr>
        <w:t xml:space="preserve">еречень информационных систем, используемых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P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>.</w:t>
      </w:r>
    </w:p>
    <w:p w:rsidR="00A148BD" w:rsidRDefault="00101B9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Информационные системы</w:t>
      </w:r>
      <w:r w:rsidR="00A148BD" w:rsidRPr="00A148BD">
        <w:rPr>
          <w:bCs/>
          <w:sz w:val="28"/>
          <w:szCs w:val="28"/>
        </w:rPr>
        <w:t xml:space="preserve"> для предоставления </w:t>
      </w:r>
      <w:r w:rsidR="006F541A" w:rsidRPr="006F541A">
        <w:rPr>
          <w:bCs/>
          <w:sz w:val="28"/>
          <w:szCs w:val="28"/>
        </w:rPr>
        <w:t>государственной</w:t>
      </w:r>
      <w:r w:rsidR="00A148BD">
        <w:rPr>
          <w:bCs/>
          <w:sz w:val="28"/>
          <w:szCs w:val="28"/>
        </w:rPr>
        <w:t xml:space="preserve"> услуги</w:t>
      </w:r>
      <w:r>
        <w:rPr>
          <w:bCs/>
          <w:sz w:val="28"/>
          <w:szCs w:val="28"/>
        </w:rPr>
        <w:t xml:space="preserve"> не используются</w:t>
      </w:r>
      <w:r w:rsidR="00A148BD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>
        <w:rPr>
          <w:b/>
          <w:bCs/>
          <w:color w:val="auto"/>
          <w:sz w:val="28"/>
          <w:szCs w:val="28"/>
        </w:rPr>
        <w:t xml:space="preserve">, </w:t>
      </w:r>
      <w:r w:rsidR="00A32A9F" w:rsidRPr="00A32A9F">
        <w:rPr>
          <w:b/>
          <w:bCs/>
          <w:color w:val="auto"/>
          <w:sz w:val="28"/>
          <w:szCs w:val="28"/>
        </w:rPr>
        <w:t>а также особенности выполнения административны</w:t>
      </w:r>
      <w:r w:rsidR="00A32A9F">
        <w:rPr>
          <w:b/>
          <w:bCs/>
          <w:color w:val="auto"/>
          <w:sz w:val="28"/>
          <w:szCs w:val="28"/>
        </w:rPr>
        <w:t>х процедур в мно</w:t>
      </w:r>
      <w:r w:rsidR="007E12B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3.1. Исчерпывающий перечень административных процедур</w:t>
      </w:r>
    </w:p>
    <w:p w:rsidR="009F1F8E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  <w:highlight w:val="yellow"/>
        </w:rPr>
      </w:pPr>
    </w:p>
    <w:p w:rsidR="009F1F8E" w:rsidRPr="00101B9D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3.1.1. Предоставление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8F10C5">
        <w:rPr>
          <w:color w:val="auto"/>
          <w:sz w:val="28"/>
          <w:szCs w:val="28"/>
        </w:rPr>
        <w:t xml:space="preserve"> </w:t>
      </w:r>
      <w:r w:rsidRPr="00101B9D">
        <w:rPr>
          <w:color w:val="auto"/>
          <w:sz w:val="28"/>
          <w:szCs w:val="28"/>
        </w:rPr>
        <w:t xml:space="preserve">услуги </w:t>
      </w:r>
      <w:r w:rsidR="00101B9D" w:rsidRPr="00101B9D">
        <w:rPr>
          <w:bCs/>
          <w:sz w:val="28"/>
          <w:szCs w:val="28"/>
        </w:rPr>
        <w:t>«Выдача заключения о возможности гражданина быть усыновителем»</w:t>
      </w:r>
      <w:r w:rsidRPr="00101B9D">
        <w:rPr>
          <w:color w:val="auto"/>
          <w:sz w:val="28"/>
          <w:szCs w:val="28"/>
        </w:rPr>
        <w:t>, включает в себя следующие административные процедуры:</w:t>
      </w:r>
    </w:p>
    <w:p w:rsidR="009F1F8E" w:rsidRPr="002F3BCF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2F3BCF">
        <w:rPr>
          <w:color w:val="auto"/>
          <w:sz w:val="28"/>
          <w:szCs w:val="28"/>
        </w:rPr>
        <w:t xml:space="preserve">1) прием и регистрация заявления и документов, необходимых для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Pr="002F3BCF">
        <w:rPr>
          <w:color w:val="auto"/>
          <w:sz w:val="28"/>
          <w:szCs w:val="28"/>
        </w:rPr>
        <w:t xml:space="preserve"> услуги;</w:t>
      </w:r>
    </w:p>
    <w:p w:rsidR="009F1F8E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301745" w:rsidRPr="002F3BCF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6075EB">
        <w:rPr>
          <w:color w:val="auto"/>
          <w:sz w:val="28"/>
          <w:szCs w:val="28"/>
        </w:rPr>
        <w:t>услуги</w:t>
      </w:r>
      <w:r w:rsidR="00301745" w:rsidRPr="002F3BCF">
        <w:rPr>
          <w:color w:val="auto"/>
          <w:sz w:val="28"/>
          <w:szCs w:val="28"/>
        </w:rPr>
        <w:t>;</w:t>
      </w:r>
    </w:p>
    <w:p w:rsidR="003C771F" w:rsidRPr="002F3BCF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C771F">
        <w:rPr>
          <w:color w:val="auto"/>
          <w:sz w:val="28"/>
          <w:szCs w:val="28"/>
        </w:rPr>
        <w:t xml:space="preserve">) </w:t>
      </w:r>
      <w:r w:rsidR="003C771F">
        <w:rPr>
          <w:bCs/>
          <w:color w:val="auto"/>
          <w:sz w:val="28"/>
          <w:szCs w:val="28"/>
        </w:rPr>
        <w:t>р</w:t>
      </w:r>
      <w:r w:rsidR="003C771F" w:rsidRPr="003C771F">
        <w:rPr>
          <w:bCs/>
          <w:color w:val="auto"/>
          <w:sz w:val="28"/>
          <w:szCs w:val="28"/>
        </w:rPr>
        <w:t xml:space="preserve">ассмотрение документов, принятие решения о предоставлении (отказе в предоставлении) </w:t>
      </w:r>
      <w:r w:rsidR="00513F16" w:rsidRPr="00513F16">
        <w:rPr>
          <w:bCs/>
          <w:color w:val="auto"/>
          <w:sz w:val="28"/>
          <w:szCs w:val="28"/>
        </w:rPr>
        <w:t>государственной</w:t>
      </w:r>
      <w:r w:rsidR="00646AC9">
        <w:rPr>
          <w:color w:val="auto"/>
          <w:sz w:val="28"/>
          <w:szCs w:val="28"/>
        </w:rPr>
        <w:t xml:space="preserve"> </w:t>
      </w:r>
      <w:r w:rsidR="003C771F" w:rsidRPr="003C771F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3C771F">
        <w:rPr>
          <w:color w:val="auto"/>
          <w:sz w:val="28"/>
          <w:szCs w:val="28"/>
        </w:rPr>
        <w:t xml:space="preserve">государственной </w:t>
      </w:r>
      <w:r w:rsidR="003C771F" w:rsidRPr="003C771F">
        <w:rPr>
          <w:bCs/>
          <w:color w:val="auto"/>
          <w:sz w:val="28"/>
          <w:szCs w:val="28"/>
        </w:rPr>
        <w:t>услуги.</w:t>
      </w:r>
    </w:p>
    <w:p w:rsidR="00101B9D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01745" w:rsidRPr="002F3BCF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39507B" w:rsidRPr="0039507B">
        <w:rPr>
          <w:bCs/>
          <w:color w:val="auto"/>
          <w:sz w:val="28"/>
          <w:szCs w:val="28"/>
        </w:rPr>
        <w:t>государственной</w:t>
      </w:r>
      <w:r w:rsidR="0098349B">
        <w:rPr>
          <w:color w:val="auto"/>
          <w:sz w:val="28"/>
          <w:szCs w:val="28"/>
        </w:rPr>
        <w:t xml:space="preserve"> </w:t>
      </w:r>
      <w:r w:rsidR="00301745" w:rsidRPr="002F3BCF">
        <w:rPr>
          <w:color w:val="auto"/>
          <w:sz w:val="28"/>
          <w:szCs w:val="28"/>
        </w:rPr>
        <w:t>услуги заявителю на бумажном носителе заказным почтовым отправлением с уведомлением о вручении</w:t>
      </w:r>
      <w:r w:rsidR="00101B9D">
        <w:rPr>
          <w:color w:val="auto"/>
          <w:sz w:val="28"/>
          <w:szCs w:val="28"/>
        </w:rPr>
        <w:t>.</w:t>
      </w:r>
    </w:p>
    <w:p w:rsidR="00101B9D" w:rsidRDefault="00101B9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Прием и регистрация заявления и документов, необходимых для предоставления </w:t>
      </w:r>
      <w:r w:rsidR="0039507B" w:rsidRPr="0039507B">
        <w:rPr>
          <w:b/>
          <w:bCs/>
          <w:sz w:val="28"/>
          <w:szCs w:val="28"/>
        </w:rPr>
        <w:t>государственной</w:t>
      </w:r>
      <w:r w:rsidR="005B59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услуги</w:t>
      </w:r>
    </w:p>
    <w:p w:rsidR="009F1F8E" w:rsidRDefault="009F1F8E" w:rsidP="006361D1">
      <w:pPr>
        <w:pStyle w:val="af7"/>
        <w:tabs>
          <w:tab w:val="left" w:pos="10206"/>
        </w:tabs>
        <w:spacing w:line="240" w:lineRule="auto"/>
      </w:pPr>
    </w:p>
    <w:p w:rsidR="00101B9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="00101B9D">
        <w:rPr>
          <w:color w:val="auto"/>
          <w:sz w:val="28"/>
          <w:szCs w:val="28"/>
        </w:rPr>
        <w:t xml:space="preserve">услуги, является </w:t>
      </w:r>
      <w:r w:rsidRPr="00EC6A80">
        <w:rPr>
          <w:color w:val="auto"/>
          <w:sz w:val="28"/>
          <w:szCs w:val="28"/>
        </w:rPr>
        <w:t xml:space="preserve">личное обращение заявителя в Уполномоченный орган с запросом о предоставлении </w:t>
      </w:r>
      <w:r w:rsidR="009942BC" w:rsidRPr="009942BC">
        <w:rPr>
          <w:bCs/>
          <w:color w:val="auto"/>
          <w:sz w:val="28"/>
          <w:szCs w:val="28"/>
        </w:rPr>
        <w:t>государственной</w:t>
      </w:r>
      <w:r w:rsidR="00593687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прилагаемыми к нему документами на бумажном носителе</w:t>
      </w:r>
      <w:r w:rsidR="00101B9D">
        <w:rPr>
          <w:color w:val="auto"/>
          <w:sz w:val="28"/>
          <w:szCs w:val="28"/>
        </w:rPr>
        <w:t>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 xml:space="preserve">нтов, указанных в подразделе 2.6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3.2.3. В случае выявления оснований для отказа в приеме и регистрации докуме</w:t>
      </w:r>
      <w:r w:rsidR="0051597F">
        <w:rPr>
          <w:color w:val="auto"/>
          <w:sz w:val="28"/>
          <w:szCs w:val="28"/>
        </w:rPr>
        <w:t>нтов, указанных в подразделе 2.6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</w:t>
      </w:r>
      <w:r w:rsidRPr="00EC6A80">
        <w:rPr>
          <w:color w:val="auto"/>
          <w:sz w:val="28"/>
          <w:szCs w:val="28"/>
        </w:rPr>
        <w:lastRenderedPageBreak/>
        <w:t>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E52273" w:rsidRPr="00EC6A80">
        <w:rPr>
          <w:color w:val="auto"/>
          <w:sz w:val="28"/>
          <w:szCs w:val="28"/>
        </w:rPr>
        <w:t xml:space="preserve"> </w:t>
      </w:r>
      <w:r w:rsidR="00741251" w:rsidRPr="00741251">
        <w:rPr>
          <w:bCs/>
          <w:color w:val="auto"/>
          <w:sz w:val="28"/>
          <w:szCs w:val="28"/>
        </w:rPr>
        <w:t>государственной</w:t>
      </w:r>
      <w:r w:rsidR="0051597F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услуги, в свободной форме, и передает его заявителю.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3.2.4. В случае отсутствия оснований для отказа в приеме докуме</w:t>
      </w:r>
      <w:r w:rsidR="00CC1503">
        <w:rPr>
          <w:color w:val="auto"/>
          <w:sz w:val="28"/>
          <w:szCs w:val="28"/>
        </w:rPr>
        <w:t>нтов, указанных в подразделе 2.7</w:t>
      </w:r>
      <w:r w:rsidRPr="00EC6A80">
        <w:rPr>
          <w:color w:val="auto"/>
          <w:sz w:val="28"/>
          <w:szCs w:val="28"/>
        </w:rPr>
        <w:t xml:space="preserve"> раздела 2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E72B6C" w:rsidRPr="00E72B6C">
        <w:rPr>
          <w:bCs/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E52273" w:rsidRPr="00EC6A80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E65F9" w:rsidRPr="00CE65F9">
        <w:rPr>
          <w:bCs/>
          <w:color w:val="auto"/>
          <w:sz w:val="28"/>
          <w:szCs w:val="28"/>
        </w:rPr>
        <w:t>государственной</w:t>
      </w:r>
      <w:r w:rsidR="00CE65F9" w:rsidRPr="00CE65F9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3) регистрирует запрос о предоставлении </w:t>
      </w:r>
      <w:r w:rsidR="00B362DD" w:rsidRPr="00B362DD">
        <w:rPr>
          <w:color w:val="auto"/>
          <w:sz w:val="28"/>
          <w:szCs w:val="28"/>
        </w:rPr>
        <w:t>государственн</w:t>
      </w:r>
      <w:r w:rsidR="00B362DD">
        <w:rPr>
          <w:color w:val="auto"/>
          <w:sz w:val="28"/>
          <w:szCs w:val="28"/>
        </w:rPr>
        <w:t>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B362DD" w:rsidRPr="00B362DD">
        <w:rPr>
          <w:color w:val="auto"/>
          <w:sz w:val="28"/>
          <w:szCs w:val="28"/>
        </w:rPr>
        <w:t>государственной</w:t>
      </w:r>
      <w:r w:rsidR="00CC1503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>услуги.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>3.2.5. В случае отсутствия оснований для отказа в приеме документов, указанных в</w:t>
      </w:r>
      <w:r w:rsidR="00BB7E6B">
        <w:rPr>
          <w:color w:val="auto"/>
          <w:sz w:val="28"/>
          <w:szCs w:val="28"/>
        </w:rPr>
        <w:t xml:space="preserve"> подразделе 2.6</w:t>
      </w:r>
      <w:r w:rsidRPr="00EC6A80">
        <w:rPr>
          <w:color w:val="auto"/>
          <w:sz w:val="28"/>
          <w:szCs w:val="28"/>
        </w:rPr>
        <w:t xml:space="preserve"> раздела 2 настоящего </w:t>
      </w:r>
      <w:r w:rsidR="00101B9D">
        <w:rPr>
          <w:color w:val="auto"/>
          <w:sz w:val="28"/>
          <w:szCs w:val="28"/>
        </w:rPr>
        <w:t>А</w:t>
      </w:r>
      <w:r w:rsidRPr="00EC6A80">
        <w:rPr>
          <w:color w:val="auto"/>
          <w:sz w:val="28"/>
          <w:szCs w:val="28"/>
        </w:rPr>
        <w:t>дминистративного регламента, специалист, ответственный за прием и регистрацию документов:</w:t>
      </w:r>
    </w:p>
    <w:p w:rsidR="009F1F8E" w:rsidRPr="00EC6A80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направляет заявителю у</w:t>
      </w:r>
      <w:r w:rsidR="00301745" w:rsidRPr="00EC6A80">
        <w:rPr>
          <w:color w:val="auto"/>
          <w:sz w:val="28"/>
          <w:szCs w:val="28"/>
        </w:rPr>
        <w:t>ведомление в течение одного рабочего дня на бумажном носителе 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>
        <w:rPr>
          <w:color w:val="auto"/>
          <w:sz w:val="28"/>
          <w:szCs w:val="28"/>
        </w:rPr>
        <w:t>ментов, которые будут получены У</w:t>
      </w:r>
      <w:r w:rsidR="00301745" w:rsidRPr="00EC6A80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301745" w:rsidRPr="00EC6A80">
        <w:rPr>
          <w:color w:val="auto"/>
          <w:sz w:val="28"/>
          <w:szCs w:val="28"/>
        </w:rPr>
        <w:t xml:space="preserve"> услуг</w:t>
      </w:r>
      <w:r w:rsidR="00A60E26">
        <w:rPr>
          <w:color w:val="auto"/>
          <w:sz w:val="28"/>
          <w:szCs w:val="28"/>
        </w:rPr>
        <w:t>и</w:t>
      </w:r>
      <w:r w:rsidR="00301745" w:rsidRPr="00EC6A80">
        <w:rPr>
          <w:color w:val="auto"/>
          <w:sz w:val="28"/>
          <w:szCs w:val="28"/>
        </w:rPr>
        <w:t xml:space="preserve"> (далее - межведомственный запрос);</w:t>
      </w:r>
    </w:p>
    <w:p w:rsidR="009F1F8E" w:rsidRPr="00EC6A80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EC6A80">
        <w:rPr>
          <w:color w:val="auto"/>
          <w:sz w:val="28"/>
          <w:szCs w:val="28"/>
        </w:rPr>
        <w:t xml:space="preserve">- передает запрос о предоставлении </w:t>
      </w:r>
      <w:r w:rsidR="00FE3C2C" w:rsidRPr="00FE3C2C">
        <w:rPr>
          <w:bCs/>
          <w:color w:val="auto"/>
          <w:sz w:val="28"/>
          <w:szCs w:val="28"/>
        </w:rPr>
        <w:t>государственной</w:t>
      </w:r>
      <w:r w:rsidR="00FB662C">
        <w:rPr>
          <w:color w:val="auto"/>
          <w:sz w:val="28"/>
          <w:szCs w:val="28"/>
        </w:rPr>
        <w:t xml:space="preserve"> </w:t>
      </w:r>
      <w:r w:rsidRPr="00EC6A80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</w:t>
      </w:r>
      <w:r w:rsidR="006B1032" w:rsidRPr="006B1032">
        <w:rPr>
          <w:color w:val="auto"/>
          <w:sz w:val="28"/>
          <w:szCs w:val="28"/>
        </w:rPr>
        <w:t>государственной</w:t>
      </w:r>
      <w:r w:rsidRPr="00EC6A80">
        <w:rPr>
          <w:color w:val="auto"/>
          <w:sz w:val="28"/>
          <w:szCs w:val="28"/>
        </w:rPr>
        <w:t xml:space="preserve"> услуги. </w:t>
      </w:r>
    </w:p>
    <w:p w:rsidR="009F1F8E" w:rsidRDefault="00FB662C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3.2.8</w:t>
      </w:r>
      <w:r w:rsidR="00301745" w:rsidRPr="00EC6A80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>
        <w:rPr>
          <w:bCs/>
          <w:sz w:val="28"/>
          <w:szCs w:val="28"/>
        </w:rPr>
        <w:t>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>
        <w:rPr>
          <w:b/>
        </w:rPr>
        <w:t xml:space="preserve">3.3. Формирование и направление межведомственных запросов в органы (организации), участвующие в предоставлении </w:t>
      </w:r>
      <w:r w:rsidR="00FE3C2C" w:rsidRPr="00FE3C2C">
        <w:rPr>
          <w:b/>
          <w:bCs/>
        </w:rPr>
        <w:t>государственной</w:t>
      </w:r>
      <w:r w:rsidR="00910A94">
        <w:rPr>
          <w:b/>
        </w:rPr>
        <w:t xml:space="preserve"> </w:t>
      </w:r>
      <w:r>
        <w:rPr>
          <w:b/>
        </w:rPr>
        <w:t>услуги</w:t>
      </w:r>
    </w:p>
    <w:p w:rsidR="009F1F8E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Основанием для начала административной процедуры формирования и направления межведомственных запросов является </w:t>
      </w:r>
      <w:r w:rsidR="00604CC2">
        <w:rPr>
          <w:rFonts w:ascii="Times New Roman" w:hAnsi="Times New Roman" w:cs="Times New Roman"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 заявителем по собственной инициативе документов, указанных в </w:t>
      </w:r>
      <w:hyperlink r:id="rId22" w:history="1">
        <w:r w:rsidR="00151F4A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3.3.2. В случае если заявителем представлены все документы, указанные в </w:t>
      </w:r>
      <w:hyperlink r:id="rId23" w:history="1">
        <w:r w:rsidR="004E121C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 w:rsidR="00CD4F4A">
        <w:rPr>
          <w:rFonts w:ascii="Times New Roman" w:hAnsi="Times New Roman" w:cs="Times New Roman"/>
          <w:sz w:val="28"/>
          <w:szCs w:val="28"/>
        </w:rPr>
        <w:t xml:space="preserve"> настоящего 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3.3.3. В случае если заявителем по собственной инициативе не представлены документы, указанные в </w:t>
      </w:r>
      <w:hyperlink r:id="rId24" w:history="1">
        <w:r w:rsidR="00243468">
          <w:rPr>
            <w:rStyle w:val="a5"/>
            <w:color w:val="auto"/>
            <w:sz w:val="28"/>
            <w:szCs w:val="28"/>
            <w:u w:val="none"/>
          </w:rPr>
          <w:t>пункте 2.5.2 подраздела 2.5</w:t>
        </w:r>
        <w:r>
          <w:rPr>
            <w:rStyle w:val="a5"/>
            <w:color w:val="auto"/>
            <w:sz w:val="28"/>
            <w:szCs w:val="28"/>
            <w:u w:val="none"/>
          </w:rPr>
          <w:t xml:space="preserve"> раздела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>
        <w:rPr>
          <w:sz w:val="28"/>
          <w:szCs w:val="28"/>
        </w:rPr>
        <w:t>,</w:t>
      </w:r>
      <w:r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3.3.5. Срок подготовки и направления межведомственного запроса ответственным исполнителем не может превышать </w:t>
      </w:r>
      <w:r w:rsidR="00CD4F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рабоч</w:t>
      </w:r>
      <w:r w:rsidR="00CD4F4A">
        <w:rPr>
          <w:rFonts w:ascii="Times New Roman" w:hAnsi="Times New Roman" w:cs="Times New Roman"/>
          <w:sz w:val="28"/>
          <w:szCs w:val="28"/>
        </w:rPr>
        <w:t>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="007A4A22" w:rsidRPr="007A4A2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243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>
        <w:rPr>
          <w:b/>
        </w:rPr>
        <w:t xml:space="preserve">3.4. </w:t>
      </w:r>
      <w:r>
        <w:rPr>
          <w:b/>
          <w:bCs/>
        </w:rPr>
        <w:t xml:space="preserve">Рассмотрение документов, принятие </w:t>
      </w:r>
      <w:r w:rsidRPr="005B711E">
        <w:rPr>
          <w:b/>
          <w:bCs/>
        </w:rPr>
        <w:t xml:space="preserve">решения о предоставлении (отказе в предоставлении) </w:t>
      </w:r>
      <w:r w:rsidR="00B85012" w:rsidRPr="00B85012">
        <w:rPr>
          <w:b/>
          <w:bCs/>
        </w:rPr>
        <w:t>государственной</w:t>
      </w:r>
      <w:r w:rsidR="00A32E84">
        <w:rPr>
          <w:b/>
        </w:rPr>
        <w:t xml:space="preserve"> </w:t>
      </w:r>
      <w:r w:rsidRPr="005B711E">
        <w:rPr>
          <w:b/>
          <w:bCs/>
        </w:rPr>
        <w:t xml:space="preserve">услуги, оформление результата предоставления </w:t>
      </w:r>
      <w:r w:rsidR="00B85012" w:rsidRPr="00B85012">
        <w:rPr>
          <w:b/>
          <w:bCs/>
        </w:rPr>
        <w:t>государственной</w:t>
      </w:r>
      <w:r w:rsidR="00B85012" w:rsidRPr="00B85012">
        <w:rPr>
          <w:b/>
        </w:rPr>
        <w:t xml:space="preserve"> </w:t>
      </w:r>
      <w:r w:rsidR="005734A6">
        <w:rPr>
          <w:b/>
          <w:bCs/>
        </w:rPr>
        <w:t>услуги</w:t>
      </w:r>
    </w:p>
    <w:p w:rsidR="00626761" w:rsidRDefault="00626761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3.4.1. Основанием для начала административной процедуры рассмотрения документов,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Cs/>
          <w:sz w:val="28"/>
          <w:szCs w:val="28"/>
        </w:rPr>
        <w:t>является получение ответственным исполнителем</w:t>
      </w:r>
      <w:r w:rsidR="00E5227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запроса о предоставлении </w:t>
      </w:r>
      <w:r w:rsidR="00B85012" w:rsidRPr="00B85012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="00AB7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</w:p>
    <w:p w:rsidR="009F1F8E" w:rsidRDefault="00301745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3.4.2. При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услуги ответственный исполнитель</w:t>
      </w:r>
      <w:r w:rsidR="00E522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5C1316" w:rsidRPr="005C1316">
        <w:rPr>
          <w:bCs/>
          <w:sz w:val="28"/>
          <w:szCs w:val="28"/>
        </w:rPr>
        <w:t>государственной</w:t>
      </w:r>
      <w:r w:rsidR="00AF2BE8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hyperlink r:id="rId25" w:history="1">
        <w:r w:rsidR="00AF2BE8">
          <w:rPr>
            <w:rStyle w:val="a5"/>
            <w:bCs/>
            <w:color w:val="auto"/>
            <w:sz w:val="28"/>
            <w:szCs w:val="28"/>
            <w:u w:val="none"/>
          </w:rPr>
          <w:t>пункте 2.7</w:t>
        </w:r>
        <w:r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AF2BE8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>
        <w:rPr>
          <w:bCs/>
          <w:sz w:val="28"/>
          <w:szCs w:val="28"/>
        </w:rPr>
        <w:t>подраздела 2.7</w:t>
      </w:r>
      <w:r w:rsidR="00CD4F4A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>дминистративного регламента.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3.4.3. При отсутствии оснований для отказа в предоставлении </w:t>
      </w:r>
      <w:r w:rsidR="005C1316" w:rsidRPr="005C1316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EC6A80">
        <w:rPr>
          <w:rFonts w:ascii="Times New Roman" w:hAnsi="Times New Roman" w:cs="Times New Roman"/>
          <w:bCs/>
          <w:sz w:val="28"/>
          <w:szCs w:val="28"/>
        </w:rPr>
        <w:t xml:space="preserve"> услуги, указанных в </w:t>
      </w:r>
      <w:hyperlink r:id="rId26" w:history="1">
        <w:r w:rsidRPr="003A5EF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AF2BE8" w:rsidRPr="003A5EF8">
          <w:rPr>
            <w:rFonts w:ascii="Times New Roman" w:hAnsi="Times New Roman" w:cs="Times New Roman"/>
            <w:sz w:val="28"/>
            <w:szCs w:val="28"/>
          </w:rPr>
          <w:t>2.7.1</w:t>
        </w:r>
        <w:r w:rsidRPr="003A5EF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EC6A80">
        <w:rPr>
          <w:rFonts w:ascii="Times New Roman" w:hAnsi="Times New Roman" w:cs="Times New Roman"/>
          <w:bCs/>
          <w:sz w:val="28"/>
          <w:szCs w:val="28"/>
        </w:rPr>
        <w:t>подраздела 2.</w:t>
      </w:r>
      <w:r w:rsidR="00AF2BE8">
        <w:rPr>
          <w:rFonts w:ascii="Times New Roman" w:hAnsi="Times New Roman" w:cs="Times New Roman"/>
          <w:bCs/>
          <w:sz w:val="28"/>
          <w:szCs w:val="28"/>
        </w:rPr>
        <w:t>7</w:t>
      </w:r>
      <w:r w:rsidR="00CD4F4A">
        <w:rPr>
          <w:rFonts w:ascii="Times New Roman" w:hAnsi="Times New Roman" w:cs="Times New Roman"/>
          <w:bCs/>
          <w:sz w:val="28"/>
          <w:szCs w:val="28"/>
        </w:rPr>
        <w:t>. раздела 2 настоящего А</w:t>
      </w:r>
      <w:r w:rsidRPr="00EC6A80">
        <w:rPr>
          <w:rFonts w:ascii="Times New Roman" w:hAnsi="Times New Roman" w:cs="Times New Roman"/>
          <w:bCs/>
          <w:sz w:val="28"/>
          <w:szCs w:val="28"/>
        </w:rPr>
        <w:t>дминистративного регламента, ответственный исполнитель: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lastRenderedPageBreak/>
        <w:t>2) формирует в бумажном виде учетное дело заявителя, в которое включаются заявление и документы, указанны</w:t>
      </w:r>
      <w:r w:rsidR="003A5EF8">
        <w:rPr>
          <w:rFonts w:ascii="Times New Roman" w:hAnsi="Times New Roman" w:cs="Times New Roman"/>
          <w:bCs/>
          <w:sz w:val="28"/>
          <w:szCs w:val="28"/>
        </w:rPr>
        <w:t>е в пункте 2.5</w:t>
      </w:r>
      <w:r w:rsidRPr="00EC6A80">
        <w:rPr>
          <w:rFonts w:ascii="Times New Roman" w:hAnsi="Times New Roman" w:cs="Times New Roman"/>
          <w:bCs/>
          <w:sz w:val="28"/>
          <w:szCs w:val="28"/>
        </w:rPr>
        <w:t>. раздела 2 настоящего Административного регламента;</w:t>
      </w:r>
    </w:p>
    <w:p w:rsidR="009F1F8E" w:rsidRPr="00CD4F4A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 xml:space="preserve">3) готовит </w:t>
      </w:r>
      <w:r w:rsidR="00CD4F4A" w:rsidRPr="00CD4F4A">
        <w:rPr>
          <w:rFonts w:ascii="Times New Roman" w:hAnsi="Times New Roman" w:cs="Times New Roman"/>
          <w:bCs/>
          <w:sz w:val="28"/>
          <w:szCs w:val="28"/>
        </w:rPr>
        <w:t xml:space="preserve">заключение 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возможности (невозможности) граждан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ина</w:t>
      </w:r>
      <w:r w:rsidR="00CD4F4A" w:rsidRPr="00CD4F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F40C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ем.</w:t>
      </w:r>
    </w:p>
    <w:p w:rsidR="009F1F8E" w:rsidRPr="00EC6A80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6A80">
        <w:rPr>
          <w:rFonts w:ascii="Times New Roman" w:hAnsi="Times New Roman" w:cs="Times New Roman"/>
          <w:bCs/>
          <w:sz w:val="28"/>
          <w:szCs w:val="28"/>
        </w:rPr>
        <w:t>3.3.4. Максимальный срок выполнения административной п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CD4F4A">
        <w:rPr>
          <w:rFonts w:ascii="Times New Roman" w:hAnsi="Times New Roman" w:cs="Times New Roman"/>
          <w:bCs/>
          <w:sz w:val="28"/>
          <w:szCs w:val="28"/>
        </w:rPr>
        <w:t>19</w:t>
      </w:r>
      <w:r w:rsidR="00292A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C6A80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30174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="00322F36">
        <w:rPr>
          <w:b/>
          <w:bCs/>
          <w:sz w:val="28"/>
          <w:szCs w:val="28"/>
        </w:rPr>
        <w:t>Н</w:t>
      </w:r>
      <w:r w:rsidR="00322F36" w:rsidRPr="00322F36">
        <w:rPr>
          <w:b/>
          <w:bCs/>
          <w:sz w:val="28"/>
          <w:szCs w:val="28"/>
        </w:rPr>
        <w:t xml:space="preserve">аправление результата предоставления </w:t>
      </w:r>
      <w:r w:rsidR="00DB19F6" w:rsidRPr="00DB19F6">
        <w:rPr>
          <w:b/>
          <w:bCs/>
          <w:sz w:val="28"/>
          <w:szCs w:val="28"/>
        </w:rPr>
        <w:t>государственной</w:t>
      </w:r>
      <w:r w:rsidR="00322F36" w:rsidRPr="00322F36">
        <w:rPr>
          <w:b/>
          <w:bCs/>
          <w:sz w:val="28"/>
          <w:szCs w:val="28"/>
        </w:rPr>
        <w:t xml:space="preserve">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626761" w:rsidRDefault="00626761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Default="00301745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3.5.1. Основанием для начала данной административной процедуры является принятие </w:t>
      </w:r>
      <w:r w:rsidR="005B711E" w:rsidRPr="005B711E">
        <w:rPr>
          <w:iCs/>
          <w:sz w:val="28"/>
          <w:szCs w:val="28"/>
        </w:rPr>
        <w:t>Уполномоченным органом</w:t>
      </w:r>
      <w:r>
        <w:rPr>
          <w:sz w:val="28"/>
          <w:szCs w:val="28"/>
        </w:rPr>
        <w:t xml:space="preserve"> </w:t>
      </w:r>
      <w:r w:rsidR="00F40CF8" w:rsidRPr="00CD4F4A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>о возможности (невозможности) граждан</w:t>
      </w:r>
      <w:r w:rsidR="009705C7">
        <w:rPr>
          <w:color w:val="000000"/>
          <w:sz w:val="28"/>
          <w:szCs w:val="28"/>
          <w:shd w:val="clear" w:color="auto" w:fill="FFFFFF"/>
        </w:rPr>
        <w:t>ина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9705C7">
        <w:rPr>
          <w:color w:val="000000"/>
          <w:sz w:val="28"/>
          <w:szCs w:val="28"/>
          <w:shd w:val="clear" w:color="auto" w:fill="FFFFFF"/>
        </w:rPr>
        <w:t>ем</w:t>
      </w:r>
      <w:r w:rsidR="00F40CF8">
        <w:rPr>
          <w:color w:val="000000"/>
          <w:sz w:val="28"/>
          <w:szCs w:val="28"/>
          <w:shd w:val="clear" w:color="auto" w:fill="FFFFFF"/>
        </w:rPr>
        <w:t>.</w:t>
      </w:r>
    </w:p>
    <w:p w:rsidR="009F1F8E" w:rsidRDefault="00301745" w:rsidP="006361D1">
      <w:pPr>
        <w:pStyle w:val="af7"/>
        <w:tabs>
          <w:tab w:val="left" w:pos="10206"/>
        </w:tabs>
        <w:spacing w:line="240" w:lineRule="auto"/>
      </w:pPr>
      <w:r>
        <w:t>3.5.2. В течение 3 р</w:t>
      </w:r>
      <w:r w:rsidR="00F40CF8">
        <w:t xml:space="preserve">абочих дней со дня принятия заключения </w:t>
      </w:r>
      <w:r w:rsidR="00F40CF8" w:rsidRPr="00CD4F4A">
        <w:rPr>
          <w:color w:val="000000"/>
          <w:shd w:val="clear" w:color="auto" w:fill="FFFFFF"/>
        </w:rPr>
        <w:t xml:space="preserve">о </w:t>
      </w:r>
      <w:proofErr w:type="gramStart"/>
      <w:r w:rsidR="00F40CF8" w:rsidRPr="00CD4F4A">
        <w:rPr>
          <w:color w:val="000000"/>
          <w:shd w:val="clear" w:color="auto" w:fill="FFFFFF"/>
        </w:rPr>
        <w:t>возможности  граждан</w:t>
      </w:r>
      <w:r w:rsidR="009705C7">
        <w:rPr>
          <w:color w:val="000000"/>
          <w:shd w:val="clear" w:color="auto" w:fill="FFFFFF"/>
        </w:rPr>
        <w:t>ина</w:t>
      </w:r>
      <w:proofErr w:type="gramEnd"/>
      <w:r w:rsidR="00F40CF8" w:rsidRPr="00CD4F4A">
        <w:rPr>
          <w:color w:val="000000"/>
          <w:shd w:val="clear" w:color="auto" w:fill="FFFFFF"/>
        </w:rPr>
        <w:t xml:space="preserve"> быть усыновител</w:t>
      </w:r>
      <w:r w:rsidR="009705C7">
        <w:rPr>
          <w:color w:val="000000"/>
          <w:shd w:val="clear" w:color="auto" w:fill="FFFFFF"/>
        </w:rPr>
        <w:t>ем</w:t>
      </w:r>
      <w:r>
        <w:t xml:space="preserve"> заявителю направляется </w:t>
      </w:r>
      <w:r w:rsidR="00F40CF8">
        <w:t xml:space="preserve">заключение </w:t>
      </w:r>
      <w:r>
        <w:t>на бумажном носителе заказным почтовым отправлением с уведомлением о вручении</w:t>
      </w:r>
      <w:r w:rsidR="00F40CF8">
        <w:t>.</w:t>
      </w:r>
    </w:p>
    <w:p w:rsidR="009F1F8E" w:rsidRPr="005B711E" w:rsidRDefault="00301745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3.5.3. При наличии оснований для отказа в предоставлении </w:t>
      </w:r>
      <w:r w:rsidR="0089724A" w:rsidRPr="0089724A">
        <w:rPr>
          <w:bCs/>
          <w:sz w:val="28"/>
          <w:szCs w:val="28"/>
        </w:rPr>
        <w:t>государственной</w:t>
      </w:r>
      <w:r w:rsidR="00D824C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услуги, указанных в </w:t>
      </w:r>
      <w:r w:rsidR="00D824C2">
        <w:rPr>
          <w:bCs/>
          <w:sz w:val="28"/>
          <w:szCs w:val="28"/>
        </w:rPr>
        <w:t>подразделе 2.7.2.</w:t>
      </w:r>
      <w:r w:rsidR="00F40CF8">
        <w:rPr>
          <w:bCs/>
          <w:sz w:val="28"/>
          <w:szCs w:val="28"/>
        </w:rPr>
        <w:t xml:space="preserve"> раздела 2 настоящего А</w:t>
      </w:r>
      <w:r>
        <w:rPr>
          <w:bCs/>
          <w:sz w:val="28"/>
          <w:szCs w:val="28"/>
        </w:rPr>
        <w:t xml:space="preserve">дминистративного регламента, </w:t>
      </w:r>
      <w:r w:rsidR="00F40CF8">
        <w:rPr>
          <w:bCs/>
          <w:sz w:val="28"/>
          <w:szCs w:val="28"/>
        </w:rPr>
        <w:t xml:space="preserve">заключение </w:t>
      </w:r>
      <w:r w:rsidR="00F40CF8" w:rsidRPr="00CD4F4A">
        <w:rPr>
          <w:color w:val="000000"/>
          <w:sz w:val="28"/>
          <w:szCs w:val="28"/>
          <w:shd w:val="clear" w:color="auto" w:fill="FFFFFF"/>
        </w:rPr>
        <w:t>о невозможности граждан</w:t>
      </w:r>
      <w:r w:rsidR="009705C7">
        <w:rPr>
          <w:color w:val="000000"/>
          <w:sz w:val="28"/>
          <w:szCs w:val="28"/>
          <w:shd w:val="clear" w:color="auto" w:fill="FFFFFF"/>
        </w:rPr>
        <w:t>ина</w:t>
      </w:r>
      <w:r w:rsidR="00F40CF8" w:rsidRPr="00CD4F4A">
        <w:rPr>
          <w:color w:val="000000"/>
          <w:sz w:val="28"/>
          <w:szCs w:val="28"/>
          <w:shd w:val="clear" w:color="auto" w:fill="FFFFFF"/>
        </w:rPr>
        <w:t xml:space="preserve"> быть усыновител</w:t>
      </w:r>
      <w:r w:rsidR="009705C7">
        <w:rPr>
          <w:color w:val="000000"/>
          <w:sz w:val="28"/>
          <w:szCs w:val="28"/>
          <w:shd w:val="clear" w:color="auto" w:fill="FFFFFF"/>
        </w:rPr>
        <w:t>ем</w:t>
      </w:r>
      <w:r w:rsidR="00F40CF8">
        <w:rPr>
          <w:color w:val="000000"/>
          <w:sz w:val="28"/>
          <w:szCs w:val="28"/>
          <w:shd w:val="clear" w:color="auto" w:fill="FFFFFF"/>
        </w:rPr>
        <w:t xml:space="preserve"> направляется </w:t>
      </w:r>
      <w:r>
        <w:rPr>
          <w:sz w:val="28"/>
          <w:szCs w:val="28"/>
        </w:rPr>
        <w:t xml:space="preserve">заявителю на бумажном носителе заказным почтовым отправлением с уведомлением о вручении и в устной и (или) письменной форме разъясняет заявителю причины отказа и порядок обжалования соответствующего решения. </w:t>
      </w:r>
      <w:r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5B711E">
        <w:rPr>
          <w:iCs/>
          <w:sz w:val="28"/>
          <w:szCs w:val="28"/>
        </w:rPr>
        <w:t>Уполномоченном органе</w:t>
      </w:r>
      <w:r w:rsidRPr="005B711E">
        <w:rPr>
          <w:sz w:val="28"/>
          <w:szCs w:val="28"/>
          <w:shd w:val="clear" w:color="auto" w:fill="FFFFFF"/>
        </w:rPr>
        <w:t>.</w:t>
      </w:r>
    </w:p>
    <w:p w:rsidR="009F1F8E" w:rsidRPr="005B711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657298" w:rsidRPr="00657298" w:rsidRDefault="00220396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3.6. Информирование</w:t>
      </w:r>
      <w:r w:rsidR="00301745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о ходе выполнения запроса о предоставлении </w:t>
      </w:r>
      <w:r w:rsidR="00C621E5" w:rsidRPr="00C621E5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657298" w:rsidRPr="00657298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657298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0CF8" w:rsidRPr="00657298" w:rsidRDefault="00657298" w:rsidP="00F40CF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7298">
        <w:rPr>
          <w:rFonts w:ascii="Times New Roman" w:hAnsi="Times New Roman" w:cs="Times New Roman"/>
          <w:bCs/>
          <w:sz w:val="28"/>
          <w:szCs w:val="28"/>
        </w:rPr>
        <w:t xml:space="preserve">После регистрации заявления о предоставлении </w:t>
      </w:r>
      <w:r w:rsidR="003E0C89" w:rsidRPr="003E0C89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 w:rsidRPr="00657298">
        <w:rPr>
          <w:rFonts w:ascii="Times New Roman" w:hAnsi="Times New Roman" w:cs="Times New Roman"/>
          <w:bCs/>
          <w:sz w:val="28"/>
          <w:szCs w:val="28"/>
        </w:rPr>
        <w:t xml:space="preserve"> услуги у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заявителя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 xml:space="preserve">возникает возможность получения сведений о ходе выполнения запроса о предоставлении 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государственной 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услуги</w:t>
      </w:r>
      <w:r w:rsidR="00F40CF8">
        <w:rPr>
          <w:rFonts w:ascii="Times New Roman" w:hAnsi="Times New Roman" w:cs="Times New Roman"/>
          <w:bCs/>
          <w:sz w:val="28"/>
          <w:szCs w:val="28"/>
        </w:rPr>
        <w:t xml:space="preserve"> в личном кабинете ЕПГУ</w:t>
      </w:r>
      <w:r w:rsidR="00F40CF8" w:rsidRPr="00657298">
        <w:rPr>
          <w:rFonts w:ascii="Times New Roman" w:hAnsi="Times New Roman" w:cs="Times New Roman"/>
          <w:bCs/>
          <w:sz w:val="28"/>
          <w:szCs w:val="28"/>
        </w:rPr>
        <w:t>.</w:t>
      </w:r>
    </w:p>
    <w:p w:rsidR="009F1F8E" w:rsidRPr="00EC6A80" w:rsidRDefault="009F1F8E" w:rsidP="00F40CF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Sect="00AB0981">
          <w:headerReference w:type="default" r:id="rId27"/>
          <w:pgSz w:w="11906" w:h="16838"/>
          <w:pgMar w:top="851" w:right="567" w:bottom="1134" w:left="1134" w:header="709" w:footer="709" w:gutter="0"/>
          <w:cols w:space="720"/>
          <w:titlePg/>
          <w:docGrid w:linePitch="272"/>
        </w:sectPr>
      </w:pPr>
    </w:p>
    <w:p w:rsidR="009F1F8E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к </w:t>
      </w:r>
      <w:r>
        <w:rPr>
          <w:sz w:val="28"/>
          <w:szCs w:val="28"/>
        </w:rPr>
        <w:t>Административному регламенту</w:t>
      </w:r>
    </w:p>
    <w:p w:rsidR="00D00E9E" w:rsidRPr="00ED3879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ED3879">
        <w:rPr>
          <w:sz w:val="28"/>
          <w:szCs w:val="28"/>
        </w:rPr>
        <w:t xml:space="preserve">предоставления </w:t>
      </w:r>
      <w:r w:rsidR="005C24D2" w:rsidRPr="005C24D2">
        <w:rPr>
          <w:bCs/>
          <w:sz w:val="28"/>
          <w:szCs w:val="28"/>
        </w:rPr>
        <w:t>государственной</w:t>
      </w:r>
      <w:r w:rsidR="00D92629">
        <w:rPr>
          <w:sz w:val="28"/>
          <w:szCs w:val="28"/>
        </w:rPr>
        <w:t xml:space="preserve"> </w:t>
      </w:r>
      <w:r w:rsidRPr="00ED3879">
        <w:rPr>
          <w:sz w:val="28"/>
          <w:szCs w:val="28"/>
        </w:rPr>
        <w:t>услуги</w:t>
      </w:r>
    </w:p>
    <w:p w:rsidR="009F1F8E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CD687D" w:rsidRDefault="00CD687D" w:rsidP="00CD687D">
      <w:pPr>
        <w:spacing w:before="120"/>
        <w:ind w:left="5387"/>
        <w:rPr>
          <w:sz w:val="24"/>
          <w:szCs w:val="24"/>
        </w:rPr>
      </w:pPr>
      <w:r>
        <w:rPr>
          <w:sz w:val="24"/>
          <w:szCs w:val="24"/>
        </w:rPr>
        <w:t>В орган опеки и попечительства</w:t>
      </w:r>
    </w:p>
    <w:p w:rsidR="00CD687D" w:rsidRDefault="00CD687D" w:rsidP="00CD687D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CD687D" w:rsidRDefault="00CD687D" w:rsidP="00CD687D">
      <w:pPr>
        <w:pBdr>
          <w:top w:val="single" w:sz="4" w:space="1" w:color="auto"/>
        </w:pBdr>
        <w:ind w:left="5727"/>
        <w:jc w:val="center"/>
      </w:pPr>
      <w:r>
        <w:t>(фамилия, имя, отчество (при наличии)</w:t>
      </w:r>
    </w:p>
    <w:p w:rsidR="00CD687D" w:rsidRPr="00E27FD9" w:rsidRDefault="00CD687D" w:rsidP="00CD687D">
      <w:pPr>
        <w:spacing w:before="480" w:after="480"/>
        <w:jc w:val="center"/>
        <w:rPr>
          <w:sz w:val="26"/>
          <w:szCs w:val="26"/>
        </w:rPr>
      </w:pPr>
      <w:r w:rsidRPr="005958E6">
        <w:rPr>
          <w:sz w:val="26"/>
          <w:szCs w:val="26"/>
        </w:rPr>
        <w:t xml:space="preserve">Заявление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r>
        <w:rPr>
          <w:sz w:val="26"/>
          <w:szCs w:val="26"/>
        </w:rPr>
        <w:br/>
      </w:r>
      <w:r w:rsidRPr="005958E6">
        <w:rPr>
          <w:sz w:val="26"/>
          <w:szCs w:val="26"/>
        </w:rPr>
        <w:t>законодательством Российской Федерации формах</w:t>
      </w:r>
    </w:p>
    <w:p w:rsidR="00CD687D" w:rsidRDefault="00CD687D" w:rsidP="00CD687D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CD687D" w:rsidRDefault="00CD687D" w:rsidP="00CD687D">
      <w:pPr>
        <w:pBdr>
          <w:top w:val="single" w:sz="4" w:space="1" w:color="auto"/>
        </w:pBdr>
        <w:spacing w:after="120"/>
        <w:ind w:left="340"/>
        <w:jc w:val="center"/>
      </w:pPr>
      <w:r>
        <w:t>(фамилия, имя, отчество (при наличии)</w:t>
      </w:r>
    </w:p>
    <w:p w:rsidR="00CD687D" w:rsidRDefault="00CD687D" w:rsidP="00CD687D">
      <w:pPr>
        <w:ind w:left="322"/>
        <w:rPr>
          <w:sz w:val="24"/>
          <w:szCs w:val="24"/>
        </w:rPr>
      </w:pPr>
    </w:p>
    <w:p w:rsidR="00CD687D" w:rsidRPr="005958E6" w:rsidRDefault="00CD687D" w:rsidP="00CD687D">
      <w:pPr>
        <w:pBdr>
          <w:top w:val="single" w:sz="4" w:space="1" w:color="auto"/>
        </w:pBdr>
        <w:spacing w:after="240"/>
        <w:ind w:left="323"/>
        <w:jc w:val="center"/>
      </w:pPr>
      <w:r w:rsidRPr="005958E6">
        <w:t>(число, месяц, год и место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1985"/>
        <w:gridCol w:w="4196"/>
        <w:gridCol w:w="2608"/>
      </w:tblGrid>
      <w:tr w:rsidR="00CD687D" w:rsidTr="00D77896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Default="00CD687D" w:rsidP="00D778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pBdr>
          <w:top w:val="single" w:sz="4" w:space="1" w:color="auto"/>
        </w:pBdr>
        <w:jc w:val="center"/>
      </w:pPr>
      <w:r>
        <w:t>(серия, номер, когда и кем выдан)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 xml:space="preserve">  </w:t>
      </w:r>
    </w:p>
    <w:p w:rsidR="00CD687D" w:rsidRPr="00C417A5" w:rsidRDefault="00CD687D" w:rsidP="00CD687D">
      <w:pPr>
        <w:pBdr>
          <w:top w:val="single" w:sz="4" w:space="1" w:color="auto"/>
        </w:pBdr>
        <w:ind w:left="2618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C417A5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C417A5" w:rsidRDefault="00CD687D" w:rsidP="00CD687D">
      <w:pPr>
        <w:pBdr>
          <w:top w:val="single" w:sz="4" w:space="1" w:color="auto"/>
        </w:pBdr>
        <w:spacing w:after="240"/>
        <w:jc w:val="center"/>
      </w:pPr>
      <w:r w:rsidRPr="00C417A5">
        <w:t xml:space="preserve">(указывается полный адрес места жительства, подтвержденный регистрацией места жительства, в случае </w:t>
      </w:r>
      <w:r>
        <w:br/>
      </w:r>
      <w:r w:rsidRPr="00C417A5">
        <w:t xml:space="preserve">его отсутствия ставится прочерк; граждане, относящиеся к коренным малочисленным народам Российской Федерации и не имеющие места, где они постоянно или преимущественно проживают, ведущие кочевой и (или) полукочевой образ жизни, указывают сведения о регистрации по месту жительства в одном из </w:t>
      </w:r>
      <w:r w:rsidRPr="006F5EF3">
        <w:t xml:space="preserve">муниципальных образований </w:t>
      </w:r>
      <w:r>
        <w:br/>
      </w:r>
      <w:r w:rsidRPr="006F5EF3">
        <w:t>(по выбору этих граждан)</w:t>
      </w:r>
      <w:r w:rsidRPr="00C417A5">
        <w:t>, в границах которого проходят маршруты кочевий гражданина)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Адрес места пребывания </w:t>
      </w:r>
      <w:r>
        <w:rPr>
          <w:sz w:val="24"/>
          <w:szCs w:val="24"/>
        </w:rPr>
        <w:t xml:space="preserve"> </w:t>
      </w:r>
    </w:p>
    <w:p w:rsidR="00CD687D" w:rsidRPr="00601F75" w:rsidRDefault="00CD687D" w:rsidP="00CD687D">
      <w:pPr>
        <w:pBdr>
          <w:top w:val="single" w:sz="4" w:space="1" w:color="auto"/>
        </w:pBdr>
        <w:ind w:left="2688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601F75" w:rsidRDefault="00CD687D" w:rsidP="00CD687D">
      <w:pPr>
        <w:pBdr>
          <w:top w:val="single" w:sz="4" w:space="1" w:color="auto"/>
        </w:pBdr>
        <w:spacing w:after="240"/>
        <w:jc w:val="center"/>
      </w:pPr>
      <w:r w:rsidRPr="00601F75">
        <w:t>(заполняется, если имеется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пребывания, в случае его отсутствия ставится прочерк)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>Адрес места фактического проживания</w:t>
      </w:r>
      <w:r>
        <w:rPr>
          <w:sz w:val="24"/>
          <w:szCs w:val="24"/>
        </w:rPr>
        <w:t xml:space="preserve">  </w:t>
      </w:r>
    </w:p>
    <w:p w:rsidR="00CD687D" w:rsidRPr="002D68FC" w:rsidRDefault="00CD687D" w:rsidP="00CD687D">
      <w:pPr>
        <w:pBdr>
          <w:top w:val="single" w:sz="4" w:space="1" w:color="auto"/>
        </w:pBdr>
        <w:ind w:left="4172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2D68FC" w:rsidRDefault="00CD687D" w:rsidP="00CD687D">
      <w:pPr>
        <w:pBdr>
          <w:top w:val="single" w:sz="4" w:space="1" w:color="auto"/>
        </w:pBdr>
        <w:spacing w:after="240"/>
        <w:jc w:val="center"/>
      </w:pPr>
      <w:r w:rsidRPr="002D68FC">
        <w:t>(заполняется, если адрес места фактического проживания не совпадает с адресом места жительства или местом пребывания либо не имеется подтвержденного регистрацией места жительства и места пребывания)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2D68FC" w:rsidRDefault="00CD687D" w:rsidP="00CD687D">
      <w:pPr>
        <w:pBdr>
          <w:top w:val="single" w:sz="4" w:space="1" w:color="auto"/>
        </w:pBdr>
        <w:spacing w:after="240"/>
        <w:jc w:val="center"/>
      </w:pPr>
      <w:r w:rsidRPr="002D68FC">
        <w:t>(указать субъекты Российской Федерации, в которых проживал(а) ранее, в том числе проходил службу в Советской Армии, Вооруженных Силах Российской Федерации)</w:t>
      </w:r>
    </w:p>
    <w:p w:rsidR="00CD687D" w:rsidRDefault="00CD687D" w:rsidP="00CD687D">
      <w:pPr>
        <w:rPr>
          <w:sz w:val="24"/>
          <w:szCs w:val="24"/>
        </w:rPr>
      </w:pPr>
      <w:r w:rsidRPr="00C417A5">
        <w:rPr>
          <w:sz w:val="24"/>
          <w:szCs w:val="24"/>
        </w:rPr>
        <w:t xml:space="preserve">Номер телефона </w:t>
      </w:r>
      <w:r>
        <w:rPr>
          <w:sz w:val="24"/>
          <w:szCs w:val="24"/>
        </w:rPr>
        <w:t xml:space="preserve"> </w:t>
      </w:r>
    </w:p>
    <w:p w:rsidR="00CD687D" w:rsidRPr="002D68FC" w:rsidRDefault="00CD687D" w:rsidP="00CD687D">
      <w:pPr>
        <w:pBdr>
          <w:top w:val="single" w:sz="4" w:space="1" w:color="auto"/>
        </w:pBdr>
        <w:spacing w:after="240"/>
        <w:ind w:left="1809"/>
        <w:jc w:val="center"/>
      </w:pPr>
      <w:r w:rsidRPr="002D68FC">
        <w:t>(указывается при наличии)</w:t>
      </w:r>
    </w:p>
    <w:p w:rsidR="00CD687D" w:rsidRDefault="00CD687D" w:rsidP="00CD687D">
      <w:pPr>
        <w:keepNext/>
        <w:spacing w:after="240"/>
        <w:rPr>
          <w:sz w:val="24"/>
          <w:szCs w:val="24"/>
        </w:rPr>
      </w:pPr>
      <w:r w:rsidRPr="00C417A5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наличии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(отсутствии)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судимости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факте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уголовного</w:t>
      </w:r>
      <w:r>
        <w:rPr>
          <w:sz w:val="24"/>
          <w:szCs w:val="24"/>
        </w:rPr>
        <w:t xml:space="preserve"> </w:t>
      </w:r>
      <w:r w:rsidRPr="00C417A5">
        <w:rPr>
          <w:sz w:val="24"/>
          <w:szCs w:val="24"/>
        </w:rPr>
        <w:t>преследования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C37A1D" w:rsidTr="00D77896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C37A1D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C37A1D" w:rsidRDefault="00CD687D" w:rsidP="00D77896">
            <w:pPr>
              <w:ind w:left="113" w:right="57"/>
              <w:jc w:val="both"/>
            </w:pPr>
            <w:r w:rsidRPr="00C37A1D">
              <w:t xml:space="preserve">не имел и не имею судимости за преступления против жизни и здоровья, свободы, чести и достоинства </w:t>
            </w:r>
            <w:r w:rsidRPr="00C37A1D">
              <w:lastRenderedPageBreak/>
              <w:t>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CD687D" w:rsidRPr="00C37A1D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C37A1D" w:rsidTr="00D77896">
        <w:trPr>
          <w:trHeight w:val="32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C37A1D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C37A1D" w:rsidRDefault="00CD687D" w:rsidP="00D77896">
            <w:pPr>
              <w:ind w:left="113" w:right="57"/>
              <w:jc w:val="both"/>
            </w:pPr>
            <w:r w:rsidRPr="00C37A1D">
              <w:t>не подвергался и не подвергаюсь уголовному преследованию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безопасности, мира и безопасности человечества</w:t>
            </w:r>
          </w:p>
        </w:tc>
      </w:tr>
    </w:tbl>
    <w:p w:rsidR="00CD687D" w:rsidRPr="00C37A1D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9809"/>
      </w:tblGrid>
      <w:tr w:rsidR="00CD687D" w:rsidRPr="00045973" w:rsidTr="00D77896">
        <w:trPr>
          <w:trHeight w:val="45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D" w:rsidRPr="00045973" w:rsidRDefault="00CD687D" w:rsidP="00D77896">
            <w:pPr>
              <w:jc w:val="center"/>
            </w:pPr>
          </w:p>
        </w:tc>
        <w:tc>
          <w:tcPr>
            <w:tcW w:w="9809" w:type="dxa"/>
            <w:tcBorders>
              <w:top w:val="nil"/>
              <w:left w:val="nil"/>
              <w:bottom w:val="nil"/>
              <w:right w:val="nil"/>
            </w:tcBorders>
          </w:tcPr>
          <w:p w:rsidR="00CD687D" w:rsidRPr="00045973" w:rsidRDefault="00CD687D" w:rsidP="00D77896">
            <w:pPr>
              <w:ind w:left="113" w:right="57"/>
              <w:jc w:val="both"/>
            </w:pPr>
            <w:r w:rsidRPr="00045973">
              <w:t>не имею неснятую или непогашенную судимость за тяжкие или особо тяжкие преступления</w:t>
            </w:r>
          </w:p>
        </w:tc>
      </w:tr>
    </w:tbl>
    <w:p w:rsidR="00CD687D" w:rsidRDefault="00CD687D" w:rsidP="00CD687D">
      <w:pPr>
        <w:spacing w:before="240"/>
        <w:jc w:val="both"/>
        <w:rPr>
          <w:sz w:val="24"/>
          <w:szCs w:val="24"/>
        </w:rPr>
      </w:pPr>
      <w:r w:rsidRPr="00DC060F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получаемой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пенсии,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ее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виде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размере,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страховом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>номере</w:t>
      </w:r>
      <w:r>
        <w:rPr>
          <w:sz w:val="24"/>
          <w:szCs w:val="24"/>
        </w:rPr>
        <w:t xml:space="preserve"> </w:t>
      </w:r>
      <w:r w:rsidRPr="00DC060F">
        <w:rPr>
          <w:sz w:val="24"/>
          <w:szCs w:val="24"/>
        </w:rPr>
        <w:t xml:space="preserve">индивидуального лицевого счета (СНИЛС) </w:t>
      </w:r>
      <w:r>
        <w:rPr>
          <w:sz w:val="24"/>
          <w:szCs w:val="24"/>
        </w:rPr>
        <w:t xml:space="preserve"> </w:t>
      </w:r>
    </w:p>
    <w:p w:rsidR="00CD687D" w:rsidRPr="008A1658" w:rsidRDefault="00CD687D" w:rsidP="00CD687D">
      <w:pPr>
        <w:pBdr>
          <w:top w:val="single" w:sz="4" w:space="1" w:color="auto"/>
        </w:pBdr>
        <w:ind w:left="1736"/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jc w:val="center"/>
      </w:pPr>
      <w:r w:rsidRPr="008A1658">
        <w:t xml:space="preserve">(указываются лицами, основным источником доходов которых являются страховое обеспечение </w:t>
      </w:r>
      <w:r>
        <w:br/>
      </w:r>
      <w:r w:rsidRPr="008A1658">
        <w:t>по обязательному пенсионному страхованию или иные пенсионные выплаты)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8A1658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Pr="00DC060F" w:rsidRDefault="00CD687D" w:rsidP="00CD687D">
      <w:pPr>
        <w:spacing w:before="240" w:after="240"/>
        <w:rPr>
          <w:sz w:val="24"/>
          <w:szCs w:val="24"/>
        </w:rPr>
      </w:pPr>
      <w:r w:rsidRPr="00DC060F">
        <w:rPr>
          <w:sz w:val="24"/>
          <w:szCs w:val="24"/>
        </w:rPr>
        <w:t>Сведения о гражданах, зарегистрированных по месту жительства гражданина</w:t>
      </w:r>
    </w:p>
    <w:tbl>
      <w:tblPr>
        <w:tblStyle w:val="af9"/>
        <w:tblW w:w="102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24"/>
        <w:gridCol w:w="4593"/>
        <w:gridCol w:w="1304"/>
        <w:gridCol w:w="1871"/>
        <w:gridCol w:w="1871"/>
      </w:tblGrid>
      <w:tr w:rsidR="00CD687D" w:rsidRPr="00D05DDE" w:rsidTr="00D77896"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  <w:r w:rsidRPr="00D05DDE">
              <w:t>№</w:t>
            </w:r>
          </w:p>
        </w:tc>
        <w:tc>
          <w:tcPr>
            <w:tcW w:w="4593" w:type="dxa"/>
          </w:tcPr>
          <w:p w:rsidR="00CD687D" w:rsidRPr="00D05DDE" w:rsidRDefault="00CD687D" w:rsidP="00D77896">
            <w:pPr>
              <w:jc w:val="center"/>
            </w:pPr>
            <w:r w:rsidRPr="00D05DDE">
              <w:t>Фамилия, имя, отчество (при наличии)</w:t>
            </w:r>
          </w:p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  <w:r w:rsidRPr="00D05DDE">
              <w:t>Год рождения</w:t>
            </w: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  <w:r w:rsidRPr="00D05DDE">
              <w:t>Родственное отношение к ребенку</w:t>
            </w: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  <w:r w:rsidRPr="00D05DDE">
              <w:t>С какого времени зарегистрирован и проживает</w:t>
            </w: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  <w:tr w:rsidR="00CD687D" w:rsidRPr="00D05DDE" w:rsidTr="00D77896">
        <w:trPr>
          <w:trHeight w:val="280"/>
        </w:trPr>
        <w:tc>
          <w:tcPr>
            <w:tcW w:w="62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4593" w:type="dxa"/>
          </w:tcPr>
          <w:p w:rsidR="00CD687D" w:rsidRPr="00D05DDE" w:rsidRDefault="00CD687D" w:rsidP="00D77896"/>
        </w:tc>
        <w:tc>
          <w:tcPr>
            <w:tcW w:w="1304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  <w:tc>
          <w:tcPr>
            <w:tcW w:w="1871" w:type="dxa"/>
          </w:tcPr>
          <w:p w:rsidR="00CD687D" w:rsidRPr="00D05DDE" w:rsidRDefault="00CD687D" w:rsidP="00D77896">
            <w:pPr>
              <w:jc w:val="center"/>
            </w:pPr>
          </w:p>
        </w:tc>
      </w:tr>
    </w:tbl>
    <w:p w:rsidR="00CD687D" w:rsidRDefault="00CD687D" w:rsidP="00CD687D">
      <w:pPr>
        <w:rPr>
          <w:sz w:val="24"/>
          <w:szCs w:val="24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опекуном (попечителем)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приемным родителем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патронатным воспитателем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выдать мне заключение о возможности быть усыновителем</w:t>
            </w:r>
          </w:p>
        </w:tc>
      </w:tr>
    </w:tbl>
    <w:p w:rsidR="00CD687D" w:rsidRPr="00E70289" w:rsidRDefault="00CD687D" w:rsidP="00CD687D">
      <w:pPr>
        <w:rPr>
          <w:sz w:val="18"/>
          <w:szCs w:val="18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</w:t>
            </w: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под опеку (попечительство) на возмездной основе</w:t>
            </w:r>
          </w:p>
        </w:tc>
      </w:tr>
    </w:tbl>
    <w:p w:rsidR="00CD687D" w:rsidRDefault="00CD687D" w:rsidP="00CD687D">
      <w:pPr>
        <w:rPr>
          <w:sz w:val="24"/>
          <w:szCs w:val="24"/>
        </w:rPr>
      </w:pPr>
    </w:p>
    <w:p w:rsidR="00CD687D" w:rsidRPr="00DB11B6" w:rsidRDefault="00CD687D" w:rsidP="00CD687D">
      <w:pPr>
        <w:pBdr>
          <w:top w:val="single" w:sz="4" w:space="1" w:color="auto"/>
        </w:pBdr>
        <w:rPr>
          <w:sz w:val="2"/>
          <w:szCs w:val="2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>(указываются фамилия, имя, отчество (при наличии) ребенка (детей), число, месяц, год рождения)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Default="00CD687D" w:rsidP="00D77896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Default="00CD687D" w:rsidP="00D77896">
            <w:pPr>
              <w:keepNext/>
              <w:ind w:left="113"/>
              <w:rPr>
                <w:sz w:val="24"/>
                <w:szCs w:val="24"/>
              </w:rPr>
            </w:pPr>
            <w:r w:rsidRPr="00E70289">
              <w:rPr>
                <w:sz w:val="24"/>
                <w:szCs w:val="24"/>
              </w:rPr>
              <w:t>прошу передать мне в патронатную семью</w:t>
            </w:r>
          </w:p>
        </w:tc>
      </w:tr>
    </w:tbl>
    <w:p w:rsidR="00CD687D" w:rsidRDefault="00CD687D" w:rsidP="00CD687D">
      <w:pPr>
        <w:keepNext/>
        <w:rPr>
          <w:sz w:val="24"/>
          <w:szCs w:val="24"/>
        </w:rPr>
      </w:pPr>
    </w:p>
    <w:p w:rsidR="00CD687D" w:rsidRPr="00F162DF" w:rsidRDefault="00CD687D" w:rsidP="00CD687D">
      <w:pPr>
        <w:pBdr>
          <w:top w:val="single" w:sz="4" w:space="1" w:color="auto"/>
        </w:pBdr>
        <w:jc w:val="center"/>
      </w:pPr>
      <w:r w:rsidRPr="00F162DF">
        <w:t xml:space="preserve">(указываются фамилия, имя, отчество (при наличии) ребенка (детей), </w:t>
      </w:r>
      <w:r>
        <w:br/>
      </w:r>
      <w:r w:rsidRPr="00F162DF">
        <w:t>число, месяц, год рождения)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DB11B6" w:rsidRDefault="00CD687D" w:rsidP="00CD687D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CD687D" w:rsidRPr="00E70289" w:rsidRDefault="00CD687D" w:rsidP="00CD687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Материальные возможности, </w:t>
      </w:r>
      <w:r w:rsidRPr="00E70289">
        <w:rPr>
          <w:sz w:val="24"/>
          <w:szCs w:val="24"/>
        </w:rPr>
        <w:t>жилищные условия, состояние здоровья и характер</w:t>
      </w:r>
      <w:r>
        <w:rPr>
          <w:sz w:val="24"/>
          <w:szCs w:val="24"/>
        </w:rPr>
        <w:t xml:space="preserve"> работы позволяют мне </w:t>
      </w:r>
      <w:r w:rsidRPr="00E70289">
        <w:rPr>
          <w:sz w:val="24"/>
          <w:szCs w:val="24"/>
        </w:rPr>
        <w:t>взять ребенка (детей) под опеку (попечительство), в</w:t>
      </w:r>
      <w:r>
        <w:rPr>
          <w:sz w:val="24"/>
          <w:szCs w:val="24"/>
        </w:rPr>
        <w:t xml:space="preserve"> </w:t>
      </w:r>
      <w:r w:rsidRPr="00E70289">
        <w:rPr>
          <w:sz w:val="24"/>
          <w:szCs w:val="24"/>
        </w:rPr>
        <w:t xml:space="preserve">приемную или </w:t>
      </w:r>
      <w:r w:rsidRPr="00BC1A19">
        <w:rPr>
          <w:sz w:val="24"/>
          <w:szCs w:val="24"/>
        </w:rPr>
        <w:br/>
      </w:r>
      <w:r w:rsidRPr="00E70289">
        <w:rPr>
          <w:sz w:val="24"/>
          <w:szCs w:val="24"/>
        </w:rPr>
        <w:t>патронатную семью.</w:t>
      </w:r>
    </w:p>
    <w:p w:rsidR="00CD687D" w:rsidRPr="00E70289" w:rsidRDefault="00CD687D" w:rsidP="00CD687D">
      <w:pPr>
        <w:rPr>
          <w:sz w:val="24"/>
          <w:szCs w:val="24"/>
        </w:rPr>
      </w:pPr>
      <w:r w:rsidRPr="00E70289">
        <w:rPr>
          <w:sz w:val="24"/>
          <w:szCs w:val="24"/>
        </w:rPr>
        <w:t>Дополнительно могу сообщить о себе следующее:</w:t>
      </w:r>
    </w:p>
    <w:p w:rsidR="00CD687D" w:rsidRDefault="00CD687D" w:rsidP="00CD687D">
      <w:pPr>
        <w:rPr>
          <w:sz w:val="24"/>
          <w:szCs w:val="24"/>
        </w:rPr>
      </w:pPr>
    </w:p>
    <w:p w:rsidR="00CD687D" w:rsidRPr="00943924" w:rsidRDefault="00CD687D" w:rsidP="00CD687D">
      <w:pPr>
        <w:pBdr>
          <w:top w:val="single" w:sz="4" w:space="1" w:color="auto"/>
        </w:pBdr>
        <w:jc w:val="center"/>
      </w:pPr>
      <w:r w:rsidRPr="00943924">
        <w:t xml:space="preserve">(указываются наличие у гражданина необходимых знаний и навыков в воспитании детей, сведения </w:t>
      </w:r>
      <w:r>
        <w:br/>
      </w:r>
      <w:r w:rsidRPr="00943924">
        <w:t>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Федерации)</w:t>
      </w:r>
    </w:p>
    <w:p w:rsidR="00CD687D" w:rsidRDefault="00CD687D" w:rsidP="00CD687D">
      <w:pPr>
        <w:rPr>
          <w:sz w:val="24"/>
          <w:szCs w:val="24"/>
        </w:rPr>
      </w:pPr>
    </w:p>
    <w:p w:rsidR="00CD687D" w:rsidRPr="00943924" w:rsidRDefault="00CD687D" w:rsidP="00CD687D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CD687D" w:rsidRDefault="00CD687D" w:rsidP="00CD687D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D687D" w:rsidRPr="00943924" w:rsidRDefault="00CD687D" w:rsidP="00CD687D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D687D" w:rsidRDefault="00CD687D" w:rsidP="00CD687D">
      <w:pPr>
        <w:tabs>
          <w:tab w:val="right" w:pos="10206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,</w:t>
      </w:r>
    </w:p>
    <w:p w:rsidR="00CD687D" w:rsidRDefault="00CD687D" w:rsidP="00CD687D">
      <w:pPr>
        <w:pBdr>
          <w:top w:val="single" w:sz="4" w:space="1" w:color="auto"/>
        </w:pBdr>
        <w:spacing w:after="240"/>
        <w:ind w:left="340" w:right="113"/>
        <w:jc w:val="center"/>
      </w:pPr>
      <w:r>
        <w:t>(указываются фамилия, имя, отчество (при наличии)</w:t>
      </w:r>
    </w:p>
    <w:p w:rsidR="00CD687D" w:rsidRDefault="00CD687D" w:rsidP="00CD687D">
      <w:pPr>
        <w:jc w:val="both"/>
        <w:rPr>
          <w:sz w:val="24"/>
          <w:szCs w:val="24"/>
        </w:rPr>
      </w:pPr>
      <w:r w:rsidRPr="00A30CD0">
        <w:rPr>
          <w:sz w:val="24"/>
          <w:szCs w:val="24"/>
        </w:rPr>
        <w:t>даю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согласие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использование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моих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данных,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 xml:space="preserve">содержащихся </w:t>
      </w:r>
      <w:r w:rsidRPr="00BC1A19">
        <w:rPr>
          <w:sz w:val="24"/>
          <w:szCs w:val="24"/>
        </w:rPr>
        <w:br/>
      </w:r>
      <w:r w:rsidRPr="00A30CD0">
        <w:rPr>
          <w:sz w:val="24"/>
          <w:szCs w:val="24"/>
        </w:rPr>
        <w:t>в настоящем заявлении и предоставленных мною документах.</w:t>
      </w:r>
    </w:p>
    <w:p w:rsidR="00CD687D" w:rsidRDefault="00CD687D" w:rsidP="00CD687D">
      <w:pPr>
        <w:spacing w:before="240" w:after="240"/>
        <w:jc w:val="both"/>
        <w:rPr>
          <w:sz w:val="24"/>
          <w:szCs w:val="24"/>
        </w:rPr>
      </w:pPr>
      <w:r w:rsidRPr="00A30CD0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предупрежден</w:t>
      </w:r>
      <w:r w:rsidRPr="00A30CD0">
        <w:rPr>
          <w:sz w:val="24"/>
          <w:szCs w:val="24"/>
        </w:rPr>
        <w:t>(на) об ответственности за представление недостоверных либо</w:t>
      </w:r>
      <w:r>
        <w:rPr>
          <w:sz w:val="24"/>
          <w:szCs w:val="24"/>
        </w:rPr>
        <w:t xml:space="preserve"> </w:t>
      </w:r>
      <w:r w:rsidRPr="00A30CD0">
        <w:rPr>
          <w:sz w:val="24"/>
          <w:szCs w:val="24"/>
        </w:rPr>
        <w:t>искаженных сведений.</w:t>
      </w:r>
    </w:p>
    <w:p w:rsidR="00CD687D" w:rsidRDefault="00CD687D" w:rsidP="00CD687D">
      <w:pPr>
        <w:ind w:left="5670" w:firstLine="1701"/>
        <w:rPr>
          <w:sz w:val="24"/>
          <w:szCs w:val="24"/>
        </w:rPr>
      </w:pPr>
    </w:p>
    <w:p w:rsidR="00CD687D" w:rsidRPr="00311E17" w:rsidRDefault="00CD687D" w:rsidP="00CD687D">
      <w:pPr>
        <w:pBdr>
          <w:top w:val="single" w:sz="4" w:space="1" w:color="auto"/>
        </w:pBdr>
        <w:ind w:left="5670"/>
        <w:jc w:val="center"/>
      </w:pPr>
      <w:r w:rsidRPr="00311E17">
        <w:t>(подпись, дата)</w:t>
      </w:r>
    </w:p>
    <w:p w:rsidR="00CD687D" w:rsidRPr="00C8124B" w:rsidRDefault="00CD687D" w:rsidP="00CD687D">
      <w:pPr>
        <w:spacing w:before="480" w:after="360"/>
        <w:rPr>
          <w:sz w:val="24"/>
          <w:szCs w:val="24"/>
        </w:rPr>
      </w:pPr>
      <w:r w:rsidRPr="00A30CD0">
        <w:rPr>
          <w:sz w:val="24"/>
          <w:szCs w:val="24"/>
        </w:rPr>
        <w:t>К заявлению прилагаю следующие документы: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краткая автобиография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справка с места работы с указанием должности и размера средней</w:t>
            </w:r>
            <w:r w:rsidRPr="00C8124B">
              <w:t xml:space="preserve"> </w:t>
            </w:r>
            <w:r w:rsidRPr="006F6032">
              <w:t>заработной платы за последние 12 месяцев</w:t>
            </w:r>
            <w:r w:rsidRPr="00C8124B">
              <w:br/>
            </w:r>
          </w:p>
        </w:tc>
      </w:tr>
    </w:tbl>
    <w:p w:rsidR="00CD687D" w:rsidRPr="006F6032" w:rsidRDefault="00CD687D" w:rsidP="00CD687D">
      <w:pPr>
        <w:spacing w:after="360"/>
        <w:jc w:val="both"/>
      </w:pPr>
      <w:r w:rsidRPr="006F6032">
        <w:t>и (или) иной документ,</w:t>
      </w:r>
      <w:r w:rsidRPr="00C8124B">
        <w:t xml:space="preserve"> </w:t>
      </w:r>
      <w:r w:rsidRPr="006F6032">
        <w:t>подтверждающий доход, или справка с места работы супруга (супруги) с</w:t>
      </w:r>
      <w:r w:rsidRPr="00C8124B">
        <w:t xml:space="preserve"> </w:t>
      </w:r>
      <w:r w:rsidRPr="006F6032">
        <w:t>указанием должности и размера средней заработной платы за последние</w:t>
      </w:r>
      <w:r w:rsidRPr="00C8124B">
        <w:t xml:space="preserve"> </w:t>
      </w:r>
      <w:r w:rsidRPr="006F6032">
        <w:t>12 месяцев и (или) иной документ, подтверждающий доход супруга (супруги)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заключение о результатах медицинского освидетельствования граждан,</w:t>
            </w:r>
            <w:r w:rsidRPr="00C8124B">
              <w:t xml:space="preserve"> </w:t>
            </w:r>
            <w:r w:rsidRPr="006F6032">
              <w:t>намеревающихся усыновить (удочерить),</w:t>
            </w:r>
            <w:r w:rsidRPr="00C8124B">
              <w:br/>
            </w:r>
          </w:p>
        </w:tc>
      </w:tr>
    </w:tbl>
    <w:p w:rsidR="00CD687D" w:rsidRPr="00C8124B" w:rsidRDefault="00CD687D" w:rsidP="00CD687D">
      <w:pPr>
        <w:spacing w:after="360"/>
        <w:jc w:val="both"/>
      </w:pPr>
      <w:r w:rsidRPr="00781E7B">
        <w:t>взять под опеку (попечительство),</w:t>
      </w:r>
      <w:r w:rsidRPr="00C8124B">
        <w:t xml:space="preserve"> </w:t>
      </w:r>
      <w:r w:rsidRPr="00781E7B">
        <w:t>в приемную или патронатную семью детей-сирот и детей, оставшихся</w:t>
      </w:r>
      <w:r w:rsidRPr="00C8124B">
        <w:t xml:space="preserve"> </w:t>
      </w:r>
      <w:r w:rsidRPr="00781E7B">
        <w:t>без попечения родителей, заключение по форме № 164/у </w:t>
      </w:r>
      <w:r w:rsidRPr="00781E7B">
        <w:rPr>
          <w:rStyle w:val="afc"/>
        </w:rPr>
        <w:endnoteReference w:customMarkFollows="1" w:id="1"/>
        <w:t>*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копия свидетельства о браке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687D" w:rsidRPr="006F6032" w:rsidRDefault="00CD687D" w:rsidP="00D77896">
            <w:pPr>
              <w:ind w:left="113"/>
            </w:pPr>
            <w:r w:rsidRPr="006F6032">
              <w:t>письменное согласие членов семьи на прием ребенка (детей) в семью</w:t>
            </w:r>
          </w:p>
        </w:tc>
      </w:tr>
    </w:tbl>
    <w:p w:rsidR="00CD687D" w:rsidRPr="00DC1B93" w:rsidRDefault="00CD687D" w:rsidP="00CD687D">
      <w:pPr>
        <w:spacing w:after="360"/>
        <w:rPr>
          <w:sz w:val="2"/>
          <w:szCs w:val="2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keepNext/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keepNext/>
              <w:ind w:left="113"/>
              <w:jc w:val="both"/>
              <w:rPr>
                <w:sz w:val="2"/>
                <w:szCs w:val="2"/>
              </w:rPr>
            </w:pPr>
            <w:r w:rsidRPr="006F6032">
              <w:t>копия свидетельства о прохождении подготовки лиц, желающих принять</w:t>
            </w:r>
            <w:r>
              <w:t xml:space="preserve"> </w:t>
            </w:r>
            <w:r w:rsidRPr="006F6032">
              <w:t>на воспитание в свою семью ребенка,</w:t>
            </w:r>
            <w:r w:rsidRPr="00C8124B">
              <w:br/>
            </w:r>
          </w:p>
        </w:tc>
      </w:tr>
    </w:tbl>
    <w:p w:rsidR="00CD687D" w:rsidRPr="006F6032" w:rsidRDefault="00CD687D" w:rsidP="00CD687D">
      <w:pPr>
        <w:spacing w:after="360"/>
        <w:jc w:val="both"/>
      </w:pPr>
      <w:r w:rsidRPr="006F6032">
        <w:t>оставшегося без попечения родителей,</w:t>
      </w:r>
      <w:r>
        <w:t xml:space="preserve"> </w:t>
      </w:r>
      <w:r w:rsidRPr="006F6032">
        <w:t>на территории Российской Федерации (прилагается гражданами, за</w:t>
      </w:r>
      <w:r>
        <w:t xml:space="preserve"> </w:t>
      </w:r>
      <w:r w:rsidRPr="006F6032">
        <w:t>исключением близких родственников ребенка, а также лиц, которые являются</w:t>
      </w:r>
      <w:r>
        <w:t xml:space="preserve"> </w:t>
      </w:r>
      <w:r w:rsidRPr="006F6032">
        <w:t>или являлись усыновителями и в отношении которых усыновление не было</w:t>
      </w:r>
      <w:r>
        <w:t xml:space="preserve"> </w:t>
      </w:r>
      <w:r w:rsidRPr="006F6032">
        <w:t>отменено, и лиц, которые являются или являлись опекунами (попечителями)</w:t>
      </w:r>
      <w:r>
        <w:t xml:space="preserve"> </w:t>
      </w:r>
      <w:r w:rsidRPr="006F6032">
        <w:t>детей и которые не были отстранены от исполнения возложенных на них</w:t>
      </w:r>
      <w:r>
        <w:t xml:space="preserve"> </w:t>
      </w:r>
      <w:r w:rsidRPr="006F6032">
        <w:t>обязанностей)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79"/>
      </w:tblGrid>
      <w:tr w:rsidR="00CD687D" w:rsidRPr="006F6032" w:rsidTr="00D77896">
        <w:trPr>
          <w:trHeight w:val="48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7D" w:rsidRPr="006F6032" w:rsidRDefault="00CD687D" w:rsidP="00D77896">
            <w:pPr>
              <w:jc w:val="center"/>
            </w:pPr>
          </w:p>
        </w:tc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687D" w:rsidRPr="00C8124B" w:rsidRDefault="00CD687D" w:rsidP="00D77896">
            <w:pPr>
              <w:ind w:left="113"/>
              <w:jc w:val="both"/>
              <w:rPr>
                <w:sz w:val="2"/>
                <w:szCs w:val="2"/>
              </w:rPr>
            </w:pPr>
            <w:r w:rsidRPr="006F6032">
              <w:t>документы, подтверждающие ведение кочевого и (или) полукочевого</w:t>
            </w:r>
            <w:r>
              <w:t xml:space="preserve"> </w:t>
            </w:r>
            <w:r w:rsidRPr="006F6032">
              <w:t>образа жизни, выданные орган</w:t>
            </w:r>
            <w:r>
              <w:t>ами</w:t>
            </w:r>
            <w:r w:rsidRPr="006F6032">
              <w:t xml:space="preserve"> местного</w:t>
            </w:r>
            <w:r w:rsidRPr="00C8124B">
              <w:br/>
            </w:r>
          </w:p>
        </w:tc>
      </w:tr>
    </w:tbl>
    <w:p w:rsidR="00CD687D" w:rsidRPr="00CD687D" w:rsidRDefault="00CD687D" w:rsidP="00CD687D">
      <w:pPr>
        <w:jc w:val="both"/>
      </w:pPr>
      <w:r w:rsidRPr="006F6032">
        <w:t>самоуправления соответствующего</w:t>
      </w:r>
      <w:r>
        <w:t xml:space="preserve"> </w:t>
      </w:r>
      <w:r w:rsidRPr="006F6032">
        <w:t>муниципального</w:t>
      </w:r>
      <w:r>
        <w:t xml:space="preserve"> образования</w:t>
      </w: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CD687D" w:rsidRDefault="00CD687D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Default="00D77896" w:rsidP="00CD687D">
      <w:pPr>
        <w:rPr>
          <w:sz w:val="24"/>
          <w:szCs w:val="24"/>
        </w:rPr>
      </w:pPr>
    </w:p>
    <w:p w:rsidR="00D77896" w:rsidRPr="00D77896" w:rsidRDefault="00D77896" w:rsidP="00D77896">
      <w:pPr>
        <w:rPr>
          <w:sz w:val="24"/>
          <w:szCs w:val="24"/>
        </w:rPr>
      </w:pPr>
    </w:p>
    <w:p w:rsidR="00D77896" w:rsidRDefault="00D77896">
      <w:pPr>
        <w:rPr>
          <w:sz w:val="24"/>
          <w:szCs w:val="24"/>
        </w:rPr>
      </w:pPr>
    </w:p>
    <w:p w:rsidR="00D77896" w:rsidRPr="00D77896" w:rsidRDefault="00D77896" w:rsidP="00D77896">
      <w:pPr>
        <w:rPr>
          <w:sz w:val="24"/>
          <w:szCs w:val="24"/>
        </w:rPr>
      </w:pPr>
    </w:p>
    <w:sectPr w:rsidR="00D77896" w:rsidRPr="00D77896" w:rsidSect="003E2289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B47" w:rsidRDefault="00383B47">
      <w:r>
        <w:separator/>
      </w:r>
    </w:p>
  </w:endnote>
  <w:endnote w:type="continuationSeparator" w:id="0">
    <w:p w:rsidR="00383B47" w:rsidRDefault="00383B47">
      <w:r>
        <w:continuationSeparator/>
      </w:r>
    </w:p>
  </w:endnote>
  <w:endnote w:id="1">
    <w:p w:rsidR="004179B0" w:rsidRDefault="004179B0" w:rsidP="00810C41">
      <w:pPr>
        <w:jc w:val="both"/>
        <w:rPr>
          <w:sz w:val="24"/>
          <w:szCs w:val="24"/>
        </w:rPr>
      </w:pPr>
      <w:r w:rsidRPr="00781E7B">
        <w:rPr>
          <w:rStyle w:val="afc"/>
        </w:rPr>
        <w:t>*</w:t>
      </w:r>
      <w:r w:rsidRPr="00781E7B">
        <w:t> Приказ Министерства здравоохранения Российской Федерации от 18 июня 2014 г. № 290н «Об утверждении Порядка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а также формы заключения о результатах медицинского освидетельствования таких граждан» (зарегистрирован Министерством юстиции Российской Федерации 28 июля 2014 г., регистрационный № 33306).</w:t>
      </w:r>
      <w:r w:rsidRPr="00D77896">
        <w:rPr>
          <w:sz w:val="24"/>
          <w:szCs w:val="24"/>
        </w:rPr>
        <w:t xml:space="preserve"> </w:t>
      </w:r>
    </w:p>
    <w:p w:rsidR="004179B0" w:rsidRPr="005327A0" w:rsidRDefault="004179B0" w:rsidP="00D778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9B0" w:rsidRPr="00D77896" w:rsidRDefault="004179B0" w:rsidP="00D77896">
      <w:pPr>
        <w:rPr>
          <w:sz w:val="28"/>
          <w:szCs w:val="28"/>
        </w:rPr>
      </w:pPr>
    </w:p>
    <w:p w:rsidR="004179B0" w:rsidRPr="00D77896" w:rsidRDefault="004179B0" w:rsidP="00CD687D">
      <w:pPr>
        <w:pStyle w:val="afa"/>
        <w:ind w:firstLine="567"/>
        <w:jc w:val="both"/>
        <w:rPr>
          <w:sz w:val="28"/>
          <w:szCs w:val="2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B47" w:rsidRDefault="00383B47">
      <w:r>
        <w:separator/>
      </w:r>
    </w:p>
  </w:footnote>
  <w:footnote w:type="continuationSeparator" w:id="0">
    <w:p w:rsidR="00383B47" w:rsidRDefault="00383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1879967"/>
      <w:docPartObj>
        <w:docPartGallery w:val="Page Numbers (Top of Page)"/>
        <w:docPartUnique/>
      </w:docPartObj>
    </w:sdtPr>
    <w:sdtContent>
      <w:p w:rsidR="00AB0981" w:rsidRDefault="00AB098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FDE">
          <w:rPr>
            <w:noProof/>
          </w:rPr>
          <w:t>4</w:t>
        </w:r>
        <w:r>
          <w:fldChar w:fldCharType="end"/>
        </w:r>
      </w:p>
    </w:sdtContent>
  </w:sdt>
  <w:p w:rsidR="004179B0" w:rsidRDefault="004179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1E22"/>
    <w:rsid w:val="000034F6"/>
    <w:rsid w:val="00004882"/>
    <w:rsid w:val="0000535C"/>
    <w:rsid w:val="000071A5"/>
    <w:rsid w:val="0001004A"/>
    <w:rsid w:val="00010B12"/>
    <w:rsid w:val="000245B2"/>
    <w:rsid w:val="0003117F"/>
    <w:rsid w:val="00035520"/>
    <w:rsid w:val="000355B0"/>
    <w:rsid w:val="0003783C"/>
    <w:rsid w:val="00043AF8"/>
    <w:rsid w:val="00044089"/>
    <w:rsid w:val="000518A3"/>
    <w:rsid w:val="00054733"/>
    <w:rsid w:val="00057B0D"/>
    <w:rsid w:val="00066D24"/>
    <w:rsid w:val="000804E9"/>
    <w:rsid w:val="00086B38"/>
    <w:rsid w:val="00091F7B"/>
    <w:rsid w:val="00092C0B"/>
    <w:rsid w:val="000A0DE8"/>
    <w:rsid w:val="000A15D9"/>
    <w:rsid w:val="000A26B6"/>
    <w:rsid w:val="000B0D20"/>
    <w:rsid w:val="000B10F4"/>
    <w:rsid w:val="000C303E"/>
    <w:rsid w:val="000D79C1"/>
    <w:rsid w:val="000E347F"/>
    <w:rsid w:val="000E49D7"/>
    <w:rsid w:val="000F5048"/>
    <w:rsid w:val="00101B9D"/>
    <w:rsid w:val="00113DE0"/>
    <w:rsid w:val="00127CA1"/>
    <w:rsid w:val="00137F2C"/>
    <w:rsid w:val="00145C94"/>
    <w:rsid w:val="00151F4A"/>
    <w:rsid w:val="00160A51"/>
    <w:rsid w:val="00180A91"/>
    <w:rsid w:val="001943C1"/>
    <w:rsid w:val="001A407E"/>
    <w:rsid w:val="001A6971"/>
    <w:rsid w:val="001B3F96"/>
    <w:rsid w:val="001C1979"/>
    <w:rsid w:val="001C7994"/>
    <w:rsid w:val="001D2126"/>
    <w:rsid w:val="001D6A39"/>
    <w:rsid w:val="001E0443"/>
    <w:rsid w:val="001E1A00"/>
    <w:rsid w:val="001E20BD"/>
    <w:rsid w:val="001F581A"/>
    <w:rsid w:val="001F7264"/>
    <w:rsid w:val="00201108"/>
    <w:rsid w:val="00206077"/>
    <w:rsid w:val="00206652"/>
    <w:rsid w:val="00211700"/>
    <w:rsid w:val="00220396"/>
    <w:rsid w:val="00221C37"/>
    <w:rsid w:val="00243468"/>
    <w:rsid w:val="00244471"/>
    <w:rsid w:val="00252F9F"/>
    <w:rsid w:val="002564EC"/>
    <w:rsid w:val="002734CC"/>
    <w:rsid w:val="00275AC5"/>
    <w:rsid w:val="00275AE1"/>
    <w:rsid w:val="00287DFA"/>
    <w:rsid w:val="002924EC"/>
    <w:rsid w:val="00292AE2"/>
    <w:rsid w:val="00295FA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F3BCF"/>
    <w:rsid w:val="002F4FE4"/>
    <w:rsid w:val="00301745"/>
    <w:rsid w:val="00304F06"/>
    <w:rsid w:val="00322F36"/>
    <w:rsid w:val="00323E6D"/>
    <w:rsid w:val="003320B6"/>
    <w:rsid w:val="003339BB"/>
    <w:rsid w:val="003404F0"/>
    <w:rsid w:val="0034788F"/>
    <w:rsid w:val="00357DC5"/>
    <w:rsid w:val="003616FF"/>
    <w:rsid w:val="00361767"/>
    <w:rsid w:val="00362565"/>
    <w:rsid w:val="003636F5"/>
    <w:rsid w:val="00370E6B"/>
    <w:rsid w:val="003720F6"/>
    <w:rsid w:val="00383B47"/>
    <w:rsid w:val="00384185"/>
    <w:rsid w:val="00387376"/>
    <w:rsid w:val="0039507B"/>
    <w:rsid w:val="003A08AA"/>
    <w:rsid w:val="003A5EF8"/>
    <w:rsid w:val="003C36C6"/>
    <w:rsid w:val="003C6A87"/>
    <w:rsid w:val="003C771F"/>
    <w:rsid w:val="003D0277"/>
    <w:rsid w:val="003D6080"/>
    <w:rsid w:val="003E06F8"/>
    <w:rsid w:val="003E0C89"/>
    <w:rsid w:val="003E2289"/>
    <w:rsid w:val="003F7C9B"/>
    <w:rsid w:val="00400BDE"/>
    <w:rsid w:val="004042AA"/>
    <w:rsid w:val="0040490A"/>
    <w:rsid w:val="00407EA6"/>
    <w:rsid w:val="004104E2"/>
    <w:rsid w:val="0041057A"/>
    <w:rsid w:val="004179B0"/>
    <w:rsid w:val="004218F1"/>
    <w:rsid w:val="00430D0F"/>
    <w:rsid w:val="004314F8"/>
    <w:rsid w:val="00447358"/>
    <w:rsid w:val="0045438B"/>
    <w:rsid w:val="00456123"/>
    <w:rsid w:val="0046087B"/>
    <w:rsid w:val="00461917"/>
    <w:rsid w:val="004630DB"/>
    <w:rsid w:val="00463133"/>
    <w:rsid w:val="0046773C"/>
    <w:rsid w:val="00473B2A"/>
    <w:rsid w:val="00490B9D"/>
    <w:rsid w:val="00497268"/>
    <w:rsid w:val="004A5C8A"/>
    <w:rsid w:val="004B1DCA"/>
    <w:rsid w:val="004C38D1"/>
    <w:rsid w:val="004C4478"/>
    <w:rsid w:val="004C5764"/>
    <w:rsid w:val="004D67EB"/>
    <w:rsid w:val="004D72BB"/>
    <w:rsid w:val="004E121C"/>
    <w:rsid w:val="004F7CE7"/>
    <w:rsid w:val="004F7E59"/>
    <w:rsid w:val="005024D2"/>
    <w:rsid w:val="00513F16"/>
    <w:rsid w:val="005146E3"/>
    <w:rsid w:val="0051597F"/>
    <w:rsid w:val="005226C9"/>
    <w:rsid w:val="00525B86"/>
    <w:rsid w:val="005327A0"/>
    <w:rsid w:val="005370E3"/>
    <w:rsid w:val="00547944"/>
    <w:rsid w:val="00547BA5"/>
    <w:rsid w:val="00551B5B"/>
    <w:rsid w:val="0057263B"/>
    <w:rsid w:val="005734A6"/>
    <w:rsid w:val="00576E23"/>
    <w:rsid w:val="005834DC"/>
    <w:rsid w:val="00583D91"/>
    <w:rsid w:val="00585B05"/>
    <w:rsid w:val="00593687"/>
    <w:rsid w:val="005B59DA"/>
    <w:rsid w:val="005B711E"/>
    <w:rsid w:val="005C0699"/>
    <w:rsid w:val="005C1316"/>
    <w:rsid w:val="005C24D2"/>
    <w:rsid w:val="005C2D1C"/>
    <w:rsid w:val="005D18D1"/>
    <w:rsid w:val="005F2809"/>
    <w:rsid w:val="005F75E2"/>
    <w:rsid w:val="006003A8"/>
    <w:rsid w:val="0060040A"/>
    <w:rsid w:val="00604CC2"/>
    <w:rsid w:val="006069AB"/>
    <w:rsid w:val="00606BE5"/>
    <w:rsid w:val="006075EB"/>
    <w:rsid w:val="00610FDE"/>
    <w:rsid w:val="00614272"/>
    <w:rsid w:val="00626761"/>
    <w:rsid w:val="006313AB"/>
    <w:rsid w:val="006361D1"/>
    <w:rsid w:val="0063785A"/>
    <w:rsid w:val="00646157"/>
    <w:rsid w:val="00646AC9"/>
    <w:rsid w:val="00646FF8"/>
    <w:rsid w:val="006528F6"/>
    <w:rsid w:val="00652DD0"/>
    <w:rsid w:val="00655C9C"/>
    <w:rsid w:val="00657298"/>
    <w:rsid w:val="0067111C"/>
    <w:rsid w:val="0067505F"/>
    <w:rsid w:val="0068037F"/>
    <w:rsid w:val="0068532F"/>
    <w:rsid w:val="00686982"/>
    <w:rsid w:val="00694175"/>
    <w:rsid w:val="006B1032"/>
    <w:rsid w:val="006C1E00"/>
    <w:rsid w:val="006D7D16"/>
    <w:rsid w:val="006E7685"/>
    <w:rsid w:val="006F541A"/>
    <w:rsid w:val="007113AC"/>
    <w:rsid w:val="00712E1B"/>
    <w:rsid w:val="00724998"/>
    <w:rsid w:val="00736DA5"/>
    <w:rsid w:val="007377A8"/>
    <w:rsid w:val="00741251"/>
    <w:rsid w:val="00745D3A"/>
    <w:rsid w:val="00753523"/>
    <w:rsid w:val="0076204A"/>
    <w:rsid w:val="00765CBA"/>
    <w:rsid w:val="00774B64"/>
    <w:rsid w:val="00793920"/>
    <w:rsid w:val="007A0DEC"/>
    <w:rsid w:val="007A4A22"/>
    <w:rsid w:val="007A4AD3"/>
    <w:rsid w:val="007A4C0D"/>
    <w:rsid w:val="007A54C3"/>
    <w:rsid w:val="007B0235"/>
    <w:rsid w:val="007E12BD"/>
    <w:rsid w:val="008064B8"/>
    <w:rsid w:val="00810C3E"/>
    <w:rsid w:val="00810C41"/>
    <w:rsid w:val="008122F8"/>
    <w:rsid w:val="008150FC"/>
    <w:rsid w:val="008157F3"/>
    <w:rsid w:val="008236A8"/>
    <w:rsid w:val="00832ACC"/>
    <w:rsid w:val="0083386C"/>
    <w:rsid w:val="00841010"/>
    <w:rsid w:val="0084539B"/>
    <w:rsid w:val="00852478"/>
    <w:rsid w:val="008630B9"/>
    <w:rsid w:val="00870036"/>
    <w:rsid w:val="008807E3"/>
    <w:rsid w:val="008862F7"/>
    <w:rsid w:val="0089301C"/>
    <w:rsid w:val="0089724A"/>
    <w:rsid w:val="008A1422"/>
    <w:rsid w:val="008A6D51"/>
    <w:rsid w:val="008A6D75"/>
    <w:rsid w:val="008B3810"/>
    <w:rsid w:val="008B556E"/>
    <w:rsid w:val="008B6CD2"/>
    <w:rsid w:val="008C2E27"/>
    <w:rsid w:val="008D45C0"/>
    <w:rsid w:val="008D4F26"/>
    <w:rsid w:val="008D5219"/>
    <w:rsid w:val="008E4456"/>
    <w:rsid w:val="008E4900"/>
    <w:rsid w:val="008E60E7"/>
    <w:rsid w:val="008E744F"/>
    <w:rsid w:val="008F10C5"/>
    <w:rsid w:val="00904B27"/>
    <w:rsid w:val="00905E9D"/>
    <w:rsid w:val="00910A94"/>
    <w:rsid w:val="0093260F"/>
    <w:rsid w:val="009379EA"/>
    <w:rsid w:val="00953A52"/>
    <w:rsid w:val="00955623"/>
    <w:rsid w:val="00957657"/>
    <w:rsid w:val="009602CA"/>
    <w:rsid w:val="0096443F"/>
    <w:rsid w:val="00965F81"/>
    <w:rsid w:val="009705C7"/>
    <w:rsid w:val="00970834"/>
    <w:rsid w:val="00970B8C"/>
    <w:rsid w:val="0098349B"/>
    <w:rsid w:val="0099164F"/>
    <w:rsid w:val="009942BC"/>
    <w:rsid w:val="00996738"/>
    <w:rsid w:val="009B3623"/>
    <w:rsid w:val="009C4349"/>
    <w:rsid w:val="009D4B38"/>
    <w:rsid w:val="009D581E"/>
    <w:rsid w:val="009F1F8E"/>
    <w:rsid w:val="00A13AA4"/>
    <w:rsid w:val="00A148BD"/>
    <w:rsid w:val="00A20602"/>
    <w:rsid w:val="00A32A9F"/>
    <w:rsid w:val="00A32E84"/>
    <w:rsid w:val="00A45DB2"/>
    <w:rsid w:val="00A505B8"/>
    <w:rsid w:val="00A55263"/>
    <w:rsid w:val="00A60E26"/>
    <w:rsid w:val="00A62406"/>
    <w:rsid w:val="00A650C8"/>
    <w:rsid w:val="00A652F9"/>
    <w:rsid w:val="00A661DD"/>
    <w:rsid w:val="00A73053"/>
    <w:rsid w:val="00A76C09"/>
    <w:rsid w:val="00AB0981"/>
    <w:rsid w:val="00AB3D0E"/>
    <w:rsid w:val="00AB7777"/>
    <w:rsid w:val="00AC1A37"/>
    <w:rsid w:val="00AC2752"/>
    <w:rsid w:val="00AC3881"/>
    <w:rsid w:val="00AC38B1"/>
    <w:rsid w:val="00AE01EB"/>
    <w:rsid w:val="00AE799B"/>
    <w:rsid w:val="00AF06F7"/>
    <w:rsid w:val="00AF2BE8"/>
    <w:rsid w:val="00B02DB0"/>
    <w:rsid w:val="00B11893"/>
    <w:rsid w:val="00B31C19"/>
    <w:rsid w:val="00B344C9"/>
    <w:rsid w:val="00B362DD"/>
    <w:rsid w:val="00B4240A"/>
    <w:rsid w:val="00B50E6C"/>
    <w:rsid w:val="00B530E3"/>
    <w:rsid w:val="00B62AE0"/>
    <w:rsid w:val="00B72C94"/>
    <w:rsid w:val="00B85012"/>
    <w:rsid w:val="00B90742"/>
    <w:rsid w:val="00B90F8A"/>
    <w:rsid w:val="00B92622"/>
    <w:rsid w:val="00B942ED"/>
    <w:rsid w:val="00B97003"/>
    <w:rsid w:val="00BA4ABE"/>
    <w:rsid w:val="00BB2D05"/>
    <w:rsid w:val="00BB597B"/>
    <w:rsid w:val="00BB6929"/>
    <w:rsid w:val="00BB7E6B"/>
    <w:rsid w:val="00BC2BAA"/>
    <w:rsid w:val="00BC2EDB"/>
    <w:rsid w:val="00BD052B"/>
    <w:rsid w:val="00BD0D59"/>
    <w:rsid w:val="00BD2F74"/>
    <w:rsid w:val="00BE1519"/>
    <w:rsid w:val="00BE3C0C"/>
    <w:rsid w:val="00BE50F8"/>
    <w:rsid w:val="00BF7D4E"/>
    <w:rsid w:val="00C03D26"/>
    <w:rsid w:val="00C10477"/>
    <w:rsid w:val="00C16580"/>
    <w:rsid w:val="00C20BA8"/>
    <w:rsid w:val="00C23C52"/>
    <w:rsid w:val="00C26789"/>
    <w:rsid w:val="00C40D41"/>
    <w:rsid w:val="00C42DDC"/>
    <w:rsid w:val="00C4681B"/>
    <w:rsid w:val="00C4691C"/>
    <w:rsid w:val="00C576F1"/>
    <w:rsid w:val="00C621E5"/>
    <w:rsid w:val="00C67AFA"/>
    <w:rsid w:val="00C70886"/>
    <w:rsid w:val="00C72A0A"/>
    <w:rsid w:val="00C72E41"/>
    <w:rsid w:val="00C80CD9"/>
    <w:rsid w:val="00C85107"/>
    <w:rsid w:val="00C90515"/>
    <w:rsid w:val="00C95867"/>
    <w:rsid w:val="00C96BF0"/>
    <w:rsid w:val="00CA70DB"/>
    <w:rsid w:val="00CB7436"/>
    <w:rsid w:val="00CC1236"/>
    <w:rsid w:val="00CC1503"/>
    <w:rsid w:val="00CC20C2"/>
    <w:rsid w:val="00CD4819"/>
    <w:rsid w:val="00CD4F4A"/>
    <w:rsid w:val="00CD687D"/>
    <w:rsid w:val="00CE3087"/>
    <w:rsid w:val="00CE536E"/>
    <w:rsid w:val="00CE65F9"/>
    <w:rsid w:val="00CF0F2D"/>
    <w:rsid w:val="00CF2A0F"/>
    <w:rsid w:val="00CF6078"/>
    <w:rsid w:val="00D00E9E"/>
    <w:rsid w:val="00D039BC"/>
    <w:rsid w:val="00D117A2"/>
    <w:rsid w:val="00D11DDB"/>
    <w:rsid w:val="00D153D3"/>
    <w:rsid w:val="00D27368"/>
    <w:rsid w:val="00D31A6C"/>
    <w:rsid w:val="00D504F7"/>
    <w:rsid w:val="00D51258"/>
    <w:rsid w:val="00D527D0"/>
    <w:rsid w:val="00D52F73"/>
    <w:rsid w:val="00D715F8"/>
    <w:rsid w:val="00D74914"/>
    <w:rsid w:val="00D75E60"/>
    <w:rsid w:val="00D77896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19F6"/>
    <w:rsid w:val="00DB580F"/>
    <w:rsid w:val="00DB6CB6"/>
    <w:rsid w:val="00DC7ECA"/>
    <w:rsid w:val="00DF3896"/>
    <w:rsid w:val="00E04ECC"/>
    <w:rsid w:val="00E0570C"/>
    <w:rsid w:val="00E07324"/>
    <w:rsid w:val="00E07803"/>
    <w:rsid w:val="00E144F2"/>
    <w:rsid w:val="00E244C1"/>
    <w:rsid w:val="00E27C23"/>
    <w:rsid w:val="00E4580F"/>
    <w:rsid w:val="00E52273"/>
    <w:rsid w:val="00E578E6"/>
    <w:rsid w:val="00E579CA"/>
    <w:rsid w:val="00E60153"/>
    <w:rsid w:val="00E60E48"/>
    <w:rsid w:val="00E6579A"/>
    <w:rsid w:val="00E71D2C"/>
    <w:rsid w:val="00E72B6C"/>
    <w:rsid w:val="00E76480"/>
    <w:rsid w:val="00E76E27"/>
    <w:rsid w:val="00E847E5"/>
    <w:rsid w:val="00E9211B"/>
    <w:rsid w:val="00EA6A00"/>
    <w:rsid w:val="00EB1DA7"/>
    <w:rsid w:val="00EB2762"/>
    <w:rsid w:val="00EB5676"/>
    <w:rsid w:val="00EC072C"/>
    <w:rsid w:val="00EC0FFD"/>
    <w:rsid w:val="00EC1FD6"/>
    <w:rsid w:val="00EC4C42"/>
    <w:rsid w:val="00EC6A80"/>
    <w:rsid w:val="00EE5005"/>
    <w:rsid w:val="00EF7202"/>
    <w:rsid w:val="00F21C1B"/>
    <w:rsid w:val="00F22BA5"/>
    <w:rsid w:val="00F324F8"/>
    <w:rsid w:val="00F3638A"/>
    <w:rsid w:val="00F40CF8"/>
    <w:rsid w:val="00F47278"/>
    <w:rsid w:val="00F64DA7"/>
    <w:rsid w:val="00F719B7"/>
    <w:rsid w:val="00F72250"/>
    <w:rsid w:val="00F80BBA"/>
    <w:rsid w:val="00F84765"/>
    <w:rsid w:val="00FA0C88"/>
    <w:rsid w:val="00FB662C"/>
    <w:rsid w:val="00FB6E05"/>
    <w:rsid w:val="00FD4FEF"/>
    <w:rsid w:val="00FD54E6"/>
    <w:rsid w:val="00FE3C2C"/>
    <w:rsid w:val="00FF1315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7C2CA6-8FCC-4FD2-BF98-F869768D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uiPriority w:val="99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table" w:styleId="af9">
    <w:name w:val="Table Grid"/>
    <w:basedOn w:val="a1"/>
    <w:uiPriority w:val="99"/>
    <w:rsid w:val="00CD687D"/>
    <w:pPr>
      <w:autoSpaceDE w:val="0"/>
      <w:autoSpaceDN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uiPriority w:val="99"/>
    <w:semiHidden/>
    <w:rsid w:val="00CD687D"/>
    <w:pPr>
      <w:widowControl/>
      <w:suppressAutoHyphens w:val="0"/>
      <w:autoSpaceDE w:val="0"/>
      <w:autoSpaceDN w:val="0"/>
    </w:pPr>
    <w:rPr>
      <w:lang w:eastAsia="ru-RU" w:bidi="ar-SA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CD687D"/>
    <w:rPr>
      <w:rFonts w:ascii="Times New Roman" w:eastAsia="Times New Roman" w:hAnsi="Times New Roman" w:cs="Times New Roman"/>
    </w:rPr>
  </w:style>
  <w:style w:type="character" w:styleId="afc">
    <w:name w:val="endnote reference"/>
    <w:basedOn w:val="a0"/>
    <w:uiPriority w:val="99"/>
    <w:semiHidden/>
    <w:rsid w:val="00CD687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352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100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www.consultant.ru/document/cons_doc_LAW_166604/89ec5c7599e40ae63e0555b3b8c1aff3aca736cd/" TargetMode="External"/><Relationship Id="rId26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134551/9e46c816757f0d1d17d3d09cb0c02dbbe9826355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https://www.consultant.ru/document/cons_doc_LAW_134551/9e46c816757f0d1d17d3d09cb0c02dbbe9826355/" TargetMode="External"/><Relationship Id="rId25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82834/ef34350ac8a228c304eaa8540e308acc341f29c8/" TargetMode="External"/><Relationship Id="rId20" Type="http://schemas.openxmlformats.org/officeDocument/2006/relationships/hyperlink" Target="https://www.consultant.ru/document/cons_doc_LAW_482834/ef34350ac8a228c304eaa8540e308acc341f29c8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82834/ef34350ac8a228c304eaa8540e308acc341f29c8/" TargetMode="External"/><Relationship Id="rId24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166604/a7e3a78e37c19c5c94b2a6f8ccd3f115126dc72f/" TargetMode="External"/><Relationship Id="rId23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s://www.consultant.ru/document/cons_doc_LAW_166604/a7e3a78e37c19c5c94b2a6f8ccd3f115126dc72f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consultant.ru/document/cons_doc_LAW_166604/89ec5c7599e40ae63e0555b3b8c1aff3aca736cd/" TargetMode="External"/><Relationship Id="rId22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99D2B-FEA8-46FF-8F29-C7081C9B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23</Pages>
  <Words>7655</Words>
  <Characters>43637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user</cp:lastModifiedBy>
  <cp:revision>369</cp:revision>
  <cp:lastPrinted>2025-02-27T09:02:00Z</cp:lastPrinted>
  <dcterms:created xsi:type="dcterms:W3CDTF">2025-01-21T05:53:00Z</dcterms:created>
  <dcterms:modified xsi:type="dcterms:W3CDTF">2025-02-27T09:03:00Z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