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F3B37" w:rsidRPr="006F3B37" w:rsidRDefault="006F3B37" w:rsidP="006F3B37">
      <w:pPr>
        <w:widowControl w:val="0"/>
        <w:spacing w:line="600" w:lineRule="auto"/>
        <w:ind w:right="-14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F3B37">
        <w:rPr>
          <w:rFonts w:ascii="Times New Roman" w:hAnsi="Times New Roman" w:cs="Times New Roman"/>
        </w:rP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7" o:title=""/>
          </v:shape>
          <o:OLEObject Type="Embed" ProgID="CorelDraw.Graphic.24" ShapeID="_x0000_i1025" DrawAspect="Content" ObjectID="_1852721166" r:id="rId8"/>
        </w:object>
      </w:r>
    </w:p>
    <w:p w:rsidR="006F3B37" w:rsidRPr="006F3B37" w:rsidRDefault="006F3B37" w:rsidP="006F3B37">
      <w:pPr>
        <w:pStyle w:val="a4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B37">
        <w:rPr>
          <w:rFonts w:ascii="Times New Roman" w:hAnsi="Times New Roman" w:cs="Times New Roman"/>
          <w:b/>
          <w:bCs/>
          <w:sz w:val="28"/>
          <w:szCs w:val="28"/>
        </w:rPr>
        <w:t>АДМИНИСТРАЦИЯ МУНИЦИПАЛЬНОГО ОБРАЗОВАНИЯ</w:t>
      </w:r>
    </w:p>
    <w:p w:rsidR="006F3B37" w:rsidRPr="006F3B37" w:rsidRDefault="006F3B37" w:rsidP="006F3B37">
      <w:pPr>
        <w:pStyle w:val="a4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B37">
        <w:rPr>
          <w:rFonts w:ascii="Times New Roman" w:hAnsi="Times New Roman" w:cs="Times New Roman"/>
          <w:b/>
          <w:bCs/>
          <w:sz w:val="28"/>
          <w:szCs w:val="28"/>
        </w:rPr>
        <w:t>«САФОНОВСКИЙ МУНИЦИПАЛЬНЫЙ ОКРУГ»</w:t>
      </w:r>
    </w:p>
    <w:p w:rsidR="006F3B37" w:rsidRPr="006F3B37" w:rsidRDefault="006F3B37" w:rsidP="006F3B37">
      <w:pPr>
        <w:pStyle w:val="a4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B37">
        <w:rPr>
          <w:rFonts w:ascii="Times New Roman" w:hAnsi="Times New Roman" w:cs="Times New Roman"/>
          <w:b/>
          <w:bCs/>
          <w:sz w:val="28"/>
          <w:szCs w:val="28"/>
        </w:rPr>
        <w:t>СМОЛЕНСКОЙ ОБЛАСТИ</w:t>
      </w:r>
    </w:p>
    <w:p w:rsidR="006F3B37" w:rsidRPr="006F3B37" w:rsidRDefault="006F3B37" w:rsidP="006F3B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F3B37" w:rsidRPr="006F3B37" w:rsidRDefault="006F3B37" w:rsidP="006F3B37">
      <w:pPr>
        <w:pStyle w:val="a4"/>
        <w:jc w:val="center"/>
        <w:rPr>
          <w:rFonts w:ascii="Times New Roman" w:hAnsi="Times New Roman" w:cs="Times New Roman"/>
          <w:b/>
          <w:bCs/>
          <w:spacing w:val="60"/>
          <w:sz w:val="44"/>
          <w:szCs w:val="44"/>
        </w:rPr>
      </w:pPr>
      <w:r w:rsidRPr="006F3B37">
        <w:rPr>
          <w:rFonts w:ascii="Times New Roman" w:hAnsi="Times New Roman" w:cs="Times New Roman"/>
          <w:b/>
          <w:bCs/>
          <w:spacing w:val="60"/>
          <w:sz w:val="44"/>
          <w:szCs w:val="44"/>
        </w:rPr>
        <w:t>ПОСТАНОВЛЕНИЕ</w:t>
      </w:r>
    </w:p>
    <w:p w:rsidR="00711C88" w:rsidRDefault="00711C88" w:rsidP="006F3B37">
      <w:pPr>
        <w:widowControl w:val="0"/>
        <w:rPr>
          <w:rFonts w:ascii="Times New Roman" w:hAnsi="Times New Roman" w:cs="Times New Roman"/>
          <w:sz w:val="28"/>
        </w:rPr>
      </w:pPr>
    </w:p>
    <w:p w:rsidR="006F3B37" w:rsidRPr="006F3B37" w:rsidRDefault="006F3B37" w:rsidP="00EC4AF6">
      <w:pPr>
        <w:widowControl w:val="0"/>
        <w:spacing w:after="0"/>
        <w:rPr>
          <w:rFonts w:ascii="Times New Roman" w:hAnsi="Times New Roman" w:cs="Times New Roman"/>
          <w:sz w:val="28"/>
        </w:rPr>
      </w:pPr>
      <w:r w:rsidRPr="006F3B37">
        <w:rPr>
          <w:rFonts w:ascii="Times New Roman" w:hAnsi="Times New Roman" w:cs="Times New Roman"/>
          <w:sz w:val="28"/>
        </w:rPr>
        <w:t xml:space="preserve">от </w:t>
      </w:r>
      <w:r w:rsidR="00990D17">
        <w:rPr>
          <w:rFonts w:ascii="Times New Roman" w:hAnsi="Times New Roman" w:cs="Times New Roman"/>
          <w:sz w:val="28"/>
        </w:rPr>
        <w:t>02.10.2026</w:t>
      </w:r>
      <w:r w:rsidRPr="006F3B37">
        <w:rPr>
          <w:rFonts w:ascii="Times New Roman" w:hAnsi="Times New Roman" w:cs="Times New Roman"/>
          <w:sz w:val="28"/>
        </w:rPr>
        <w:t xml:space="preserve"> № </w:t>
      </w:r>
      <w:r w:rsidR="00990D17">
        <w:rPr>
          <w:rFonts w:ascii="Times New Roman" w:hAnsi="Times New Roman" w:cs="Times New Roman"/>
          <w:sz w:val="28"/>
        </w:rPr>
        <w:t>1918</w:t>
      </w:r>
      <w:r w:rsidRPr="006F3B37">
        <w:rPr>
          <w:rFonts w:ascii="Times New Roman" w:hAnsi="Times New Roman" w:cs="Times New Roman"/>
          <w:sz w:val="28"/>
        </w:rPr>
        <w:t xml:space="preserve"> </w:t>
      </w:r>
    </w:p>
    <w:p w:rsidR="00711C88" w:rsidRDefault="00711C88" w:rsidP="00EC4A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9035" w:type="dxa"/>
        <w:tblLook w:val="04A0" w:firstRow="1" w:lastRow="0" w:firstColumn="1" w:lastColumn="0" w:noHBand="0" w:noVBand="1"/>
      </w:tblPr>
      <w:tblGrid>
        <w:gridCol w:w="6912"/>
        <w:gridCol w:w="6912"/>
        <w:gridCol w:w="5211"/>
      </w:tblGrid>
      <w:tr w:rsidR="00722629" w:rsidRPr="00B533FB" w:rsidTr="00EF4576">
        <w:tc>
          <w:tcPr>
            <w:tcW w:w="6912" w:type="dxa"/>
          </w:tcPr>
          <w:p w:rsidR="00722629" w:rsidRPr="006B250C" w:rsidRDefault="00722629" w:rsidP="00EF45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680C">
              <w:rPr>
                <w:rFonts w:ascii="Times New Roman" w:eastAsia="Times New Roman" w:hAnsi="Times New Roman"/>
                <w:kern w:val="3"/>
                <w:sz w:val="28"/>
                <w:szCs w:val="28"/>
                <w:lang w:eastAsia="ru-RU"/>
              </w:rPr>
              <w:t xml:space="preserve">О внесении изменений в муниципальную программу «Управление муниципальными финансами </w:t>
            </w:r>
            <w:r>
              <w:rPr>
                <w:rFonts w:ascii="Times New Roman" w:eastAsia="Times New Roman" w:hAnsi="Times New Roman"/>
                <w:kern w:val="3"/>
                <w:sz w:val="28"/>
                <w:szCs w:val="28"/>
                <w:lang w:eastAsia="ru-RU"/>
              </w:rPr>
              <w:t>муниципального образования «Сафоновский муниципальный округ» Смоленской области</w:t>
            </w:r>
            <w:r w:rsidRPr="0029680C">
              <w:rPr>
                <w:rFonts w:ascii="Times New Roman" w:eastAsia="Times New Roman" w:hAnsi="Times New Roman"/>
                <w:kern w:val="3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kern w:val="3"/>
                <w:sz w:val="28"/>
                <w:szCs w:val="28"/>
                <w:lang w:eastAsia="ru-RU"/>
              </w:rPr>
              <w:t>на 2025-2030</w:t>
            </w:r>
            <w:r w:rsidRPr="0029680C">
              <w:rPr>
                <w:rFonts w:ascii="Times New Roman" w:eastAsia="Times New Roman" w:hAnsi="Times New Roman"/>
                <w:kern w:val="3"/>
                <w:sz w:val="28"/>
                <w:szCs w:val="28"/>
                <w:lang w:eastAsia="ru-RU"/>
              </w:rPr>
              <w:t xml:space="preserve"> годы</w:t>
            </w:r>
            <w:r>
              <w:rPr>
                <w:rFonts w:ascii="Times New Roman" w:eastAsia="Times New Roman" w:hAnsi="Times New Roman"/>
                <w:kern w:val="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912" w:type="dxa"/>
          </w:tcPr>
          <w:p w:rsidR="00722629" w:rsidRPr="00B533FB" w:rsidRDefault="00722629" w:rsidP="00EF457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722629" w:rsidRPr="00B533FB" w:rsidRDefault="00722629" w:rsidP="00EF457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22629" w:rsidRPr="00A41ED2" w:rsidRDefault="00722629" w:rsidP="00722629">
      <w:pPr>
        <w:pStyle w:val="Standard"/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629" w:rsidRDefault="00722629" w:rsidP="00722629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ar-SA"/>
        </w:rPr>
      </w:pP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Руководствуясь</w:t>
      </w:r>
      <w:r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разделом 4,</w:t>
      </w: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</w:t>
      </w:r>
      <w:r w:rsidR="000A7D4F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пунктом </w:t>
      </w:r>
      <w:r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5.16 раздела 5 Порядка</w:t>
      </w: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принятия решения о разработке муниципальных программ муниципального образования «Сафоновский </w:t>
      </w:r>
      <w:r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муниципальный округ» Смоленской области, </w:t>
      </w: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их формиро</w:t>
      </w:r>
      <w:r w:rsidR="00425EDD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вания и реализации, утвержденного</w:t>
      </w: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постановлением Администрации муниципального образования «Сафоновский </w:t>
      </w:r>
      <w:r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муниципальный округ</w:t>
      </w: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» Смоленской области от </w:t>
      </w:r>
      <w:r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03.01.2025</w:t>
      </w: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1</w:t>
      </w: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</w:t>
      </w: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Уставом муниципального образования «Сафоновский </w:t>
      </w:r>
      <w:r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муниципальный округ</w:t>
      </w: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» Смоленской области, Администрация муниципального образования «Сафоновский </w:t>
      </w:r>
      <w:r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муниципальный округ</w:t>
      </w:r>
      <w:r w:rsidRPr="0029680C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» Смоленской области</w:t>
      </w:r>
    </w:p>
    <w:p w:rsidR="00722629" w:rsidRPr="00E354A0" w:rsidRDefault="00722629" w:rsidP="00722629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ar-SA"/>
        </w:rPr>
      </w:pPr>
    </w:p>
    <w:p w:rsidR="00722629" w:rsidRPr="005444B3" w:rsidRDefault="00722629" w:rsidP="00722629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ar-SA"/>
        </w:rPr>
      </w:pPr>
      <w:r w:rsidRPr="005444B3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ПОСТАНОВЛЯЕТ:</w:t>
      </w:r>
    </w:p>
    <w:p w:rsidR="00722629" w:rsidRPr="00E354A0" w:rsidRDefault="00722629" w:rsidP="00722629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ar-SA"/>
        </w:rPr>
      </w:pPr>
      <w:r w:rsidRPr="005444B3">
        <w:rPr>
          <w:rFonts w:ascii="Times New Roman" w:eastAsia="Times New Roman" w:hAnsi="Times New Roman"/>
          <w:kern w:val="3"/>
          <w:sz w:val="28"/>
          <w:szCs w:val="28"/>
          <w:lang w:val="en-US" w:eastAsia="ar-SA"/>
        </w:rPr>
        <w:t> </w:t>
      </w:r>
    </w:p>
    <w:p w:rsidR="00722629" w:rsidRPr="00FF5022" w:rsidRDefault="00722629" w:rsidP="0072262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9680C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FF5022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муниципальную программу </w:t>
      </w:r>
      <w:r w:rsidRPr="00FF5022">
        <w:rPr>
          <w:rFonts w:ascii="Times New Roman" w:eastAsia="Times New Roman" w:hAnsi="Times New Roman"/>
          <w:sz w:val="28"/>
          <w:szCs w:val="28"/>
        </w:rPr>
        <w:t xml:space="preserve">«Управление муниципальными финансами </w:t>
      </w:r>
      <w:r>
        <w:rPr>
          <w:rFonts w:ascii="Times New Roman" w:eastAsia="Times New Roman" w:hAnsi="Times New Roman"/>
          <w:sz w:val="28"/>
          <w:szCs w:val="28"/>
        </w:rPr>
        <w:t>муниципального образования «Сафоновский муниципальный округ»</w:t>
      </w:r>
      <w:r w:rsidRPr="00FF5022">
        <w:rPr>
          <w:rFonts w:ascii="Times New Roman" w:eastAsia="Times New Roman" w:hAnsi="Times New Roman"/>
          <w:sz w:val="28"/>
          <w:szCs w:val="28"/>
        </w:rPr>
        <w:t xml:space="preserve"> Смоленской области»</w:t>
      </w:r>
      <w:r>
        <w:rPr>
          <w:rFonts w:ascii="Times New Roman" w:eastAsia="Times New Roman" w:hAnsi="Times New Roman"/>
          <w:sz w:val="28"/>
          <w:szCs w:val="28"/>
        </w:rPr>
        <w:t xml:space="preserve"> на 2025-2030 годы»</w:t>
      </w:r>
      <w:r w:rsidRPr="00FF5022">
        <w:rPr>
          <w:rFonts w:ascii="Times New Roman" w:eastAsia="Times New Roman" w:hAnsi="Times New Roman"/>
          <w:sz w:val="28"/>
          <w:szCs w:val="28"/>
        </w:rPr>
        <w:t>,</w:t>
      </w:r>
      <w:r w:rsidRPr="00FF5022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утвержденную  </w:t>
      </w:r>
      <w:r w:rsidRPr="00FF5022">
        <w:rPr>
          <w:rFonts w:ascii="Times New Roman" w:eastAsia="Times New Roman" w:hAnsi="Times New Roman"/>
          <w:sz w:val="28"/>
          <w:szCs w:val="28"/>
        </w:rPr>
        <w:t xml:space="preserve">постановлением  Администрации муниципального образования «Сафоновский </w:t>
      </w:r>
      <w:r>
        <w:rPr>
          <w:rFonts w:ascii="Times New Roman" w:eastAsia="Times New Roman" w:hAnsi="Times New Roman"/>
          <w:sz w:val="28"/>
          <w:szCs w:val="28"/>
        </w:rPr>
        <w:t>муниципальный округ</w:t>
      </w:r>
      <w:r w:rsidRPr="00FF5022">
        <w:rPr>
          <w:rFonts w:ascii="Times New Roman" w:eastAsia="Times New Roman" w:hAnsi="Times New Roman"/>
          <w:sz w:val="28"/>
          <w:szCs w:val="28"/>
        </w:rPr>
        <w:t xml:space="preserve">»  Смоленской области от </w:t>
      </w:r>
      <w:r>
        <w:rPr>
          <w:rFonts w:ascii="Times New Roman" w:eastAsia="Times New Roman" w:hAnsi="Times New Roman"/>
          <w:sz w:val="28"/>
          <w:szCs w:val="28"/>
        </w:rPr>
        <w:t>09.01.2025</w:t>
      </w:r>
      <w:r w:rsidRPr="00FF5022">
        <w:rPr>
          <w:rFonts w:ascii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/>
          <w:sz w:val="28"/>
          <w:szCs w:val="28"/>
        </w:rPr>
        <w:t>11</w:t>
      </w:r>
      <w:r w:rsidRPr="00FF5022">
        <w:rPr>
          <w:rFonts w:ascii="Times New Roman" w:eastAsia="Times New Roman" w:hAnsi="Times New Roman"/>
          <w:sz w:val="28"/>
          <w:szCs w:val="28"/>
        </w:rPr>
        <w:t>, следующие изменения:</w:t>
      </w:r>
    </w:p>
    <w:p w:rsidR="00722629" w:rsidRDefault="00722629" w:rsidP="0072262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680C">
        <w:rPr>
          <w:rFonts w:ascii="Times New Roman" w:eastAsia="Times New Roman" w:hAnsi="Times New Roman"/>
          <w:sz w:val="28"/>
          <w:szCs w:val="28"/>
          <w:lang w:eastAsia="ru-RU"/>
        </w:rPr>
        <w:t>1.1. В разделе «Основные положения» паспорта вышеуказанной программы позицию «Объемы финансового обеспечения за весь период реализации (по годам реализации и в разрезе источников финансирования на очередной финансовый год и первый, второй годы планового периода)» изложить  в новой редакции:</w:t>
      </w:r>
    </w:p>
    <w:p w:rsidR="000A7D4F" w:rsidRPr="008614A9" w:rsidRDefault="000A7D4F" w:rsidP="0072262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775"/>
      </w:tblGrid>
      <w:tr w:rsidR="00722629" w:rsidRPr="00FF5022" w:rsidTr="00EF4576">
        <w:tc>
          <w:tcPr>
            <w:tcW w:w="3539" w:type="dxa"/>
          </w:tcPr>
          <w:p w:rsidR="00722629" w:rsidRPr="00FF5022" w:rsidRDefault="0072262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финансового обеспечения за весь период реализации (по годам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реализации и в разрезе источников финансирования на очередной финансовый год и первый, второй годы планового периода)</w:t>
            </w:r>
          </w:p>
        </w:tc>
        <w:tc>
          <w:tcPr>
            <w:tcW w:w="6775" w:type="dxa"/>
          </w:tcPr>
          <w:p w:rsidR="00722629" w:rsidRPr="00FF5022" w:rsidRDefault="0072262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общий </w:t>
            </w:r>
            <w:r w:rsidR="00AD3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финансирования составляет 95 520,9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из них:</w:t>
            </w:r>
          </w:p>
          <w:p w:rsidR="00722629" w:rsidRDefault="0072262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 (всего)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20 103,3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из них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722629" w:rsidRDefault="0072262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средства федерального бюджета – 192,2 тыс. рублей;</w:t>
            </w:r>
          </w:p>
          <w:p w:rsidR="00722629" w:rsidRDefault="0072262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средства областного бюджета – 26,0 тыс. рублей.</w:t>
            </w:r>
          </w:p>
          <w:p w:rsidR="00722629" w:rsidRPr="00FF5022" w:rsidRDefault="0072262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средства  бюджета муниципального образования «Сафоновский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муниципальный округ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Смоленской области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19 885,1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AD3699" w:rsidRDefault="00722629" w:rsidP="00AD36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 (всего) – </w:t>
            </w:r>
            <w:r w:rsidR="00AD3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25 164,0</w:t>
            </w:r>
            <w:r w:rsidR="00AD3699"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из них</w:t>
            </w:r>
            <w:r w:rsidR="00AD3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AD3699" w:rsidRDefault="00AD3699" w:rsidP="00AD36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средства федерального бюджета – 194,0 тыс. рублей;</w:t>
            </w:r>
          </w:p>
          <w:p w:rsidR="00AD3699" w:rsidRDefault="00AD3699" w:rsidP="00AD36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средства областного бюджета – 0,0 тыс. рублей.</w:t>
            </w:r>
          </w:p>
          <w:p w:rsidR="00AD3699" w:rsidRPr="00FF5022" w:rsidRDefault="00AD3699" w:rsidP="00AD36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средства  бюджета муниципального образования «Сафоновский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муниципальный округ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Смоленской области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24 970,0</w:t>
            </w:r>
            <w:r w:rsidRPr="00FF50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722629" w:rsidRDefault="00722629" w:rsidP="00EF457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51B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2027 год (всего) – </w:t>
            </w:r>
            <w:r w:rsidR="00C71C38">
              <w:rPr>
                <w:rFonts w:ascii="Times New Roman" w:hAnsi="Times New Roman"/>
                <w:sz w:val="24"/>
                <w:szCs w:val="24"/>
                <w:lang w:eastAsia="ru-RU"/>
              </w:rPr>
              <w:t>25 126,8</w:t>
            </w:r>
            <w:r w:rsidRPr="00951B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из них средства  бюджета муниципального образования «Сафоновский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 округ</w:t>
            </w:r>
            <w:r w:rsidRPr="00951B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Смоленской области – </w:t>
            </w:r>
            <w:r w:rsidR="00C71C38">
              <w:rPr>
                <w:rFonts w:ascii="Times New Roman" w:hAnsi="Times New Roman"/>
                <w:sz w:val="24"/>
                <w:szCs w:val="24"/>
                <w:lang w:eastAsia="ru-RU"/>
              </w:rPr>
              <w:t>25 126,8</w:t>
            </w:r>
            <w:r w:rsidRPr="00951B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</w:t>
            </w:r>
            <w:r w:rsidR="00C71C3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71C38" w:rsidRPr="00951B00" w:rsidRDefault="00C71C38" w:rsidP="00EF457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2028</w:t>
            </w:r>
            <w:r w:rsidRPr="00951B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(всего)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25 126,8</w:t>
            </w:r>
            <w:r w:rsidRPr="00951B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из них средства  бюджета муниципального образования «Сафоновский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 округ</w:t>
            </w:r>
            <w:r w:rsidRPr="00951B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Смоленской области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25 126,8</w:t>
            </w:r>
            <w:r w:rsidRPr="00951B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722629" w:rsidRPr="00FF5022" w:rsidRDefault="00C71C38" w:rsidP="00EF4576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2029</w:t>
            </w:r>
            <w:r w:rsidR="00722629" w:rsidRPr="00951B00">
              <w:rPr>
                <w:rFonts w:ascii="Times New Roman" w:hAnsi="Times New Roman"/>
                <w:sz w:val="24"/>
                <w:szCs w:val="24"/>
                <w:lang w:eastAsia="ru-RU"/>
              </w:rPr>
              <w:t>-2030 годы финансирование не определено.</w:t>
            </w:r>
          </w:p>
        </w:tc>
      </w:tr>
    </w:tbl>
    <w:p w:rsidR="00722629" w:rsidRDefault="000A7D4F" w:rsidP="000A7D4F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»</w:t>
      </w:r>
    </w:p>
    <w:p w:rsidR="00722629" w:rsidRDefault="0031634E" w:rsidP="000A7D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r w:rsidR="00722629" w:rsidRPr="0029680C">
        <w:rPr>
          <w:rFonts w:ascii="Times New Roman" w:eastAsia="Times New Roman" w:hAnsi="Times New Roman"/>
          <w:sz w:val="28"/>
          <w:szCs w:val="28"/>
          <w:lang w:eastAsia="ru-RU"/>
        </w:rPr>
        <w:t>Раздел «</w:t>
      </w:r>
      <w:r w:rsidR="00722629" w:rsidRPr="0029680C"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Финансовое обеспечение муниципальной программы» паспорта вышеуказанной программы</w:t>
      </w:r>
      <w:r w:rsidR="00722629" w:rsidRPr="0029680C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редакции:</w:t>
      </w:r>
    </w:p>
    <w:p w:rsidR="009546A9" w:rsidRPr="00AE5617" w:rsidRDefault="000A7D4F" w:rsidP="00AE56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</w:p>
    <w:p w:rsidR="00722629" w:rsidRPr="008614A9" w:rsidRDefault="00722629" w:rsidP="0072262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9680C"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Финансовое обеспечение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471"/>
        <w:gridCol w:w="1276"/>
        <w:gridCol w:w="1416"/>
        <w:gridCol w:w="1356"/>
      </w:tblGrid>
      <w:tr w:rsidR="00722629" w:rsidRPr="0029680C" w:rsidTr="00EF4576">
        <w:tc>
          <w:tcPr>
            <w:tcW w:w="4673" w:type="dxa"/>
            <w:vMerge w:val="restart"/>
          </w:tcPr>
          <w:p w:rsidR="00722629" w:rsidRPr="0029680C" w:rsidRDefault="0072262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6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финансового обеспечения</w:t>
            </w:r>
          </w:p>
        </w:tc>
        <w:tc>
          <w:tcPr>
            <w:tcW w:w="5519" w:type="dxa"/>
            <w:gridSpan w:val="4"/>
          </w:tcPr>
          <w:p w:rsidR="00722629" w:rsidRPr="0029680C" w:rsidRDefault="0072262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6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финансового обеспечения по годам реализации (тыс. рублей)</w:t>
            </w:r>
          </w:p>
        </w:tc>
      </w:tr>
      <w:tr w:rsidR="00722629" w:rsidRPr="0029680C" w:rsidTr="00EF4576">
        <w:tc>
          <w:tcPr>
            <w:tcW w:w="4673" w:type="dxa"/>
            <w:vMerge/>
          </w:tcPr>
          <w:p w:rsidR="00722629" w:rsidRPr="0029680C" w:rsidRDefault="0072262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</w:tcPr>
          <w:p w:rsidR="00722629" w:rsidRPr="0029680C" w:rsidRDefault="0072262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6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722629" w:rsidRPr="0029680C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  <w:r w:rsidR="00722629" w:rsidRPr="00296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6" w:type="dxa"/>
          </w:tcPr>
          <w:p w:rsidR="00722629" w:rsidRPr="0029680C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2027</w:t>
            </w:r>
            <w:r w:rsidR="00722629" w:rsidRPr="00296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56" w:type="dxa"/>
          </w:tcPr>
          <w:p w:rsidR="00722629" w:rsidRPr="0029680C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2028</w:t>
            </w:r>
            <w:r w:rsidR="00722629" w:rsidRPr="00296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22629" w:rsidRPr="0029680C" w:rsidTr="00EF4576">
        <w:tc>
          <w:tcPr>
            <w:tcW w:w="4673" w:type="dxa"/>
          </w:tcPr>
          <w:p w:rsidR="00722629" w:rsidRPr="0029680C" w:rsidRDefault="0072262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6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целом по муниципальной  программе, </w:t>
            </w:r>
            <w:r w:rsidRPr="00296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том числе:</w:t>
            </w:r>
          </w:p>
        </w:tc>
        <w:tc>
          <w:tcPr>
            <w:tcW w:w="1471" w:type="dxa"/>
            <w:vAlign w:val="center"/>
          </w:tcPr>
          <w:p w:rsidR="00722629" w:rsidRPr="0029680C" w:rsidRDefault="00C71C38" w:rsidP="00A637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  <w:r w:rsidR="00A637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417,6</w:t>
            </w:r>
          </w:p>
        </w:tc>
        <w:tc>
          <w:tcPr>
            <w:tcW w:w="1276" w:type="dxa"/>
            <w:vAlign w:val="center"/>
          </w:tcPr>
          <w:p w:rsidR="00722629" w:rsidRPr="0029680C" w:rsidRDefault="00C71C38" w:rsidP="000A7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A637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164,0</w:t>
            </w:r>
          </w:p>
        </w:tc>
        <w:tc>
          <w:tcPr>
            <w:tcW w:w="1416" w:type="dxa"/>
            <w:vAlign w:val="center"/>
          </w:tcPr>
          <w:p w:rsidR="00722629" w:rsidRPr="0029680C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25 126,8</w:t>
            </w:r>
          </w:p>
        </w:tc>
        <w:tc>
          <w:tcPr>
            <w:tcW w:w="1356" w:type="dxa"/>
            <w:vAlign w:val="center"/>
          </w:tcPr>
          <w:p w:rsidR="00722629" w:rsidRPr="0029680C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25 126,8</w:t>
            </w:r>
          </w:p>
        </w:tc>
      </w:tr>
      <w:tr w:rsidR="00722629" w:rsidRPr="0029680C" w:rsidTr="00EF4576">
        <w:tc>
          <w:tcPr>
            <w:tcW w:w="4673" w:type="dxa"/>
          </w:tcPr>
          <w:p w:rsidR="00722629" w:rsidRPr="0029680C" w:rsidRDefault="0072262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71" w:type="dxa"/>
            <w:vAlign w:val="center"/>
          </w:tcPr>
          <w:p w:rsidR="00722629" w:rsidRDefault="00A63746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194,0</w:t>
            </w:r>
          </w:p>
        </w:tc>
        <w:tc>
          <w:tcPr>
            <w:tcW w:w="1276" w:type="dxa"/>
            <w:vAlign w:val="center"/>
          </w:tcPr>
          <w:p w:rsidR="00722629" w:rsidRDefault="00A63746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194,0</w:t>
            </w:r>
          </w:p>
        </w:tc>
        <w:tc>
          <w:tcPr>
            <w:tcW w:w="1416" w:type="dxa"/>
            <w:vAlign w:val="center"/>
          </w:tcPr>
          <w:p w:rsidR="00722629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6" w:type="dxa"/>
            <w:vAlign w:val="center"/>
          </w:tcPr>
          <w:p w:rsidR="00722629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22629" w:rsidRPr="0029680C" w:rsidTr="00EF4576">
        <w:tc>
          <w:tcPr>
            <w:tcW w:w="4673" w:type="dxa"/>
          </w:tcPr>
          <w:p w:rsidR="00722629" w:rsidRDefault="0072262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71" w:type="dxa"/>
            <w:vAlign w:val="center"/>
          </w:tcPr>
          <w:p w:rsidR="00722629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722629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6" w:type="dxa"/>
            <w:vAlign w:val="center"/>
          </w:tcPr>
          <w:p w:rsidR="00722629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6" w:type="dxa"/>
            <w:vAlign w:val="center"/>
          </w:tcPr>
          <w:p w:rsidR="00722629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C38" w:rsidRPr="0029680C" w:rsidTr="00C71C38">
        <w:tc>
          <w:tcPr>
            <w:tcW w:w="4673" w:type="dxa"/>
          </w:tcPr>
          <w:p w:rsidR="00C71C38" w:rsidRPr="0029680C" w:rsidRDefault="00C71C38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6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 муниципального образования «Сафоновский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муниципальный округ</w:t>
            </w:r>
            <w:r w:rsidRPr="00296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Смоленской области</w:t>
            </w:r>
          </w:p>
        </w:tc>
        <w:tc>
          <w:tcPr>
            <w:tcW w:w="1471" w:type="dxa"/>
            <w:vAlign w:val="center"/>
          </w:tcPr>
          <w:p w:rsidR="00C71C38" w:rsidRPr="00951B00" w:rsidRDefault="00C71C38" w:rsidP="00A637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  <w:r w:rsidR="00A63746">
              <w:rPr>
                <w:rFonts w:ascii="Times New Roman" w:hAnsi="Times New Roman"/>
                <w:sz w:val="24"/>
                <w:szCs w:val="24"/>
                <w:lang w:eastAsia="ru-RU"/>
              </w:rPr>
              <w:t> 223,6</w:t>
            </w:r>
          </w:p>
        </w:tc>
        <w:tc>
          <w:tcPr>
            <w:tcW w:w="1276" w:type="dxa"/>
            <w:vAlign w:val="center"/>
          </w:tcPr>
          <w:p w:rsidR="00C71C38" w:rsidRPr="0029680C" w:rsidRDefault="00474C75" w:rsidP="00A637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  <w:r w:rsidR="00A637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970,0</w:t>
            </w:r>
          </w:p>
        </w:tc>
        <w:tc>
          <w:tcPr>
            <w:tcW w:w="1416" w:type="dxa"/>
            <w:vAlign w:val="center"/>
          </w:tcPr>
          <w:p w:rsidR="00C71C38" w:rsidRPr="0029680C" w:rsidRDefault="00C71C38" w:rsidP="00E055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25 126,8</w:t>
            </w:r>
          </w:p>
        </w:tc>
        <w:tc>
          <w:tcPr>
            <w:tcW w:w="1356" w:type="dxa"/>
            <w:vAlign w:val="center"/>
          </w:tcPr>
          <w:p w:rsidR="00C71C38" w:rsidRPr="0029680C" w:rsidRDefault="00C71C38" w:rsidP="00E055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25 126,8</w:t>
            </w:r>
          </w:p>
        </w:tc>
      </w:tr>
      <w:tr w:rsidR="00C71C38" w:rsidRPr="0029680C" w:rsidTr="00EF4576">
        <w:tc>
          <w:tcPr>
            <w:tcW w:w="4673" w:type="dxa"/>
          </w:tcPr>
          <w:p w:rsidR="00C71C38" w:rsidRPr="0029680C" w:rsidRDefault="00C71C38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471" w:type="dxa"/>
            <w:vAlign w:val="center"/>
          </w:tcPr>
          <w:p w:rsidR="00C71C38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C71C38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6" w:type="dxa"/>
            <w:vAlign w:val="center"/>
          </w:tcPr>
          <w:p w:rsidR="00C71C38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6" w:type="dxa"/>
            <w:vAlign w:val="center"/>
          </w:tcPr>
          <w:p w:rsidR="00C71C38" w:rsidRDefault="00C71C38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E5617" w:rsidRPr="0029680C" w:rsidRDefault="000A7D4F" w:rsidP="000A7D4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722629" w:rsidRPr="007917DA" w:rsidRDefault="000A7D4F" w:rsidP="007226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1.3</w:t>
      </w:r>
      <w:r w:rsidR="00722629" w:rsidRPr="0029680C">
        <w:rPr>
          <w:rFonts w:ascii="Times New Roman" w:eastAsia="Times New Roman" w:hAnsi="Times New Roman"/>
          <w:sz w:val="28"/>
          <w:szCs w:val="28"/>
          <w:lang w:eastAsia="ru-RU"/>
        </w:rPr>
        <w:t xml:space="preserve">. Раздел  </w:t>
      </w:r>
      <w:r w:rsidR="00722629"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="00722629" w:rsidRPr="0029680C">
        <w:rPr>
          <w:rFonts w:ascii="Times New Roman" w:eastAsia="Times New Roman" w:hAnsi="Times New Roman"/>
          <w:sz w:val="28"/>
          <w:szCs w:val="28"/>
          <w:lang w:eastAsia="ru-RU"/>
        </w:rPr>
        <w:t xml:space="preserve">«Сведения о финансировании структурных элементов муниципальной программы </w:t>
      </w:r>
      <w:r w:rsidR="00722629" w:rsidRPr="0029680C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722629" w:rsidRPr="00FF5022">
        <w:rPr>
          <w:rFonts w:ascii="Times New Roman" w:eastAsia="Times New Roman" w:hAnsi="Times New Roman"/>
          <w:sz w:val="28"/>
          <w:szCs w:val="28"/>
        </w:rPr>
        <w:t xml:space="preserve">Управление муниципальными финансами </w:t>
      </w:r>
      <w:r w:rsidR="00722629">
        <w:rPr>
          <w:rFonts w:ascii="Times New Roman" w:eastAsia="Times New Roman" w:hAnsi="Times New Roman"/>
          <w:sz w:val="28"/>
          <w:szCs w:val="28"/>
        </w:rPr>
        <w:t>муниципального образования «Сафоновский муниципальный округ»</w:t>
      </w:r>
      <w:r w:rsidR="00722629" w:rsidRPr="00FF5022">
        <w:rPr>
          <w:rFonts w:ascii="Times New Roman" w:eastAsia="Times New Roman" w:hAnsi="Times New Roman"/>
          <w:sz w:val="28"/>
          <w:szCs w:val="28"/>
        </w:rPr>
        <w:t xml:space="preserve"> Смоленской области»</w:t>
      </w:r>
      <w:r w:rsidR="00722629">
        <w:rPr>
          <w:rFonts w:ascii="Times New Roman" w:eastAsia="Times New Roman" w:hAnsi="Times New Roman"/>
          <w:sz w:val="28"/>
          <w:szCs w:val="28"/>
        </w:rPr>
        <w:t xml:space="preserve"> на 2025-2030 годы</w:t>
      </w:r>
      <w:r w:rsidR="00722629" w:rsidRPr="002968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</w:t>
      </w:r>
      <w:r w:rsidR="00722629" w:rsidRPr="0029680C">
        <w:rPr>
          <w:rFonts w:ascii="Times New Roman" w:eastAsia="Times New Roman" w:hAnsi="Times New Roman"/>
          <w:sz w:val="28"/>
          <w:szCs w:val="28"/>
          <w:lang w:eastAsia="ru-RU"/>
        </w:rPr>
        <w:t>изложить в новой редакции:</w:t>
      </w:r>
    </w:p>
    <w:p w:rsidR="009546A9" w:rsidRDefault="000A7D4F" w:rsidP="009546A9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</w:p>
    <w:p w:rsidR="00722629" w:rsidRPr="0029680C" w:rsidRDefault="00722629" w:rsidP="009546A9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</w:t>
      </w:r>
      <w:r w:rsidRPr="002968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СВЕДЕНИЯ</w:t>
      </w:r>
    </w:p>
    <w:p w:rsidR="00722629" w:rsidRPr="0029680C" w:rsidRDefault="00722629" w:rsidP="00722629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9680C">
        <w:rPr>
          <w:rFonts w:ascii="Times New Roman" w:eastAsia="Times New Roman" w:hAnsi="Times New Roman"/>
          <w:bCs/>
          <w:sz w:val="28"/>
          <w:szCs w:val="28"/>
          <w:lang w:eastAsia="ru-RU"/>
        </w:rPr>
        <w:t>о финансировании структурных элементов муниципальной  программы «</w:t>
      </w:r>
      <w:r w:rsidRPr="00FF5022">
        <w:rPr>
          <w:rFonts w:ascii="Times New Roman" w:eastAsia="Times New Roman" w:hAnsi="Times New Roman"/>
          <w:sz w:val="28"/>
          <w:szCs w:val="28"/>
        </w:rPr>
        <w:t xml:space="preserve">Управление муниципальными финансами </w:t>
      </w:r>
      <w:r>
        <w:rPr>
          <w:rFonts w:ascii="Times New Roman" w:eastAsia="Times New Roman" w:hAnsi="Times New Roman"/>
          <w:sz w:val="28"/>
          <w:szCs w:val="28"/>
        </w:rPr>
        <w:t>муниципального образования «Сафоновский муниципальный округ»</w:t>
      </w:r>
      <w:r w:rsidRPr="00FF5022">
        <w:rPr>
          <w:rFonts w:ascii="Times New Roman" w:eastAsia="Times New Roman" w:hAnsi="Times New Roman"/>
          <w:sz w:val="28"/>
          <w:szCs w:val="28"/>
        </w:rPr>
        <w:t xml:space="preserve"> Смоленской области»</w:t>
      </w:r>
      <w:r>
        <w:rPr>
          <w:rFonts w:ascii="Times New Roman" w:eastAsia="Times New Roman" w:hAnsi="Times New Roman"/>
          <w:sz w:val="28"/>
          <w:szCs w:val="28"/>
        </w:rPr>
        <w:t xml:space="preserve"> на 2025-2030 годы</w:t>
      </w:r>
      <w:r w:rsidRPr="0029680C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722629" w:rsidRPr="003E4DCF" w:rsidRDefault="00722629" w:rsidP="00AE561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2629" w:rsidRPr="003E4DCF" w:rsidRDefault="00722629" w:rsidP="007226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015"/>
        <w:gridCol w:w="1703"/>
        <w:gridCol w:w="1647"/>
        <w:gridCol w:w="1261"/>
        <w:gridCol w:w="7"/>
        <w:gridCol w:w="1007"/>
        <w:gridCol w:w="7"/>
        <w:gridCol w:w="1112"/>
        <w:gridCol w:w="13"/>
        <w:gridCol w:w="1014"/>
      </w:tblGrid>
      <w:tr w:rsidR="009546A9" w:rsidRPr="003E4DCF" w:rsidTr="00B96A66">
        <w:trPr>
          <w:trHeight w:val="224"/>
          <w:tblHeader/>
        </w:trPr>
        <w:tc>
          <w:tcPr>
            <w:tcW w:w="565" w:type="dxa"/>
            <w:vMerge w:val="restart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015" w:type="dxa"/>
            <w:vMerge w:val="restart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3" w:type="dxa"/>
            <w:vMerge w:val="restart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 муниципальной  программы</w:t>
            </w:r>
          </w:p>
        </w:tc>
        <w:tc>
          <w:tcPr>
            <w:tcW w:w="1647" w:type="dxa"/>
            <w:vMerge w:val="restart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21" w:type="dxa"/>
            <w:gridSpan w:val="7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средств на реализацию муниципальной  программы на очередной финансовый год и плановый период (тыс. рублей)</w:t>
            </w:r>
          </w:p>
        </w:tc>
      </w:tr>
      <w:tr w:rsidR="009546A9" w:rsidRPr="003E4DCF" w:rsidTr="009546A9">
        <w:trPr>
          <w:trHeight w:val="55"/>
          <w:tblHeader/>
        </w:trPr>
        <w:tc>
          <w:tcPr>
            <w:tcW w:w="565" w:type="dxa"/>
            <w:vMerge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5" w:type="dxa"/>
            <w:vMerge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vMerge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vMerge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gridSpan w:val="2"/>
          </w:tcPr>
          <w:p w:rsidR="009546A9" w:rsidRPr="003E4DCF" w:rsidRDefault="009546A9" w:rsidP="0021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14" w:type="dxa"/>
            <w:gridSpan w:val="2"/>
          </w:tcPr>
          <w:p w:rsidR="009546A9" w:rsidRPr="003E4DCF" w:rsidRDefault="009546A9" w:rsidP="0021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25" w:type="dxa"/>
            <w:gridSpan w:val="2"/>
          </w:tcPr>
          <w:p w:rsidR="009546A9" w:rsidRPr="003E4DCF" w:rsidRDefault="009546A9" w:rsidP="0021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14" w:type="dxa"/>
          </w:tcPr>
          <w:p w:rsidR="009546A9" w:rsidRPr="003E4DCF" w:rsidRDefault="009546A9" w:rsidP="0021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9546A9" w:rsidRPr="003E4DCF" w:rsidTr="00EF4576">
        <w:trPr>
          <w:tblHeader/>
        </w:trPr>
        <w:tc>
          <w:tcPr>
            <w:tcW w:w="565" w:type="dxa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15" w:type="dxa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3" w:type="dxa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7" w:type="dxa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68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4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5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4" w:type="dxa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9546A9" w:rsidRPr="003E4DCF" w:rsidTr="00EF4576">
        <w:tc>
          <w:tcPr>
            <w:tcW w:w="10351" w:type="dxa"/>
            <w:gridSpan w:val="11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 Комплекс процессных мероприятий «</w:t>
            </w:r>
            <w:r w:rsidRPr="001168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Нормативно-методическое обеспечение и организация бюджетного процесса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9546A9" w:rsidRPr="003E4DCF" w:rsidTr="00EF4576">
        <w:tc>
          <w:tcPr>
            <w:tcW w:w="565" w:type="dxa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015" w:type="dxa"/>
          </w:tcPr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1703" w:type="dxa"/>
          </w:tcPr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управление Администрации муниципального образования «Сафоновский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округ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Смоленской области </w:t>
            </w:r>
          </w:p>
        </w:tc>
        <w:tc>
          <w:tcPr>
            <w:tcW w:w="1647" w:type="dxa"/>
          </w:tcPr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Областной бюджет</w:t>
            </w: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юджет муниципального образования «Сафоновский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округ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Смоленской области</w:t>
            </w:r>
          </w:p>
        </w:tc>
        <w:tc>
          <w:tcPr>
            <w:tcW w:w="1268" w:type="dxa"/>
            <w:gridSpan w:val="2"/>
          </w:tcPr>
          <w:p w:rsidR="009546A9" w:rsidRDefault="00A63746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194,0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A6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  <w:r w:rsidR="00A637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127,9</w:t>
            </w:r>
          </w:p>
        </w:tc>
        <w:tc>
          <w:tcPr>
            <w:tcW w:w="1014" w:type="dxa"/>
            <w:gridSpan w:val="2"/>
          </w:tcPr>
          <w:p w:rsidR="009546A9" w:rsidRDefault="00A63746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194,0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A6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A637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4 938,1</w:t>
            </w:r>
          </w:p>
        </w:tc>
        <w:tc>
          <w:tcPr>
            <w:tcW w:w="1125" w:type="dxa"/>
            <w:gridSpan w:val="2"/>
          </w:tcPr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25 094,9</w:t>
            </w:r>
          </w:p>
        </w:tc>
        <w:tc>
          <w:tcPr>
            <w:tcW w:w="1014" w:type="dxa"/>
          </w:tcPr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25 094,9</w:t>
            </w:r>
          </w:p>
        </w:tc>
      </w:tr>
      <w:tr w:rsidR="009546A9" w:rsidRPr="003E4DCF" w:rsidTr="00EF4576">
        <w:tc>
          <w:tcPr>
            <w:tcW w:w="2580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комплексу процессных мероприятий</w:t>
            </w:r>
          </w:p>
        </w:tc>
        <w:tc>
          <w:tcPr>
            <w:tcW w:w="1703" w:type="dxa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</w:tcPr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Областной бюджет</w:t>
            </w: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юджет муниципального образования «Сафоновский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округ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Смоленской области</w:t>
            </w:r>
          </w:p>
        </w:tc>
        <w:tc>
          <w:tcPr>
            <w:tcW w:w="1268" w:type="dxa"/>
            <w:gridSpan w:val="2"/>
          </w:tcPr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  <w:r w:rsidR="00A637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321,9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A63746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194,0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A6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  <w:r w:rsidR="00A637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127,9</w:t>
            </w:r>
          </w:p>
        </w:tc>
        <w:tc>
          <w:tcPr>
            <w:tcW w:w="1014" w:type="dxa"/>
            <w:gridSpan w:val="2"/>
          </w:tcPr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  <w:r w:rsidR="00A637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132,1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A63746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194,0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A6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A637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4 938,1</w:t>
            </w:r>
          </w:p>
        </w:tc>
        <w:tc>
          <w:tcPr>
            <w:tcW w:w="1125" w:type="dxa"/>
            <w:gridSpan w:val="2"/>
          </w:tcPr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25 094,9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25 094,9</w:t>
            </w:r>
          </w:p>
        </w:tc>
        <w:tc>
          <w:tcPr>
            <w:tcW w:w="1014" w:type="dxa"/>
          </w:tcPr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25 094,9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25 094,9</w:t>
            </w:r>
          </w:p>
        </w:tc>
      </w:tr>
      <w:tr w:rsidR="009546A9" w:rsidRPr="003E4DCF" w:rsidTr="00EF4576">
        <w:tc>
          <w:tcPr>
            <w:tcW w:w="10351" w:type="dxa"/>
            <w:gridSpan w:val="11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2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 Комплекс процессных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924F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Управление муниципальным долгом муниципального образования </w:t>
            </w:r>
            <w:r w:rsidRPr="000924F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«</w:t>
            </w:r>
            <w:r w:rsidRPr="000924F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Сафоновский муниципальный округ</w:t>
            </w:r>
            <w:r w:rsidRPr="000924F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»</w:t>
            </w:r>
            <w:r w:rsidRPr="000924F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Смоленской области</w:t>
            </w:r>
            <w:r w:rsidRPr="003E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9546A9" w:rsidRPr="003E4DCF" w:rsidTr="00EF4576">
        <w:tc>
          <w:tcPr>
            <w:tcW w:w="565" w:type="dxa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015" w:type="dxa"/>
          </w:tcPr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Обслуживание муниципального долга муниципального образования «Сафоновский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округ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Смоленской области  (процентные платежи по муниципальному  долгу) </w:t>
            </w:r>
          </w:p>
        </w:tc>
        <w:tc>
          <w:tcPr>
            <w:tcW w:w="1703" w:type="dxa"/>
          </w:tcPr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управление Администрации муниципального образования «Сафоновский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округ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Смоленской области </w:t>
            </w:r>
          </w:p>
        </w:tc>
        <w:tc>
          <w:tcPr>
            <w:tcW w:w="1647" w:type="dxa"/>
          </w:tcPr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юджет муниципального образования «Сафоновский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округ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Смоленской области</w:t>
            </w:r>
          </w:p>
        </w:tc>
        <w:tc>
          <w:tcPr>
            <w:tcW w:w="1268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ind w:left="-185" w:right="-1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95,7</w:t>
            </w:r>
          </w:p>
        </w:tc>
        <w:tc>
          <w:tcPr>
            <w:tcW w:w="1014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ind w:left="-99" w:right="-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  <w:tc>
          <w:tcPr>
            <w:tcW w:w="1125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ind w:left="-171" w:right="-10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  <w:tc>
          <w:tcPr>
            <w:tcW w:w="1014" w:type="dxa"/>
          </w:tcPr>
          <w:p w:rsidR="009546A9" w:rsidRPr="003E4DCF" w:rsidRDefault="009546A9" w:rsidP="00EF4576">
            <w:pPr>
              <w:spacing w:after="0" w:line="240" w:lineRule="auto"/>
              <w:ind w:left="-109" w:right="-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</w:tr>
      <w:tr w:rsidR="009546A9" w:rsidRPr="003E4DCF" w:rsidTr="00EF4576">
        <w:tc>
          <w:tcPr>
            <w:tcW w:w="2580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комплексу процессных мероприятий</w:t>
            </w:r>
          </w:p>
        </w:tc>
        <w:tc>
          <w:tcPr>
            <w:tcW w:w="1703" w:type="dxa"/>
          </w:tcPr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</w:tcPr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юджет муниципального образования «Сафоновский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округ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Смоленской области</w:t>
            </w:r>
          </w:p>
        </w:tc>
        <w:tc>
          <w:tcPr>
            <w:tcW w:w="1268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ind w:left="-185" w:right="-1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95,7</w:t>
            </w:r>
          </w:p>
        </w:tc>
        <w:tc>
          <w:tcPr>
            <w:tcW w:w="1014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ind w:left="-99" w:right="-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  <w:tc>
          <w:tcPr>
            <w:tcW w:w="1125" w:type="dxa"/>
            <w:gridSpan w:val="2"/>
          </w:tcPr>
          <w:p w:rsidR="009546A9" w:rsidRPr="003E4DCF" w:rsidRDefault="009546A9" w:rsidP="00EF4576">
            <w:pPr>
              <w:spacing w:after="0" w:line="240" w:lineRule="auto"/>
              <w:ind w:left="-99" w:right="-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  <w:tc>
          <w:tcPr>
            <w:tcW w:w="1014" w:type="dxa"/>
          </w:tcPr>
          <w:p w:rsidR="009546A9" w:rsidRPr="003E4DCF" w:rsidRDefault="009546A9" w:rsidP="00EF4576">
            <w:pPr>
              <w:spacing w:after="0" w:line="240" w:lineRule="auto"/>
              <w:ind w:left="-99" w:right="-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</w:tr>
      <w:tr w:rsidR="009546A9" w:rsidRPr="003E4DCF" w:rsidTr="00EF4576">
        <w:tc>
          <w:tcPr>
            <w:tcW w:w="4283" w:type="dxa"/>
            <w:gridSpan w:val="3"/>
          </w:tcPr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муниципальной  программе</w:t>
            </w:r>
          </w:p>
        </w:tc>
        <w:tc>
          <w:tcPr>
            <w:tcW w:w="1647" w:type="dxa"/>
          </w:tcPr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Федеральный бюджет</w:t>
            </w: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Областной бюджет</w:t>
            </w:r>
          </w:p>
          <w:p w:rsidR="009546A9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EF4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юджет муниципального образования «Сафоновский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округ</w:t>
            </w:r>
            <w:r w:rsidRPr="003E4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Смоленской области</w:t>
            </w:r>
          </w:p>
        </w:tc>
        <w:tc>
          <w:tcPr>
            <w:tcW w:w="1261" w:type="dxa"/>
          </w:tcPr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75</w:t>
            </w:r>
            <w:r w:rsidR="00A637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417,6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A63746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194,0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A6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  <w:r w:rsidR="00A637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223,6</w:t>
            </w:r>
          </w:p>
        </w:tc>
        <w:tc>
          <w:tcPr>
            <w:tcW w:w="1014" w:type="dxa"/>
            <w:gridSpan w:val="2"/>
          </w:tcPr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25</w:t>
            </w:r>
            <w:r w:rsidR="000A7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="00A637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164</w:t>
            </w:r>
            <w:r w:rsidR="000A7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A63746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194,0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A63746" w:rsidP="00A6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24 970,0</w:t>
            </w:r>
          </w:p>
        </w:tc>
        <w:tc>
          <w:tcPr>
            <w:tcW w:w="1119" w:type="dxa"/>
            <w:gridSpan w:val="2"/>
          </w:tcPr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25 126,8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25 126,8</w:t>
            </w:r>
          </w:p>
        </w:tc>
        <w:tc>
          <w:tcPr>
            <w:tcW w:w="1027" w:type="dxa"/>
            <w:gridSpan w:val="2"/>
          </w:tcPr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25 126,8</w:t>
            </w: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546A9" w:rsidRPr="003E4DCF" w:rsidRDefault="009546A9" w:rsidP="00EF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25 126,8</w:t>
            </w:r>
          </w:p>
        </w:tc>
      </w:tr>
    </w:tbl>
    <w:p w:rsidR="00722629" w:rsidRPr="0029680C" w:rsidRDefault="002C3EA5" w:rsidP="002C3EA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»</w:t>
      </w:r>
    </w:p>
    <w:p w:rsidR="00722629" w:rsidRPr="0029680C" w:rsidRDefault="00722629" w:rsidP="007226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680C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2033A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F5022">
        <w:rPr>
          <w:rFonts w:ascii="Times New Roman" w:eastAsia="Times New Roman" w:hAnsi="Times New Roman"/>
          <w:sz w:val="28"/>
          <w:szCs w:val="28"/>
          <w:lang w:eastAsia="ru-RU"/>
        </w:rPr>
        <w:t xml:space="preserve">астоящее постановление </w:t>
      </w:r>
      <w:r w:rsidR="0042033A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</w:t>
      </w:r>
      <w:r w:rsidRPr="00FF5022">
        <w:rPr>
          <w:rFonts w:ascii="Times New Roman" w:eastAsia="Times New Roman" w:hAnsi="Times New Roman"/>
          <w:sz w:val="28"/>
          <w:szCs w:val="28"/>
          <w:lang w:eastAsia="ru-RU"/>
        </w:rPr>
        <w:t>неотъемлемой частью постановления  Администрации</w:t>
      </w:r>
      <w:r w:rsidRPr="00FF5022">
        <w:rPr>
          <w:rFonts w:ascii="Times New Roman" w:eastAsia="Times New Roman" w:hAnsi="Times New Roman"/>
          <w:sz w:val="28"/>
          <w:szCs w:val="28"/>
        </w:rPr>
        <w:t xml:space="preserve"> муниципального образования «Сафоновский </w:t>
      </w:r>
      <w:r>
        <w:rPr>
          <w:rFonts w:ascii="Times New Roman" w:eastAsia="Times New Roman" w:hAnsi="Times New Roman"/>
          <w:sz w:val="28"/>
          <w:szCs w:val="28"/>
        </w:rPr>
        <w:t>муниципальный округ</w:t>
      </w:r>
      <w:r w:rsidRPr="00FF5022">
        <w:rPr>
          <w:rFonts w:ascii="Times New Roman" w:eastAsia="Times New Roman" w:hAnsi="Times New Roman"/>
          <w:sz w:val="28"/>
          <w:szCs w:val="28"/>
        </w:rPr>
        <w:t xml:space="preserve">» </w:t>
      </w:r>
      <w:r w:rsidRPr="00FF5022">
        <w:rPr>
          <w:rFonts w:ascii="Times New Roman" w:eastAsia="Times New Roman" w:hAnsi="Times New Roman"/>
          <w:sz w:val="28"/>
          <w:szCs w:val="28"/>
          <w:lang w:eastAsia="ru-RU"/>
        </w:rPr>
        <w:t xml:space="preserve"> Смоленской области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09.01.2025 № 1</w:t>
      </w:r>
      <w:r w:rsidRPr="00FF502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968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2629" w:rsidRPr="0029680C" w:rsidRDefault="00722629" w:rsidP="00C9550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680C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C95502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Разместить </w:t>
      </w:r>
      <w:r w:rsidR="00C95502">
        <w:rPr>
          <w:rFonts w:ascii="Times New Roman" w:hAnsi="Times New Roman"/>
          <w:sz w:val="28"/>
          <w:szCs w:val="28"/>
        </w:rPr>
        <w:t>настоящее постановление 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</w:t>
      </w:r>
      <w:r w:rsidRPr="0029680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C85878" w:rsidRDefault="00C85878" w:rsidP="00EC4AF6">
      <w:pPr>
        <w:pStyle w:val="a4"/>
        <w:tabs>
          <w:tab w:val="left" w:pos="711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2275" w:rsidRDefault="001B2275" w:rsidP="00EC4AF6">
      <w:pPr>
        <w:pStyle w:val="a4"/>
        <w:tabs>
          <w:tab w:val="left" w:pos="711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5986" w:rsidRPr="0028369D" w:rsidRDefault="000A7D4F" w:rsidP="00EC4AF6">
      <w:pPr>
        <w:pStyle w:val="a4"/>
        <w:tabs>
          <w:tab w:val="left" w:pos="711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Глава</w:t>
      </w:r>
      <w:r w:rsidR="00A6088D" w:rsidRPr="00283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</w:t>
      </w:r>
      <w:r w:rsidR="00A6088D" w:rsidRPr="002836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711C88" w:rsidRDefault="00A6088D" w:rsidP="00EC4AF6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3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«Сафоновский </w:t>
      </w:r>
      <w:r w:rsidR="003B558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округ</w:t>
      </w:r>
      <w:r w:rsidRPr="00283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</w:p>
    <w:p w:rsidR="007B2C20" w:rsidRPr="00D728C0" w:rsidRDefault="00A6088D" w:rsidP="00EC4AF6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369D">
        <w:rPr>
          <w:rFonts w:ascii="Times New Roman" w:hAnsi="Times New Roman" w:cs="Times New Roman"/>
          <w:color w:val="000000" w:themeColor="text1"/>
          <w:sz w:val="28"/>
          <w:szCs w:val="28"/>
        </w:rPr>
        <w:t>Смоленской области</w:t>
      </w:r>
      <w:r w:rsidR="001C37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3B55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711C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</w:t>
      </w:r>
      <w:r w:rsidR="009546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711C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546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А.Н. Кухарев</w:t>
      </w:r>
    </w:p>
    <w:p w:rsidR="00626D16" w:rsidRDefault="00626D16" w:rsidP="00335D8A">
      <w:pPr>
        <w:spacing w:line="240" w:lineRule="auto"/>
      </w:pPr>
    </w:p>
    <w:p w:rsidR="00FB03B5" w:rsidRDefault="00FB03B5" w:rsidP="00335D8A">
      <w:pPr>
        <w:spacing w:line="240" w:lineRule="auto"/>
      </w:pPr>
    </w:p>
    <w:p w:rsidR="00FB03B5" w:rsidRPr="00626D16" w:rsidRDefault="00FB03B5" w:rsidP="00335D8A">
      <w:pPr>
        <w:spacing w:line="240" w:lineRule="auto"/>
      </w:pPr>
    </w:p>
    <w:sectPr w:rsidR="00FB03B5" w:rsidRPr="00626D16" w:rsidSect="00711C88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618D9" w:rsidRDefault="00A618D9" w:rsidP="00711C88">
      <w:pPr>
        <w:spacing w:after="0" w:line="240" w:lineRule="auto"/>
      </w:pPr>
      <w:r>
        <w:separator/>
      </w:r>
    </w:p>
  </w:endnote>
  <w:endnote w:type="continuationSeparator" w:id="0">
    <w:p w:rsidR="00A618D9" w:rsidRDefault="00A618D9" w:rsidP="00711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618D9" w:rsidRDefault="00A618D9" w:rsidP="00711C88">
      <w:pPr>
        <w:spacing w:after="0" w:line="240" w:lineRule="auto"/>
      </w:pPr>
      <w:r>
        <w:separator/>
      </w:r>
    </w:p>
  </w:footnote>
  <w:footnote w:type="continuationSeparator" w:id="0">
    <w:p w:rsidR="00A618D9" w:rsidRDefault="00A618D9" w:rsidP="00711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825141"/>
    </w:sdtPr>
    <w:sdtEndPr/>
    <w:sdtContent>
      <w:p w:rsidR="00711C88" w:rsidRDefault="00B643AD">
        <w:pPr>
          <w:pStyle w:val="a5"/>
          <w:jc w:val="center"/>
        </w:pPr>
        <w:r w:rsidRPr="00EC4AF6">
          <w:rPr>
            <w:rFonts w:ascii="Times New Roman" w:hAnsi="Times New Roman" w:cs="Times New Roman"/>
          </w:rPr>
          <w:fldChar w:fldCharType="begin"/>
        </w:r>
        <w:r w:rsidR="0080418B" w:rsidRPr="00EC4AF6">
          <w:rPr>
            <w:rFonts w:ascii="Times New Roman" w:hAnsi="Times New Roman" w:cs="Times New Roman"/>
          </w:rPr>
          <w:instrText xml:space="preserve"> PAGE   \* MERGEFORMAT </w:instrText>
        </w:r>
        <w:r w:rsidRPr="00EC4AF6">
          <w:rPr>
            <w:rFonts w:ascii="Times New Roman" w:hAnsi="Times New Roman" w:cs="Times New Roman"/>
          </w:rPr>
          <w:fldChar w:fldCharType="separate"/>
        </w:r>
        <w:r w:rsidR="00474C75">
          <w:rPr>
            <w:rFonts w:ascii="Times New Roman" w:hAnsi="Times New Roman" w:cs="Times New Roman"/>
            <w:noProof/>
          </w:rPr>
          <w:t>4</w:t>
        </w:r>
        <w:r w:rsidRPr="00EC4AF6">
          <w:rPr>
            <w:rFonts w:ascii="Times New Roman" w:hAnsi="Times New Roman" w:cs="Times New Roman"/>
          </w:rPr>
          <w:fldChar w:fldCharType="end"/>
        </w:r>
      </w:p>
    </w:sdtContent>
  </w:sdt>
  <w:p w:rsidR="00711C88" w:rsidRDefault="00711C8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95621"/>
    <w:multiLevelType w:val="hybridMultilevel"/>
    <w:tmpl w:val="C7A6ADD4"/>
    <w:lvl w:ilvl="0" w:tplc="381AABE4">
      <w:start w:val="1"/>
      <w:numFmt w:val="decimal"/>
      <w:lvlText w:val="%1."/>
      <w:lvlJc w:val="left"/>
      <w:pPr>
        <w:ind w:left="1500" w:hanging="432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A156CE3"/>
    <w:multiLevelType w:val="hybridMultilevel"/>
    <w:tmpl w:val="08B4343E"/>
    <w:lvl w:ilvl="0" w:tplc="381AABE4">
      <w:start w:val="1"/>
      <w:numFmt w:val="decimal"/>
      <w:lvlText w:val="%1."/>
      <w:lvlJc w:val="left"/>
      <w:pPr>
        <w:ind w:left="2209" w:hanging="432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8C0125B"/>
    <w:multiLevelType w:val="hybridMultilevel"/>
    <w:tmpl w:val="0F243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F67CF"/>
    <w:multiLevelType w:val="hybridMultilevel"/>
    <w:tmpl w:val="6E6C9210"/>
    <w:lvl w:ilvl="0" w:tplc="381AABE4">
      <w:start w:val="1"/>
      <w:numFmt w:val="decimal"/>
      <w:lvlText w:val="%1."/>
      <w:lvlJc w:val="left"/>
      <w:pPr>
        <w:ind w:left="432" w:hanging="432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4" w15:restartNumberingAfterBreak="0">
    <w:nsid w:val="42113726"/>
    <w:multiLevelType w:val="hybridMultilevel"/>
    <w:tmpl w:val="C666B504"/>
    <w:lvl w:ilvl="0" w:tplc="381AABE4">
      <w:start w:val="1"/>
      <w:numFmt w:val="decimal"/>
      <w:lvlText w:val="%1."/>
      <w:lvlJc w:val="left"/>
      <w:pPr>
        <w:ind w:left="1780" w:hanging="432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5" w15:restartNumberingAfterBreak="0">
    <w:nsid w:val="5D5D0E4B"/>
    <w:multiLevelType w:val="hybridMultilevel"/>
    <w:tmpl w:val="1B7A9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CE4"/>
    <w:rsid w:val="00007636"/>
    <w:rsid w:val="0002781D"/>
    <w:rsid w:val="0003336F"/>
    <w:rsid w:val="000416A3"/>
    <w:rsid w:val="00042910"/>
    <w:rsid w:val="00045BC7"/>
    <w:rsid w:val="00046E9D"/>
    <w:rsid w:val="000635D4"/>
    <w:rsid w:val="000736F2"/>
    <w:rsid w:val="00080EEC"/>
    <w:rsid w:val="00097194"/>
    <w:rsid w:val="000A1922"/>
    <w:rsid w:val="000A7D4F"/>
    <w:rsid w:val="000B2979"/>
    <w:rsid w:val="000B5986"/>
    <w:rsid w:val="000B608E"/>
    <w:rsid w:val="000F37EE"/>
    <w:rsid w:val="00105639"/>
    <w:rsid w:val="00134F26"/>
    <w:rsid w:val="00150D11"/>
    <w:rsid w:val="00153991"/>
    <w:rsid w:val="00170C05"/>
    <w:rsid w:val="00176E4A"/>
    <w:rsid w:val="0018438F"/>
    <w:rsid w:val="001B2275"/>
    <w:rsid w:val="001C37D4"/>
    <w:rsid w:val="001E4A15"/>
    <w:rsid w:val="00210D8F"/>
    <w:rsid w:val="0021187C"/>
    <w:rsid w:val="00223D8E"/>
    <w:rsid w:val="00233B7C"/>
    <w:rsid w:val="00264CE0"/>
    <w:rsid w:val="0026503F"/>
    <w:rsid w:val="00277E49"/>
    <w:rsid w:val="0028369D"/>
    <w:rsid w:val="00286712"/>
    <w:rsid w:val="002A54AF"/>
    <w:rsid w:val="002A7705"/>
    <w:rsid w:val="002B2E83"/>
    <w:rsid w:val="002C3EA5"/>
    <w:rsid w:val="002C6279"/>
    <w:rsid w:val="002D5BC3"/>
    <w:rsid w:val="002F667D"/>
    <w:rsid w:val="0031140C"/>
    <w:rsid w:val="0031634E"/>
    <w:rsid w:val="0032195C"/>
    <w:rsid w:val="00325E79"/>
    <w:rsid w:val="0032768D"/>
    <w:rsid w:val="003354EE"/>
    <w:rsid w:val="00335D8A"/>
    <w:rsid w:val="0034529A"/>
    <w:rsid w:val="00353E64"/>
    <w:rsid w:val="003822A4"/>
    <w:rsid w:val="0038313C"/>
    <w:rsid w:val="00386A94"/>
    <w:rsid w:val="00387C15"/>
    <w:rsid w:val="0039203B"/>
    <w:rsid w:val="003A22F9"/>
    <w:rsid w:val="003A453E"/>
    <w:rsid w:val="003B16D4"/>
    <w:rsid w:val="003B5583"/>
    <w:rsid w:val="00412555"/>
    <w:rsid w:val="0042033A"/>
    <w:rsid w:val="00422C39"/>
    <w:rsid w:val="00425EDD"/>
    <w:rsid w:val="00450B56"/>
    <w:rsid w:val="00462636"/>
    <w:rsid w:val="0046462D"/>
    <w:rsid w:val="004664DD"/>
    <w:rsid w:val="00474C75"/>
    <w:rsid w:val="00487DF6"/>
    <w:rsid w:val="00495919"/>
    <w:rsid w:val="004E0441"/>
    <w:rsid w:val="004F2370"/>
    <w:rsid w:val="00511A73"/>
    <w:rsid w:val="00521A95"/>
    <w:rsid w:val="00523D0B"/>
    <w:rsid w:val="00555DEB"/>
    <w:rsid w:val="00584A3B"/>
    <w:rsid w:val="00590D5E"/>
    <w:rsid w:val="005A6B96"/>
    <w:rsid w:val="005E3DBF"/>
    <w:rsid w:val="00626D16"/>
    <w:rsid w:val="006340D5"/>
    <w:rsid w:val="00641480"/>
    <w:rsid w:val="0064567E"/>
    <w:rsid w:val="0065253A"/>
    <w:rsid w:val="0065362D"/>
    <w:rsid w:val="00661AE1"/>
    <w:rsid w:val="006710EF"/>
    <w:rsid w:val="006720D2"/>
    <w:rsid w:val="00672C9A"/>
    <w:rsid w:val="006B61C4"/>
    <w:rsid w:val="006F348F"/>
    <w:rsid w:val="006F3B37"/>
    <w:rsid w:val="006F44AB"/>
    <w:rsid w:val="006F5048"/>
    <w:rsid w:val="006F5C7C"/>
    <w:rsid w:val="006F7F19"/>
    <w:rsid w:val="007006A4"/>
    <w:rsid w:val="00700723"/>
    <w:rsid w:val="00704A7E"/>
    <w:rsid w:val="00705319"/>
    <w:rsid w:val="00711C88"/>
    <w:rsid w:val="00722629"/>
    <w:rsid w:val="00735021"/>
    <w:rsid w:val="00736DE2"/>
    <w:rsid w:val="0076772E"/>
    <w:rsid w:val="0077740D"/>
    <w:rsid w:val="007B2C20"/>
    <w:rsid w:val="007D28D8"/>
    <w:rsid w:val="007F2B87"/>
    <w:rsid w:val="00802C63"/>
    <w:rsid w:val="0080418B"/>
    <w:rsid w:val="00804E08"/>
    <w:rsid w:val="00813B30"/>
    <w:rsid w:val="0082242B"/>
    <w:rsid w:val="00825595"/>
    <w:rsid w:val="008468F6"/>
    <w:rsid w:val="00847C27"/>
    <w:rsid w:val="008712E8"/>
    <w:rsid w:val="008736A5"/>
    <w:rsid w:val="008779E7"/>
    <w:rsid w:val="00896151"/>
    <w:rsid w:val="008A2E90"/>
    <w:rsid w:val="009004C2"/>
    <w:rsid w:val="00907CE4"/>
    <w:rsid w:val="009124E1"/>
    <w:rsid w:val="00916158"/>
    <w:rsid w:val="00935006"/>
    <w:rsid w:val="009523CB"/>
    <w:rsid w:val="00952F00"/>
    <w:rsid w:val="009546A9"/>
    <w:rsid w:val="009601BF"/>
    <w:rsid w:val="00963609"/>
    <w:rsid w:val="009864A6"/>
    <w:rsid w:val="00986F31"/>
    <w:rsid w:val="00990D17"/>
    <w:rsid w:val="00993A7A"/>
    <w:rsid w:val="009A7848"/>
    <w:rsid w:val="009B3DF6"/>
    <w:rsid w:val="009D5CA7"/>
    <w:rsid w:val="009F35A2"/>
    <w:rsid w:val="00A12F35"/>
    <w:rsid w:val="00A171F8"/>
    <w:rsid w:val="00A30C04"/>
    <w:rsid w:val="00A516BB"/>
    <w:rsid w:val="00A6088D"/>
    <w:rsid w:val="00A618D9"/>
    <w:rsid w:val="00A63746"/>
    <w:rsid w:val="00A64221"/>
    <w:rsid w:val="00A64FAA"/>
    <w:rsid w:val="00A81BEF"/>
    <w:rsid w:val="00A96480"/>
    <w:rsid w:val="00AC33B0"/>
    <w:rsid w:val="00AD2930"/>
    <w:rsid w:val="00AD3699"/>
    <w:rsid w:val="00AD6079"/>
    <w:rsid w:val="00AE5617"/>
    <w:rsid w:val="00AE71B2"/>
    <w:rsid w:val="00AF28B0"/>
    <w:rsid w:val="00B047B3"/>
    <w:rsid w:val="00B114DC"/>
    <w:rsid w:val="00B11538"/>
    <w:rsid w:val="00B142D7"/>
    <w:rsid w:val="00B22886"/>
    <w:rsid w:val="00B22960"/>
    <w:rsid w:val="00B25F88"/>
    <w:rsid w:val="00B3090A"/>
    <w:rsid w:val="00B5695F"/>
    <w:rsid w:val="00B643AD"/>
    <w:rsid w:val="00B836FB"/>
    <w:rsid w:val="00B946E8"/>
    <w:rsid w:val="00BA3F6B"/>
    <w:rsid w:val="00BA5D4A"/>
    <w:rsid w:val="00BA7FDF"/>
    <w:rsid w:val="00BB64FE"/>
    <w:rsid w:val="00BC7E25"/>
    <w:rsid w:val="00BF3399"/>
    <w:rsid w:val="00BF726B"/>
    <w:rsid w:val="00C14D26"/>
    <w:rsid w:val="00C23F20"/>
    <w:rsid w:val="00C26F6C"/>
    <w:rsid w:val="00C3614D"/>
    <w:rsid w:val="00C47314"/>
    <w:rsid w:val="00C71C38"/>
    <w:rsid w:val="00C751EF"/>
    <w:rsid w:val="00C842A0"/>
    <w:rsid w:val="00C85878"/>
    <w:rsid w:val="00C95502"/>
    <w:rsid w:val="00CB45DE"/>
    <w:rsid w:val="00CF51BE"/>
    <w:rsid w:val="00D00E66"/>
    <w:rsid w:val="00D124F4"/>
    <w:rsid w:val="00D17585"/>
    <w:rsid w:val="00D205A1"/>
    <w:rsid w:val="00D219C4"/>
    <w:rsid w:val="00D25F38"/>
    <w:rsid w:val="00D43A87"/>
    <w:rsid w:val="00D452E7"/>
    <w:rsid w:val="00D552B3"/>
    <w:rsid w:val="00D62164"/>
    <w:rsid w:val="00D65890"/>
    <w:rsid w:val="00D71160"/>
    <w:rsid w:val="00D728C0"/>
    <w:rsid w:val="00D8444B"/>
    <w:rsid w:val="00DB130F"/>
    <w:rsid w:val="00DB1B33"/>
    <w:rsid w:val="00DC152A"/>
    <w:rsid w:val="00DD0467"/>
    <w:rsid w:val="00DD317B"/>
    <w:rsid w:val="00DE3A22"/>
    <w:rsid w:val="00DE7F80"/>
    <w:rsid w:val="00DF59A8"/>
    <w:rsid w:val="00DF78C7"/>
    <w:rsid w:val="00E12DBF"/>
    <w:rsid w:val="00E7595B"/>
    <w:rsid w:val="00EA0F5A"/>
    <w:rsid w:val="00EA26F7"/>
    <w:rsid w:val="00EA6CD6"/>
    <w:rsid w:val="00EB0659"/>
    <w:rsid w:val="00EC4AF6"/>
    <w:rsid w:val="00EC7CDE"/>
    <w:rsid w:val="00ED291A"/>
    <w:rsid w:val="00EE24C6"/>
    <w:rsid w:val="00F37880"/>
    <w:rsid w:val="00F5435C"/>
    <w:rsid w:val="00F5475E"/>
    <w:rsid w:val="00F650AC"/>
    <w:rsid w:val="00F706A3"/>
    <w:rsid w:val="00F772DF"/>
    <w:rsid w:val="00F777A6"/>
    <w:rsid w:val="00F83A12"/>
    <w:rsid w:val="00F94606"/>
    <w:rsid w:val="00FA4062"/>
    <w:rsid w:val="00FA4AB3"/>
    <w:rsid w:val="00FA504A"/>
    <w:rsid w:val="00FB03B5"/>
    <w:rsid w:val="00FC34C3"/>
    <w:rsid w:val="00FD1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24611"/>
  <w15:docId w15:val="{79B7DA8C-5F64-468F-8F68-DD18E00F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CE4"/>
    <w:pPr>
      <w:ind w:left="720"/>
      <w:contextualSpacing/>
    </w:pPr>
  </w:style>
  <w:style w:type="paragraph" w:styleId="a4">
    <w:name w:val="No Spacing"/>
    <w:uiPriority w:val="1"/>
    <w:qFormat/>
    <w:rsid w:val="00386A9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11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1C88"/>
  </w:style>
  <w:style w:type="paragraph" w:styleId="a7">
    <w:name w:val="footer"/>
    <w:basedOn w:val="a"/>
    <w:link w:val="a8"/>
    <w:uiPriority w:val="99"/>
    <w:semiHidden/>
    <w:unhideWhenUsed/>
    <w:rsid w:val="00711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11C88"/>
  </w:style>
  <w:style w:type="paragraph" w:customStyle="1" w:styleId="Standard">
    <w:name w:val="Standard"/>
    <w:rsid w:val="00722629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4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 ДОЛ Борок</Company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 Хоз</dc:creator>
  <cp:lastModifiedBy>Администрация</cp:lastModifiedBy>
  <cp:revision>70</cp:revision>
  <cp:lastPrinted>2017-12-01T08:08:00Z</cp:lastPrinted>
  <dcterms:created xsi:type="dcterms:W3CDTF">2016-06-17T09:29:00Z</dcterms:created>
  <dcterms:modified xsi:type="dcterms:W3CDTF">2026-10-05T13:00:00Z</dcterms:modified>
</cp:coreProperties>
</file>