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61EB" w:rsidRDefault="002661EB"/>
    <w:p w:rsidR="00DF4B21" w:rsidRPr="00E50014" w:rsidRDefault="00DF4B21" w:rsidP="00DF4B21">
      <w:pPr>
        <w:widowControl w:val="0"/>
        <w:spacing w:line="600" w:lineRule="auto"/>
        <w:ind w:right="-143"/>
        <w:jc w:val="center"/>
        <w:rPr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2507214" r:id="rId8"/>
        </w:object>
      </w:r>
    </w:p>
    <w:p w:rsidR="00DF4B21" w:rsidRPr="00C251AC" w:rsidRDefault="00DF4B21" w:rsidP="00DF4B21">
      <w:pPr>
        <w:pStyle w:val="ac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DF4B21" w:rsidRDefault="00DF4B21" w:rsidP="00DF4B21">
      <w:pPr>
        <w:pStyle w:val="ac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DF4B21" w:rsidRPr="00C251AC" w:rsidRDefault="00DF4B21" w:rsidP="00DF4B21">
      <w:pPr>
        <w:pStyle w:val="ac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DF4B21" w:rsidRPr="00C251AC" w:rsidRDefault="00DF4B21" w:rsidP="00DF4B21">
      <w:pPr>
        <w:pStyle w:val="ac"/>
        <w:rPr>
          <w:sz w:val="28"/>
          <w:szCs w:val="28"/>
        </w:rPr>
      </w:pPr>
    </w:p>
    <w:p w:rsidR="00DF4B21" w:rsidRPr="00C251AC" w:rsidRDefault="00DF4B21" w:rsidP="00DF4B21">
      <w:pPr>
        <w:pStyle w:val="ac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DF4B21" w:rsidRPr="00184B29" w:rsidRDefault="00DF4B21" w:rsidP="00DF4B21">
      <w:pPr>
        <w:widowControl w:val="0"/>
        <w:spacing w:line="360" w:lineRule="auto"/>
        <w:jc w:val="center"/>
        <w:rPr>
          <w:b/>
        </w:rPr>
      </w:pPr>
    </w:p>
    <w:p w:rsidR="00DF4B21" w:rsidRDefault="00DF4B21" w:rsidP="00DF4B21">
      <w:pPr>
        <w:widowControl w:val="0"/>
      </w:pPr>
      <w:r>
        <w:t xml:space="preserve">от </w:t>
      </w:r>
      <w:r w:rsidR="00345F61">
        <w:t>08.06.2026</w:t>
      </w:r>
      <w:r>
        <w:t xml:space="preserve"> № </w:t>
      </w:r>
      <w:r w:rsidR="00345F61">
        <w:t>1094</w:t>
      </w:r>
      <w:r>
        <w:t xml:space="preserve"> </w:t>
      </w:r>
    </w:p>
    <w:p w:rsidR="00A94083" w:rsidRDefault="00A94083"/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977"/>
      </w:tblGrid>
      <w:tr w:rsidR="00A94083" w:rsidTr="00A94083">
        <w:tc>
          <w:tcPr>
            <w:tcW w:w="7621" w:type="dxa"/>
          </w:tcPr>
          <w:p w:rsidR="00826193" w:rsidRDefault="00D22B22" w:rsidP="00826193">
            <w:r w:rsidRPr="00757BA8">
              <w:t xml:space="preserve">О внесении изменений в </w:t>
            </w:r>
            <w:r w:rsidR="0063154F">
              <w:t xml:space="preserve">постановление </w:t>
            </w:r>
          </w:p>
          <w:p w:rsidR="00826193" w:rsidRDefault="0063154F" w:rsidP="00826193">
            <w:r>
              <w:t xml:space="preserve">Администрации муниципального образования </w:t>
            </w:r>
          </w:p>
          <w:p w:rsidR="00826193" w:rsidRDefault="0063154F" w:rsidP="00826193">
            <w:r>
              <w:t xml:space="preserve">«Сафоновский муниципальный округ» </w:t>
            </w:r>
          </w:p>
          <w:p w:rsidR="00A94083" w:rsidRPr="00A94083" w:rsidRDefault="0063154F" w:rsidP="00826193">
            <w:r>
              <w:t xml:space="preserve">Смоленской области от 29.05.2025 № 883 </w:t>
            </w:r>
          </w:p>
        </w:tc>
        <w:tc>
          <w:tcPr>
            <w:tcW w:w="2977" w:type="dxa"/>
          </w:tcPr>
          <w:p w:rsidR="00A94083" w:rsidRDefault="00A94083"/>
        </w:tc>
      </w:tr>
    </w:tbl>
    <w:p w:rsidR="00A94083" w:rsidRDefault="00A94083"/>
    <w:p w:rsidR="005C7ABC" w:rsidRDefault="005C7ABC" w:rsidP="005C7ABC">
      <w:pPr>
        <w:pStyle w:val="a4"/>
        <w:widowControl w:val="0"/>
        <w:tabs>
          <w:tab w:val="left" w:pos="2996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целях выявления наиболее высоких показателей уровня благоустройства и озеленения территорий, содержания жилья, объектов соцкультбыта и инженерных коммуникаций жизнеобеспечения, распространения их положительного опыта на территории Сафоновского </w:t>
      </w:r>
      <w:r w:rsidR="00212021">
        <w:rPr>
          <w:rFonts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 Смоленской области, руководствуясь Уставом муниципального образования «Сафоновский </w:t>
      </w:r>
      <w:r w:rsidR="00DE12E5">
        <w:rPr>
          <w:rFonts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ascii="Times New Roman" w:hAnsi="Times New Roman"/>
          <w:sz w:val="28"/>
          <w:szCs w:val="28"/>
          <w:lang w:val="ru-RU"/>
        </w:rPr>
        <w:t xml:space="preserve">» Смоленской области, Администрация муниципального образования «Сафоновский </w:t>
      </w:r>
      <w:r w:rsidR="00212021">
        <w:rPr>
          <w:rFonts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ascii="Times New Roman" w:hAnsi="Times New Roman"/>
          <w:sz w:val="28"/>
          <w:szCs w:val="28"/>
          <w:lang w:val="ru-RU"/>
        </w:rPr>
        <w:t>» Смоленской области</w:t>
      </w:r>
    </w:p>
    <w:p w:rsidR="005C7ABC" w:rsidRDefault="005C7ABC" w:rsidP="005C7ABC">
      <w:pPr>
        <w:pStyle w:val="a4"/>
        <w:widowControl w:val="0"/>
        <w:tabs>
          <w:tab w:val="left" w:pos="2996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7ABC" w:rsidRDefault="005C7ABC" w:rsidP="005C7ABC">
      <w:pPr>
        <w:pStyle w:val="a4"/>
        <w:widowControl w:val="0"/>
        <w:tabs>
          <w:tab w:val="left" w:pos="2996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ПОСТАНОВЛЯЕТ: </w:t>
      </w:r>
    </w:p>
    <w:p w:rsidR="005C7ABC" w:rsidRDefault="005C7ABC" w:rsidP="005C7ABC">
      <w:pPr>
        <w:pStyle w:val="a4"/>
        <w:widowControl w:val="0"/>
        <w:tabs>
          <w:tab w:val="left" w:pos="2996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7ABC" w:rsidRDefault="005C7ABC" w:rsidP="005C7ABC">
      <w:pPr>
        <w:pStyle w:val="a4"/>
        <w:widowControl w:val="0"/>
        <w:tabs>
          <w:tab w:val="left" w:pos="2996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826193">
        <w:rPr>
          <w:rFonts w:ascii="Times New Roman" w:hAnsi="Times New Roman"/>
          <w:sz w:val="28"/>
          <w:szCs w:val="28"/>
          <w:lang w:val="ru-RU"/>
        </w:rPr>
        <w:t>Внести следующие изменения в постановление Администрации муниципального образования «Сафоновский муниципальный округ» Смоленской области от 29.05.2025 № 883 «О проведении ежегодного конкурса по благоустройству территории Сафоновского муниципального округа Смоленской области»:</w:t>
      </w:r>
    </w:p>
    <w:p w:rsidR="005C7ABC" w:rsidRDefault="00826193" w:rsidP="00826193">
      <w:pPr>
        <w:widowControl w:val="0"/>
        <w:tabs>
          <w:tab w:val="left" w:pos="2996"/>
        </w:tabs>
        <w:ind w:firstLine="709"/>
        <w:rPr>
          <w:rFonts w:eastAsia="Calibri"/>
        </w:rPr>
      </w:pPr>
      <w:r>
        <w:rPr>
          <w:rFonts w:eastAsia="Calibri"/>
        </w:rPr>
        <w:t>1</w:t>
      </w:r>
      <w:r w:rsidR="00DE12E5">
        <w:rPr>
          <w:rFonts w:eastAsia="Calibri"/>
        </w:rPr>
        <w:t>.1.</w:t>
      </w:r>
      <w:r w:rsidR="005C7ABC">
        <w:rPr>
          <w:rFonts w:eastAsia="Calibri"/>
        </w:rPr>
        <w:t xml:space="preserve"> </w:t>
      </w:r>
      <w:r w:rsidR="00DE12E5">
        <w:rPr>
          <w:rFonts w:eastAsia="Calibri"/>
        </w:rPr>
        <w:t xml:space="preserve"> </w:t>
      </w:r>
      <w:r w:rsidR="00903D73">
        <w:rPr>
          <w:rFonts w:eastAsia="Calibri"/>
        </w:rPr>
        <w:t>В пункте 3.1</w:t>
      </w:r>
      <w:r>
        <w:rPr>
          <w:rFonts w:eastAsia="Calibri"/>
        </w:rPr>
        <w:t xml:space="preserve"> Приложения № 1 (Положение</w:t>
      </w:r>
      <w:r w:rsidR="00DE12E5">
        <w:rPr>
          <w:rFonts w:eastAsia="Calibri"/>
        </w:rPr>
        <w:t xml:space="preserve"> </w:t>
      </w:r>
      <w:r w:rsidRPr="00826193">
        <w:rPr>
          <w:rFonts w:eastAsia="Calibri"/>
        </w:rPr>
        <w:t>о проведении ежегодного конкурса</w:t>
      </w:r>
      <w:r>
        <w:rPr>
          <w:rFonts w:eastAsia="Calibri"/>
        </w:rPr>
        <w:t xml:space="preserve"> по благоустройству территории </w:t>
      </w:r>
      <w:r w:rsidRPr="00826193">
        <w:rPr>
          <w:rFonts w:eastAsia="Calibri"/>
        </w:rPr>
        <w:t>Сафоновского муниципального округа Смоленской области</w:t>
      </w:r>
      <w:r>
        <w:rPr>
          <w:rFonts w:eastAsia="Calibri"/>
        </w:rPr>
        <w:t xml:space="preserve">) </w:t>
      </w:r>
      <w:r w:rsidR="0066702A">
        <w:rPr>
          <w:rFonts w:eastAsia="Calibri"/>
        </w:rPr>
        <w:t xml:space="preserve">к вышеуказанному постановлению </w:t>
      </w:r>
      <w:r>
        <w:rPr>
          <w:rFonts w:eastAsia="Calibri"/>
        </w:rPr>
        <w:t>слова «в срок до 15 июня» заменить словами «в срок до 18 июня»</w:t>
      </w:r>
      <w:r w:rsidR="0066702A">
        <w:rPr>
          <w:rFonts w:eastAsia="Calibri"/>
        </w:rPr>
        <w:t>.</w:t>
      </w:r>
    </w:p>
    <w:p w:rsidR="005C7ABC" w:rsidRDefault="0066702A" w:rsidP="005C7ABC">
      <w:pPr>
        <w:widowControl w:val="0"/>
        <w:tabs>
          <w:tab w:val="left" w:pos="2996"/>
        </w:tabs>
        <w:ind w:firstLine="709"/>
        <w:rPr>
          <w:rFonts w:eastAsia="Calibri"/>
        </w:rPr>
      </w:pPr>
      <w:r>
        <w:rPr>
          <w:rFonts w:eastAsia="Calibri"/>
        </w:rPr>
        <w:t>1</w:t>
      </w:r>
      <w:r w:rsidR="00DE12E5">
        <w:rPr>
          <w:rFonts w:eastAsia="Calibri"/>
        </w:rPr>
        <w:t>.2</w:t>
      </w:r>
      <w:r w:rsidR="00B67B17">
        <w:rPr>
          <w:rFonts w:eastAsia="Calibri"/>
        </w:rPr>
        <w:t>.</w:t>
      </w:r>
      <w:r w:rsidR="005C7ABC">
        <w:rPr>
          <w:rFonts w:eastAsia="Calibri"/>
        </w:rPr>
        <w:t xml:space="preserve"> </w:t>
      </w:r>
      <w:r>
        <w:rPr>
          <w:rFonts w:eastAsia="Calibri"/>
        </w:rPr>
        <w:t>Приложение № 2 (</w:t>
      </w:r>
      <w:r w:rsidR="00DE12E5">
        <w:rPr>
          <w:rFonts w:eastAsia="Calibri"/>
        </w:rPr>
        <w:t>С</w:t>
      </w:r>
      <w:r w:rsidR="005C7ABC">
        <w:rPr>
          <w:rFonts w:eastAsia="Calibri"/>
        </w:rPr>
        <w:t xml:space="preserve">остав комиссии по подготовке и проведению ежегодного конкурса по благоустройству территории Сафоновского </w:t>
      </w:r>
      <w:r w:rsidR="00212021">
        <w:rPr>
          <w:rFonts w:eastAsia="Calibri"/>
        </w:rPr>
        <w:t>муниципального округа</w:t>
      </w:r>
      <w:r w:rsidR="005C7ABC">
        <w:rPr>
          <w:rFonts w:eastAsia="Calibri"/>
        </w:rPr>
        <w:t xml:space="preserve"> Смоленской области</w:t>
      </w:r>
      <w:r>
        <w:rPr>
          <w:rFonts w:eastAsia="Calibri"/>
        </w:rPr>
        <w:t>)</w:t>
      </w:r>
      <w:r w:rsidR="005C7ABC">
        <w:rPr>
          <w:rFonts w:eastAsia="Calibri"/>
        </w:rPr>
        <w:t xml:space="preserve"> </w:t>
      </w:r>
      <w:r>
        <w:rPr>
          <w:rFonts w:eastAsia="Calibri"/>
        </w:rPr>
        <w:t>к вышеуказанному постановлению изложить в новой редакции (прилагается)</w:t>
      </w:r>
      <w:r w:rsidR="005C7ABC">
        <w:rPr>
          <w:rFonts w:eastAsia="Calibri"/>
        </w:rPr>
        <w:t>.</w:t>
      </w:r>
    </w:p>
    <w:p w:rsidR="00B67B17" w:rsidRPr="00067363" w:rsidRDefault="0066702A" w:rsidP="0066702A">
      <w:pPr>
        <w:pStyle w:val="a4"/>
        <w:widowControl w:val="0"/>
        <w:tabs>
          <w:tab w:val="left" w:pos="2996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5C7ABC" w:rsidRPr="00067363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 Настоящее постановление является неотъемлемой частью постановления Администрации муниципального образования «Сафоновский муниципальный округ» Смоленской области от 29.05.2025 № 883.</w:t>
      </w:r>
    </w:p>
    <w:p w:rsidR="005C7ABC" w:rsidRPr="00067363" w:rsidRDefault="005C7ABC" w:rsidP="005C7ABC">
      <w:pPr>
        <w:pStyle w:val="a4"/>
        <w:tabs>
          <w:tab w:val="left" w:pos="2996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4083" w:rsidRDefault="00A94083"/>
    <w:p w:rsidR="005C7ABC" w:rsidRDefault="005C7ABC">
      <w:r>
        <w:t xml:space="preserve">Глава муниципального образования </w:t>
      </w:r>
    </w:p>
    <w:p w:rsidR="00DF4B21" w:rsidRDefault="005C7ABC">
      <w:r>
        <w:t xml:space="preserve">«Сафоновский </w:t>
      </w:r>
      <w:r w:rsidR="00DF4B21">
        <w:t>муниципальный округ</w:t>
      </w:r>
      <w:r>
        <w:t>»</w:t>
      </w:r>
    </w:p>
    <w:p w:rsidR="005C7ABC" w:rsidRDefault="005C7ABC">
      <w:pPr>
        <w:rPr>
          <w:b/>
        </w:rPr>
      </w:pPr>
      <w:r>
        <w:t>Смоленской области</w:t>
      </w:r>
      <w:r>
        <w:tab/>
      </w:r>
      <w:r>
        <w:tab/>
      </w:r>
      <w:r>
        <w:tab/>
      </w:r>
      <w:r>
        <w:tab/>
      </w:r>
      <w:r>
        <w:tab/>
      </w:r>
      <w:r w:rsidR="00DF4B21">
        <w:t xml:space="preserve">          </w:t>
      </w:r>
      <w:r w:rsidR="00C95711">
        <w:t xml:space="preserve">                              </w:t>
      </w:r>
      <w:r w:rsidR="00C95711">
        <w:rPr>
          <w:b/>
        </w:rPr>
        <w:t>А.Н. Кухарев</w:t>
      </w: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Default="0066702A">
      <w:pPr>
        <w:rPr>
          <w:b/>
        </w:rPr>
      </w:pPr>
    </w:p>
    <w:p w:rsidR="0066702A" w:rsidRPr="005C7ABC" w:rsidRDefault="0066702A">
      <w:pPr>
        <w:rPr>
          <w:b/>
        </w:rPr>
      </w:pPr>
    </w:p>
    <w:p w:rsidR="0066702A" w:rsidRDefault="0066702A" w:rsidP="006D4AB6">
      <w:pPr>
        <w:pStyle w:val="a4"/>
        <w:widowControl w:val="0"/>
        <w:spacing w:before="0" w:beforeAutospacing="0" w:after="0" w:afterAutospacing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:rsidR="006D4AB6" w:rsidRDefault="006D4AB6" w:rsidP="006D4AB6">
      <w:pPr>
        <w:pStyle w:val="a4"/>
        <w:widowControl w:val="0"/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</w:p>
    <w:p w:rsidR="005C7ABC" w:rsidRDefault="005C7ABC" w:rsidP="00477AC3">
      <w:pPr>
        <w:widowControl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31855" w:rsidTr="00D31855">
        <w:tc>
          <w:tcPr>
            <w:tcW w:w="5210" w:type="dxa"/>
          </w:tcPr>
          <w:p w:rsidR="00D31855" w:rsidRDefault="00D31855"/>
        </w:tc>
        <w:tc>
          <w:tcPr>
            <w:tcW w:w="5211" w:type="dxa"/>
          </w:tcPr>
          <w:p w:rsidR="00D31855" w:rsidRDefault="0066702A" w:rsidP="00D31855">
            <w:pPr>
              <w:jc w:val="left"/>
            </w:pPr>
            <w:r>
              <w:t>«</w:t>
            </w:r>
            <w:r w:rsidR="00D31855">
              <w:t>Приложение</w:t>
            </w:r>
            <w:r w:rsidR="00067363">
              <w:t xml:space="preserve"> № 2</w:t>
            </w:r>
          </w:p>
          <w:p w:rsidR="00D31855" w:rsidRDefault="00D31855" w:rsidP="00D31855">
            <w:pPr>
              <w:jc w:val="left"/>
            </w:pPr>
            <w:r>
              <w:t>к постановлению Администрации</w:t>
            </w:r>
          </w:p>
          <w:p w:rsidR="00D31855" w:rsidRDefault="00D31855" w:rsidP="00D3185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муниципального образования «Сафоновский </w:t>
            </w:r>
            <w:r w:rsidR="00212021">
              <w:rPr>
                <w:rFonts w:eastAsia="Calibri"/>
              </w:rPr>
              <w:t>муниципальный округ</w:t>
            </w:r>
            <w:r>
              <w:rPr>
                <w:rFonts w:eastAsia="Calibri"/>
              </w:rPr>
              <w:t xml:space="preserve">» </w:t>
            </w:r>
          </w:p>
          <w:p w:rsidR="00D31855" w:rsidRDefault="00D31855" w:rsidP="00D3185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Смоленской области</w:t>
            </w:r>
          </w:p>
          <w:p w:rsidR="00D31855" w:rsidRPr="00903D73" w:rsidRDefault="00D31855" w:rsidP="00D3185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511E31">
              <w:rPr>
                <w:rFonts w:eastAsia="Calibri"/>
              </w:rPr>
              <w:t xml:space="preserve"> </w:t>
            </w:r>
            <w:r w:rsidR="00511E31" w:rsidRPr="00903D73">
              <w:rPr>
                <w:rFonts w:eastAsia="Calibri"/>
              </w:rPr>
              <w:t xml:space="preserve">29.05.2025 </w:t>
            </w:r>
            <w:r>
              <w:rPr>
                <w:rFonts w:eastAsia="Calibri"/>
              </w:rPr>
              <w:t xml:space="preserve"> </w:t>
            </w:r>
            <w:r w:rsidR="00511E3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№ </w:t>
            </w:r>
            <w:r w:rsidR="00511E31">
              <w:rPr>
                <w:rFonts w:eastAsia="Calibri"/>
              </w:rPr>
              <w:t xml:space="preserve"> </w:t>
            </w:r>
            <w:r w:rsidR="00511E31" w:rsidRPr="00903D73">
              <w:rPr>
                <w:rFonts w:eastAsia="Calibri"/>
              </w:rPr>
              <w:t>883</w:t>
            </w:r>
          </w:p>
          <w:p w:rsidR="00D31855" w:rsidRDefault="00D31855" w:rsidP="00D31855">
            <w:pPr>
              <w:jc w:val="left"/>
            </w:pPr>
          </w:p>
        </w:tc>
      </w:tr>
    </w:tbl>
    <w:p w:rsidR="00067363" w:rsidRDefault="00067363" w:rsidP="00D31855">
      <w:pPr>
        <w:pStyle w:val="a4"/>
        <w:widowControl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C7ABC" w:rsidRDefault="00D31855" w:rsidP="00D31855">
      <w:pPr>
        <w:pStyle w:val="a4"/>
        <w:widowControl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</w:t>
      </w:r>
    </w:p>
    <w:p w:rsidR="00D31855" w:rsidRDefault="005C7ABC" w:rsidP="00D31855">
      <w:pPr>
        <w:pStyle w:val="a4"/>
        <w:widowControl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комиссии по подготовке и проведению ежегодного конкурса </w:t>
      </w:r>
    </w:p>
    <w:p w:rsidR="00D31855" w:rsidRDefault="005C7ABC" w:rsidP="00D31855">
      <w:pPr>
        <w:pStyle w:val="a4"/>
        <w:widowControl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благоустройству территории Сафоновского </w:t>
      </w:r>
      <w:r w:rsidR="00212021">
        <w:rPr>
          <w:rFonts w:ascii="Times New Roman" w:hAnsi="Times New Roman"/>
          <w:sz w:val="28"/>
          <w:szCs w:val="28"/>
          <w:lang w:val="ru-RU"/>
        </w:rPr>
        <w:t>муниципального округа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7ABC" w:rsidRDefault="005C7ABC" w:rsidP="00D31855">
      <w:pPr>
        <w:pStyle w:val="a4"/>
        <w:widowControl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Смоленской области</w:t>
      </w:r>
    </w:p>
    <w:p w:rsidR="00D31855" w:rsidRDefault="00D31855" w:rsidP="00D31855">
      <w:pPr>
        <w:pStyle w:val="a4"/>
        <w:widowControl w:val="0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310"/>
        <w:gridCol w:w="6636"/>
      </w:tblGrid>
      <w:tr w:rsidR="00973774" w:rsidRPr="009D1B21" w:rsidTr="00341321">
        <w:tc>
          <w:tcPr>
            <w:tcW w:w="3227" w:type="dxa"/>
          </w:tcPr>
          <w:p w:rsidR="00973774" w:rsidRDefault="00341321" w:rsidP="000727AD">
            <w:pPr>
              <w:widowControl w:val="0"/>
            </w:pPr>
            <w:r>
              <w:t>Кухарев</w:t>
            </w:r>
          </w:p>
          <w:p w:rsidR="00973774" w:rsidRPr="009D1B21" w:rsidRDefault="00341321" w:rsidP="000727AD">
            <w:pPr>
              <w:widowControl w:val="0"/>
            </w:pPr>
            <w:r>
              <w:t>Антон Николаевич</w:t>
            </w: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  <w:r w:rsidRPr="009D1B21">
              <w:t>-</w:t>
            </w:r>
          </w:p>
        </w:tc>
        <w:tc>
          <w:tcPr>
            <w:tcW w:w="6636" w:type="dxa"/>
          </w:tcPr>
          <w:p w:rsidR="00973774" w:rsidRPr="009D1B21" w:rsidRDefault="00973774" w:rsidP="00973774">
            <w:pPr>
              <w:widowControl w:val="0"/>
            </w:pPr>
            <w:r>
              <w:t>Глава муниципального образования «Сафоновский муниципальный округ» Смоленской области, председатель комиссии</w:t>
            </w: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Default="00341321" w:rsidP="000727AD">
            <w:pPr>
              <w:widowControl w:val="0"/>
            </w:pPr>
            <w:r>
              <w:t>Малахов</w:t>
            </w:r>
          </w:p>
          <w:p w:rsidR="00973774" w:rsidRDefault="00341321" w:rsidP="000727AD">
            <w:pPr>
              <w:widowControl w:val="0"/>
            </w:pPr>
            <w:r>
              <w:t>Вячеслав Анатольевич</w:t>
            </w:r>
          </w:p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  <w:r>
              <w:t>первый заместитель Главы муниципального образования «Сафоновский муниципальный округ» Смоленской области, заместитель председателя комиссии</w:t>
            </w: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DC07EC" w:rsidRDefault="00DC07EC" w:rsidP="000727AD">
            <w:pPr>
              <w:widowControl w:val="0"/>
            </w:pPr>
            <w:r>
              <w:t xml:space="preserve">Шолкова </w:t>
            </w:r>
          </w:p>
          <w:p w:rsidR="00973774" w:rsidRPr="009D1B21" w:rsidRDefault="00DC07EC" w:rsidP="000727AD">
            <w:pPr>
              <w:widowControl w:val="0"/>
            </w:pPr>
            <w:r>
              <w:t>Светлана Ивановна</w:t>
            </w: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Pr="009D1B21" w:rsidRDefault="00973774" w:rsidP="00973774">
            <w:pPr>
              <w:widowControl w:val="0"/>
            </w:pPr>
            <w:r>
              <w:t xml:space="preserve">главный специалист </w:t>
            </w:r>
            <w:r w:rsidR="00341321">
              <w:t xml:space="preserve">отдела по жилищно-коммунальному хозяйству </w:t>
            </w:r>
            <w:r>
              <w:t>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области, секретарь комиссии</w:t>
            </w:r>
          </w:p>
        </w:tc>
      </w:tr>
      <w:tr w:rsidR="00973774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  <w:r>
              <w:t>Ч</w:t>
            </w:r>
            <w:r w:rsidRPr="009D1B21">
              <w:t>лены комиссии:</w:t>
            </w: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Default="00973774" w:rsidP="000727AD">
            <w:pPr>
              <w:widowControl w:val="0"/>
            </w:pPr>
            <w:r>
              <w:t>Буянов</w:t>
            </w:r>
          </w:p>
          <w:p w:rsidR="00973774" w:rsidRPr="009D1B21" w:rsidRDefault="00973774" w:rsidP="000727AD">
            <w:pPr>
              <w:widowControl w:val="0"/>
            </w:pPr>
            <w:r>
              <w:t>Дмитрий Викторович</w:t>
            </w: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Pr="009D1B21" w:rsidRDefault="00973774" w:rsidP="00341321">
            <w:r>
              <w:t>з</w:t>
            </w:r>
            <w:r w:rsidRPr="00A51843">
              <w:t>аместител</w:t>
            </w:r>
            <w:r>
              <w:t>ь</w:t>
            </w:r>
            <w:r w:rsidRPr="00A51843">
              <w:t xml:space="preserve"> Главы муниципального образования «Сафоновский </w:t>
            </w:r>
            <w:r>
              <w:t>муниципальный округ</w:t>
            </w:r>
            <w:r w:rsidRPr="00A51843">
              <w:t xml:space="preserve">» Смоленской области </w:t>
            </w:r>
            <w:r w:rsidR="00341321">
              <w:t>-</w:t>
            </w:r>
            <w:r w:rsidRPr="00A51843">
              <w:t xml:space="preserve"> </w:t>
            </w:r>
            <w:r w:rsidR="00067363">
              <w:t>руководитель Аппарата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Default="00973774" w:rsidP="000727AD">
            <w:pPr>
              <w:contextualSpacing/>
            </w:pPr>
            <w:r>
              <w:t>Гузенко</w:t>
            </w:r>
          </w:p>
          <w:p w:rsidR="00973774" w:rsidRPr="009D1B21" w:rsidRDefault="00973774" w:rsidP="000727AD">
            <w:pPr>
              <w:widowControl w:val="0"/>
            </w:pPr>
            <w:r>
              <w:t>Наталья Ивановна</w:t>
            </w: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Pr="009D1B21" w:rsidRDefault="00973774" w:rsidP="00DB7B51">
            <w:pPr>
              <w:widowControl w:val="0"/>
            </w:pPr>
            <w:r>
              <w:t>з</w:t>
            </w:r>
            <w:r w:rsidRPr="00C80CF2">
              <w:t xml:space="preserve">аместитель Главы муниципального образования «Сафоновский </w:t>
            </w:r>
            <w:r>
              <w:t>муниципальный округ</w:t>
            </w:r>
            <w:r w:rsidRPr="00C80CF2">
              <w:t xml:space="preserve">» Смоленской области - начальник </w:t>
            </w:r>
            <w:r w:rsidR="00067363">
              <w:t>Ф</w:t>
            </w:r>
            <w:r w:rsidRPr="00C80CF2">
              <w:t>инансового управления</w:t>
            </w:r>
            <w:r w:rsidR="00067363">
              <w:t xml:space="preserve"> Администрации муниципального образования «Сафоновский муниципальный округ» Смоленской области </w:t>
            </w: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DB7B51" w:rsidRDefault="00DB7B51" w:rsidP="000727AD">
            <w:pPr>
              <w:widowControl w:val="0"/>
            </w:pPr>
          </w:p>
          <w:p w:rsidR="00973774" w:rsidRDefault="00973774" w:rsidP="000727AD">
            <w:pPr>
              <w:widowControl w:val="0"/>
            </w:pPr>
            <w:r>
              <w:t xml:space="preserve">Майорова </w:t>
            </w:r>
          </w:p>
          <w:p w:rsidR="00973774" w:rsidRPr="009D1B21" w:rsidRDefault="00973774" w:rsidP="000727AD">
            <w:pPr>
              <w:widowControl w:val="0"/>
            </w:pPr>
            <w:r>
              <w:t>Ольга Анатольевна</w:t>
            </w:r>
          </w:p>
        </w:tc>
        <w:tc>
          <w:tcPr>
            <w:tcW w:w="310" w:type="dxa"/>
          </w:tcPr>
          <w:p w:rsidR="00E510D5" w:rsidRDefault="00E510D5" w:rsidP="000727AD">
            <w:pPr>
              <w:widowControl w:val="0"/>
            </w:pPr>
          </w:p>
          <w:p w:rsidR="00973774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E510D5" w:rsidRDefault="00E510D5" w:rsidP="000727AD">
            <w:pPr>
              <w:widowControl w:val="0"/>
            </w:pPr>
          </w:p>
          <w:p w:rsidR="00973774" w:rsidRPr="009D1B21" w:rsidRDefault="00973774" w:rsidP="000727AD">
            <w:pPr>
              <w:widowControl w:val="0"/>
            </w:pPr>
            <w:r>
              <w:t>з</w:t>
            </w:r>
            <w:r w:rsidRPr="00C80CF2">
              <w:t xml:space="preserve">аместитель Главы муниципального образования «Сафоновский </w:t>
            </w:r>
            <w:r>
              <w:t>муниципальный округ</w:t>
            </w:r>
            <w:r w:rsidRPr="00C80CF2">
              <w:t>» Смоленской области</w:t>
            </w: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Default="00973774" w:rsidP="000727AD">
            <w:pPr>
              <w:widowControl w:val="0"/>
            </w:pPr>
            <w:r>
              <w:t>Захарова</w:t>
            </w:r>
          </w:p>
          <w:p w:rsidR="00973774" w:rsidRPr="009D1B21" w:rsidRDefault="00973774" w:rsidP="000727AD">
            <w:pPr>
              <w:widowControl w:val="0"/>
            </w:pPr>
            <w:r>
              <w:t>Анна Николаевна</w:t>
            </w: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  <w:r>
              <w:t>п</w:t>
            </w:r>
            <w:r w:rsidRPr="00973774">
              <w:t xml:space="preserve">редседатель </w:t>
            </w:r>
            <w:r w:rsidR="00067363">
              <w:t xml:space="preserve">Сафоновского </w:t>
            </w:r>
            <w:r w:rsidRPr="00973774">
              <w:t xml:space="preserve">окружного Совета депутатов </w:t>
            </w:r>
            <w:r>
              <w:t>(по согласованию)</w:t>
            </w:r>
          </w:p>
        </w:tc>
      </w:tr>
      <w:tr w:rsidR="00973774" w:rsidRPr="009D1B21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Pr="009D1B21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Default="00973774" w:rsidP="000727AD">
            <w:pPr>
              <w:widowControl w:val="0"/>
            </w:pPr>
            <w:r>
              <w:t xml:space="preserve">Боголюбов </w:t>
            </w:r>
          </w:p>
          <w:p w:rsidR="00973774" w:rsidRPr="009D1B21" w:rsidRDefault="00973774" w:rsidP="000727AD">
            <w:pPr>
              <w:widowControl w:val="0"/>
            </w:pPr>
            <w:r>
              <w:t xml:space="preserve">Андрей Павлович </w:t>
            </w: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Pr="009D1B21" w:rsidRDefault="00973774" w:rsidP="00067363">
            <w:pPr>
              <w:widowControl w:val="0"/>
            </w:pPr>
            <w:r>
              <w:t>начальник Управления строительства и жилищно-коммунального хозяйства Администрации муниципального образования «Сафоновский муниципальный округ» Смоленской области</w:t>
            </w:r>
          </w:p>
        </w:tc>
      </w:tr>
      <w:tr w:rsidR="00973774" w:rsidTr="00341321">
        <w:tc>
          <w:tcPr>
            <w:tcW w:w="3227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Default="00973774" w:rsidP="000727AD">
            <w:pPr>
              <w:widowControl w:val="0"/>
            </w:pPr>
          </w:p>
        </w:tc>
      </w:tr>
      <w:tr w:rsidR="00973774" w:rsidTr="00341321">
        <w:tc>
          <w:tcPr>
            <w:tcW w:w="3227" w:type="dxa"/>
          </w:tcPr>
          <w:p w:rsidR="00973774" w:rsidRDefault="00341321" w:rsidP="000727AD">
            <w:pPr>
              <w:widowControl w:val="0"/>
            </w:pPr>
            <w:r>
              <w:t>Попова</w:t>
            </w:r>
            <w:r w:rsidR="00973774">
              <w:t xml:space="preserve"> </w:t>
            </w:r>
          </w:p>
          <w:p w:rsidR="00973774" w:rsidRDefault="00341321" w:rsidP="000727AD">
            <w:pPr>
              <w:widowControl w:val="0"/>
            </w:pPr>
            <w:r>
              <w:t>Светлана Николаевна</w:t>
            </w:r>
          </w:p>
          <w:p w:rsidR="00973774" w:rsidRDefault="00973774" w:rsidP="000727AD">
            <w:pPr>
              <w:widowControl w:val="0"/>
            </w:pPr>
          </w:p>
          <w:p w:rsidR="00973774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Default="00341321" w:rsidP="00DC07EC">
            <w:r>
              <w:t xml:space="preserve">и.о. </w:t>
            </w:r>
            <w:r w:rsidR="00DC07EC">
              <w:t>начальник</w:t>
            </w:r>
            <w:r>
              <w:t>а</w:t>
            </w:r>
            <w:r w:rsidR="00DC07EC">
              <w:t xml:space="preserve"> Управления имущества и</w:t>
            </w:r>
            <w:r w:rsidR="00067363">
              <w:t xml:space="preserve"> землепользования Администрации муниципального </w:t>
            </w:r>
            <w:r w:rsidR="00DC07EC">
              <w:t xml:space="preserve">образования </w:t>
            </w:r>
            <w:r w:rsidR="00DC07EC" w:rsidRPr="00942BD7">
              <w:t xml:space="preserve">«Сафоновский </w:t>
            </w:r>
            <w:r w:rsidR="00DC07EC">
              <w:t>муниципальный округ</w:t>
            </w:r>
            <w:r w:rsidR="00DC07EC" w:rsidRPr="00942BD7">
              <w:t xml:space="preserve">» Смоленской области </w:t>
            </w:r>
          </w:p>
        </w:tc>
      </w:tr>
      <w:tr w:rsidR="00973774" w:rsidTr="00341321">
        <w:tc>
          <w:tcPr>
            <w:tcW w:w="3227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Default="00973774" w:rsidP="000727AD">
            <w:pPr>
              <w:widowControl w:val="0"/>
            </w:pPr>
          </w:p>
        </w:tc>
      </w:tr>
      <w:tr w:rsidR="00973774" w:rsidTr="00341321">
        <w:tc>
          <w:tcPr>
            <w:tcW w:w="3227" w:type="dxa"/>
          </w:tcPr>
          <w:p w:rsidR="00973774" w:rsidRDefault="00973774" w:rsidP="000727AD">
            <w:pPr>
              <w:widowControl w:val="0"/>
            </w:pPr>
            <w:r>
              <w:t xml:space="preserve">Сергеева </w:t>
            </w:r>
          </w:p>
          <w:p w:rsidR="00973774" w:rsidRDefault="00973774" w:rsidP="000727AD">
            <w:pPr>
              <w:widowControl w:val="0"/>
            </w:pPr>
            <w:r>
              <w:t>Марина Сергеевна</w:t>
            </w: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Default="00973774" w:rsidP="00973774">
            <w:pPr>
              <w:widowControl w:val="0"/>
            </w:pPr>
            <w:r>
              <w:t>начальник Управления</w:t>
            </w:r>
            <w:r w:rsidRPr="00B0032C">
              <w:t xml:space="preserve"> </w:t>
            </w:r>
            <w:r>
              <w:t xml:space="preserve"> </w:t>
            </w:r>
            <w:r w:rsidRPr="00B0032C">
              <w:t>культур</w:t>
            </w:r>
            <w:r>
              <w:t>ы, туризма, молодежной политики и патриотического воспитания</w:t>
            </w:r>
            <w:r w:rsidRPr="00B0032C">
              <w:t xml:space="preserve"> Администрации муниципального образования «Сафоновский </w:t>
            </w:r>
            <w:r>
              <w:t>муниципальный округ</w:t>
            </w:r>
            <w:r w:rsidRPr="00B0032C">
              <w:t>» Смоленской области</w:t>
            </w:r>
          </w:p>
        </w:tc>
      </w:tr>
      <w:tr w:rsidR="00973774" w:rsidTr="00341321">
        <w:tc>
          <w:tcPr>
            <w:tcW w:w="3227" w:type="dxa"/>
          </w:tcPr>
          <w:p w:rsidR="00973774" w:rsidRPr="009D1B21" w:rsidRDefault="00973774" w:rsidP="000727AD">
            <w:pPr>
              <w:widowControl w:val="0"/>
            </w:pPr>
          </w:p>
        </w:tc>
        <w:tc>
          <w:tcPr>
            <w:tcW w:w="310" w:type="dxa"/>
          </w:tcPr>
          <w:p w:rsidR="00973774" w:rsidRDefault="00973774" w:rsidP="000727AD">
            <w:pPr>
              <w:widowControl w:val="0"/>
            </w:pPr>
          </w:p>
        </w:tc>
        <w:tc>
          <w:tcPr>
            <w:tcW w:w="6636" w:type="dxa"/>
          </w:tcPr>
          <w:p w:rsidR="00973774" w:rsidRDefault="00973774" w:rsidP="000727AD">
            <w:pPr>
              <w:widowControl w:val="0"/>
            </w:pPr>
          </w:p>
        </w:tc>
      </w:tr>
      <w:tr w:rsidR="00973774" w:rsidRPr="009D1B21" w:rsidTr="00341321">
        <w:tc>
          <w:tcPr>
            <w:tcW w:w="3227" w:type="dxa"/>
          </w:tcPr>
          <w:p w:rsidR="00973774" w:rsidRDefault="00973774" w:rsidP="000727AD">
            <w:pPr>
              <w:widowControl w:val="0"/>
            </w:pPr>
            <w:r>
              <w:t>Афанасьева</w:t>
            </w:r>
          </w:p>
          <w:p w:rsidR="00973774" w:rsidRPr="009D1B21" w:rsidRDefault="00973774" w:rsidP="000727AD">
            <w:pPr>
              <w:widowControl w:val="0"/>
            </w:pPr>
            <w:r>
              <w:t>Вера Анатольевна</w:t>
            </w:r>
          </w:p>
        </w:tc>
        <w:tc>
          <w:tcPr>
            <w:tcW w:w="310" w:type="dxa"/>
          </w:tcPr>
          <w:p w:rsidR="00973774" w:rsidRPr="009D1B21" w:rsidRDefault="00973774" w:rsidP="000727AD">
            <w:pPr>
              <w:widowControl w:val="0"/>
            </w:pPr>
            <w:r>
              <w:t>-</w:t>
            </w:r>
          </w:p>
        </w:tc>
        <w:tc>
          <w:tcPr>
            <w:tcW w:w="6636" w:type="dxa"/>
          </w:tcPr>
          <w:p w:rsidR="00973774" w:rsidRPr="009D1B21" w:rsidRDefault="00341321" w:rsidP="00341321">
            <w:pPr>
              <w:widowControl w:val="0"/>
            </w:pPr>
            <w:r>
              <w:t>н</w:t>
            </w:r>
            <w:r w:rsidR="00DC07EC">
              <w:t>ача</w:t>
            </w:r>
            <w:r w:rsidR="00973774">
              <w:t>льник Управления</w:t>
            </w:r>
            <w:r w:rsidR="00973774" w:rsidRPr="00B0032C">
              <w:t xml:space="preserve"> образовани</w:t>
            </w:r>
            <w:r w:rsidR="00973774">
              <w:t>я</w:t>
            </w:r>
            <w:r w:rsidR="00973774" w:rsidRPr="00B0032C">
              <w:t xml:space="preserve"> Администрации муниципального образования «Сафоновский </w:t>
            </w:r>
            <w:r w:rsidR="00973774">
              <w:t>муниципальный округ</w:t>
            </w:r>
            <w:r w:rsidR="00973774" w:rsidRPr="00B0032C">
              <w:t>» Смоленской области</w:t>
            </w:r>
          </w:p>
        </w:tc>
      </w:tr>
    </w:tbl>
    <w:p w:rsidR="00555244" w:rsidRDefault="00511E31">
      <w:r>
        <w:rPr>
          <w:rFonts w:eastAsia="Calibri"/>
        </w:rPr>
        <w:t xml:space="preserve">                                                                                                                                </w:t>
      </w:r>
      <w:r w:rsidR="00341321">
        <w:rPr>
          <w:rFonts w:eastAsia="Calibri"/>
        </w:rPr>
        <w:t xml:space="preserve">              </w:t>
      </w:r>
      <w:r>
        <w:rPr>
          <w:rFonts w:eastAsia="Calibri"/>
        </w:rPr>
        <w:t>»</w:t>
      </w:r>
      <w:r w:rsidR="00341321">
        <w:rPr>
          <w:rFonts w:eastAsia="Calibri"/>
        </w:rPr>
        <w:t>.</w:t>
      </w:r>
    </w:p>
    <w:p w:rsidR="00555244" w:rsidRDefault="00511E31">
      <w:r>
        <w:t xml:space="preserve">                                                                                                                                                  </w:t>
      </w:r>
    </w:p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p w:rsidR="00555244" w:rsidRDefault="00555244"/>
    <w:sectPr w:rsidR="00555244" w:rsidSect="006D4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24C7" w:rsidRDefault="005E24C7" w:rsidP="00477AC3">
      <w:r>
        <w:separator/>
      </w:r>
    </w:p>
  </w:endnote>
  <w:endnote w:type="continuationSeparator" w:id="0">
    <w:p w:rsidR="005E24C7" w:rsidRDefault="005E24C7" w:rsidP="0047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1E31" w:rsidRDefault="00511E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1E31" w:rsidRDefault="00511E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1E31" w:rsidRDefault="00511E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24C7" w:rsidRDefault="005E24C7" w:rsidP="00477AC3">
      <w:r>
        <w:separator/>
      </w:r>
    </w:p>
  </w:footnote>
  <w:footnote w:type="continuationSeparator" w:id="0">
    <w:p w:rsidR="005E24C7" w:rsidRDefault="005E24C7" w:rsidP="00477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1E31" w:rsidRDefault="00511E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75016"/>
    </w:sdtPr>
    <w:sdtEndPr/>
    <w:sdtContent>
      <w:p w:rsidR="008A3060" w:rsidRDefault="002F7676">
        <w:pPr>
          <w:pStyle w:val="a5"/>
          <w:jc w:val="center"/>
        </w:pPr>
        <w:r>
          <w:fldChar w:fldCharType="begin"/>
        </w:r>
        <w:r w:rsidR="000D3C0E">
          <w:instrText xml:space="preserve"> PAGE   \* MERGEFORMAT </w:instrText>
        </w:r>
        <w:r>
          <w:fldChar w:fldCharType="separate"/>
        </w:r>
        <w:r w:rsidR="00903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3060" w:rsidRDefault="008A30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1E31" w:rsidRDefault="00511E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95729"/>
    <w:multiLevelType w:val="multilevel"/>
    <w:tmpl w:val="0C649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FB5926"/>
    <w:multiLevelType w:val="hybridMultilevel"/>
    <w:tmpl w:val="C4162C32"/>
    <w:lvl w:ilvl="0" w:tplc="9A5648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2DD52A7"/>
    <w:multiLevelType w:val="multilevel"/>
    <w:tmpl w:val="2280E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083"/>
    <w:rsid w:val="00067363"/>
    <w:rsid w:val="000D3C0E"/>
    <w:rsid w:val="001B7C88"/>
    <w:rsid w:val="001C4D10"/>
    <w:rsid w:val="00212021"/>
    <w:rsid w:val="00241DC6"/>
    <w:rsid w:val="002554D7"/>
    <w:rsid w:val="002661EB"/>
    <w:rsid w:val="002F7676"/>
    <w:rsid w:val="00341321"/>
    <w:rsid w:val="00345F61"/>
    <w:rsid w:val="00377FEE"/>
    <w:rsid w:val="003B3C11"/>
    <w:rsid w:val="004460B2"/>
    <w:rsid w:val="00477AC3"/>
    <w:rsid w:val="00503561"/>
    <w:rsid w:val="00511E31"/>
    <w:rsid w:val="00555244"/>
    <w:rsid w:val="005C7ABC"/>
    <w:rsid w:val="005E24C7"/>
    <w:rsid w:val="005F17BF"/>
    <w:rsid w:val="005F2347"/>
    <w:rsid w:val="0063154F"/>
    <w:rsid w:val="0066702A"/>
    <w:rsid w:val="00672EE2"/>
    <w:rsid w:val="006B4772"/>
    <w:rsid w:val="006D4AB6"/>
    <w:rsid w:val="007725B9"/>
    <w:rsid w:val="00825082"/>
    <w:rsid w:val="00826193"/>
    <w:rsid w:val="0088650C"/>
    <w:rsid w:val="008A3060"/>
    <w:rsid w:val="00903D73"/>
    <w:rsid w:val="00940DD2"/>
    <w:rsid w:val="00973774"/>
    <w:rsid w:val="00A32615"/>
    <w:rsid w:val="00A4046D"/>
    <w:rsid w:val="00A8760F"/>
    <w:rsid w:val="00A94083"/>
    <w:rsid w:val="00AD7D8A"/>
    <w:rsid w:val="00B12258"/>
    <w:rsid w:val="00B67B17"/>
    <w:rsid w:val="00B816A6"/>
    <w:rsid w:val="00BB4895"/>
    <w:rsid w:val="00BC33F7"/>
    <w:rsid w:val="00BD3865"/>
    <w:rsid w:val="00BE18D1"/>
    <w:rsid w:val="00C0500E"/>
    <w:rsid w:val="00C07019"/>
    <w:rsid w:val="00C4449C"/>
    <w:rsid w:val="00C762C3"/>
    <w:rsid w:val="00C95711"/>
    <w:rsid w:val="00CA66AB"/>
    <w:rsid w:val="00D00ED8"/>
    <w:rsid w:val="00D04AB9"/>
    <w:rsid w:val="00D22B22"/>
    <w:rsid w:val="00D31855"/>
    <w:rsid w:val="00D3503B"/>
    <w:rsid w:val="00DB7B51"/>
    <w:rsid w:val="00DC07EC"/>
    <w:rsid w:val="00DC51D5"/>
    <w:rsid w:val="00DE12E5"/>
    <w:rsid w:val="00DF4B21"/>
    <w:rsid w:val="00E15F5D"/>
    <w:rsid w:val="00E17A7D"/>
    <w:rsid w:val="00E405AB"/>
    <w:rsid w:val="00E4504A"/>
    <w:rsid w:val="00E510D5"/>
    <w:rsid w:val="00EC09EB"/>
    <w:rsid w:val="00EE4D7F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88FA"/>
  <w15:docId w15:val="{FF18B1F2-9E00-461C-8C46-A06C796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0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C7ABC"/>
    <w:pPr>
      <w:spacing w:before="100" w:beforeAutospacing="1" w:after="100" w:afterAutospacing="1"/>
      <w:jc w:val="left"/>
    </w:pPr>
    <w:rPr>
      <w:rFonts w:ascii="Calibri" w:eastAsia="Times New Roman" w:hAnsi="Calibri"/>
      <w:sz w:val="24"/>
      <w:szCs w:val="24"/>
      <w:lang w:val="en-US" w:bidi="en-US"/>
    </w:rPr>
  </w:style>
  <w:style w:type="paragraph" w:customStyle="1" w:styleId="ConsPlusNormal">
    <w:name w:val="ConsPlusNormal"/>
    <w:rsid w:val="005C7A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7A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AC3"/>
  </w:style>
  <w:style w:type="paragraph" w:styleId="a7">
    <w:name w:val="footer"/>
    <w:basedOn w:val="a"/>
    <w:link w:val="a8"/>
    <w:uiPriority w:val="99"/>
    <w:unhideWhenUsed/>
    <w:rsid w:val="00477A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AC3"/>
  </w:style>
  <w:style w:type="paragraph" w:styleId="a9">
    <w:name w:val="Balloon Text"/>
    <w:basedOn w:val="a"/>
    <w:link w:val="aa"/>
    <w:uiPriority w:val="99"/>
    <w:semiHidden/>
    <w:unhideWhenUsed/>
    <w:rsid w:val="00772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5B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F2347"/>
    <w:rPr>
      <w:b/>
      <w:bCs/>
    </w:rPr>
  </w:style>
  <w:style w:type="paragraph" w:styleId="ac">
    <w:name w:val="No Spacing"/>
    <w:uiPriority w:val="1"/>
    <w:qFormat/>
    <w:rsid w:val="00DF4B21"/>
    <w:pPr>
      <w:jc w:val="left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3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1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1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6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0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6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1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9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6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6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7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0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7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8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1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4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0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3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6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4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2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7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0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1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0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6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4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3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K200-3</dc:creator>
  <cp:lastModifiedBy>Администрация</cp:lastModifiedBy>
  <cp:revision>10</cp:revision>
  <cp:lastPrinted>2026-06-05T07:42:00Z</cp:lastPrinted>
  <dcterms:created xsi:type="dcterms:W3CDTF">2025-05-29T07:05:00Z</dcterms:created>
  <dcterms:modified xsi:type="dcterms:W3CDTF">2026-06-09T07:47:00Z</dcterms:modified>
</cp:coreProperties>
</file>