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3216396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6B3075E1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073A8C">
        <w:rPr>
          <w:sz w:val="28"/>
        </w:rPr>
        <w:t>10.03.2025</w:t>
      </w:r>
      <w:bookmarkStart w:id="0" w:name="_GoBack"/>
      <w:bookmarkEnd w:id="0"/>
      <w:r>
        <w:rPr>
          <w:sz w:val="28"/>
        </w:rPr>
        <w:t xml:space="preserve"> № </w:t>
      </w:r>
      <w:r w:rsidR="00073A8C">
        <w:rPr>
          <w:sz w:val="28"/>
        </w:rPr>
        <w:t>369</w:t>
      </w:r>
    </w:p>
    <w:p w14:paraId="32AACFA4" w14:textId="77777777" w:rsidR="00B67A01" w:rsidRPr="0064570C" w:rsidRDefault="00B67A01" w:rsidP="00B67A01">
      <w:pPr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897"/>
        <w:gridCol w:w="1418"/>
      </w:tblGrid>
      <w:tr w:rsidR="00B67A01" w:rsidRPr="00945F86" w14:paraId="2FA66CC0" w14:textId="77777777" w:rsidTr="00321AC2">
        <w:tc>
          <w:tcPr>
            <w:tcW w:w="8897" w:type="dxa"/>
          </w:tcPr>
          <w:p w14:paraId="58716A73" w14:textId="72C228E6" w:rsidR="00B67A01" w:rsidRPr="00F1342A" w:rsidRDefault="00B67A01" w:rsidP="0032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0782E">
              <w:rPr>
                <w:sz w:val="28"/>
                <w:szCs w:val="28"/>
              </w:rPr>
              <w:t>внесении изменений в Порядок</w:t>
            </w:r>
            <w:r w:rsidRPr="00F1342A">
              <w:rPr>
                <w:sz w:val="28"/>
                <w:szCs w:val="28"/>
              </w:rPr>
              <w:t xml:space="preserve"> работы муниципальных заказчиков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F1342A">
              <w:rPr>
                <w:sz w:val="28"/>
                <w:szCs w:val="28"/>
              </w:rPr>
              <w:t>» Смоленской области</w:t>
            </w:r>
            <w:r w:rsidR="00321AC2">
              <w:rPr>
                <w:sz w:val="28"/>
                <w:szCs w:val="28"/>
              </w:rPr>
              <w:t>,</w:t>
            </w:r>
            <w:r w:rsidRPr="00F1342A">
              <w:rPr>
                <w:sz w:val="28"/>
                <w:szCs w:val="28"/>
              </w:rPr>
              <w:t xml:space="preserve"> осуществляющих закупки в соответствии с Фе</w:t>
            </w:r>
            <w:r>
              <w:rPr>
                <w:sz w:val="28"/>
                <w:szCs w:val="28"/>
              </w:rPr>
              <w:t xml:space="preserve">деральным законом от 05.04.2013 </w:t>
            </w:r>
            <w:r w:rsidRPr="00F1342A">
              <w:rPr>
                <w:sz w:val="28"/>
                <w:szCs w:val="28"/>
              </w:rPr>
              <w:t>№ 44-ФЗ «О контрактной системе в сфере закупок товаров, работ, услуг для обеспечения госуда</w:t>
            </w:r>
            <w:r>
              <w:rPr>
                <w:sz w:val="28"/>
                <w:szCs w:val="28"/>
              </w:rPr>
              <w:t xml:space="preserve">рственных и муниципальных нужд» </w:t>
            </w:r>
            <w:r w:rsidRPr="00F1342A">
              <w:rPr>
                <w:sz w:val="28"/>
                <w:szCs w:val="28"/>
              </w:rPr>
              <w:t>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  <w:tc>
          <w:tcPr>
            <w:tcW w:w="1418" w:type="dxa"/>
          </w:tcPr>
          <w:p w14:paraId="120D9F56" w14:textId="77777777" w:rsidR="00B67A01" w:rsidRPr="00945F86" w:rsidRDefault="00B67A01" w:rsidP="00321AC2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EA6D8AB" w14:textId="77777777" w:rsidR="00B67A01" w:rsidRPr="00EB1947" w:rsidRDefault="00B67A01" w:rsidP="00B67A01">
      <w:pPr>
        <w:widowControl w:val="0"/>
        <w:jc w:val="both"/>
        <w:rPr>
          <w:sz w:val="28"/>
          <w:szCs w:val="28"/>
        </w:rPr>
      </w:pPr>
    </w:p>
    <w:p w14:paraId="01D2E693" w14:textId="38C9CF27" w:rsidR="00B67A01" w:rsidRDefault="00B67A01" w:rsidP="00B67A01">
      <w:pPr>
        <w:widowControl w:val="0"/>
        <w:ind w:firstLine="708"/>
        <w:jc w:val="both"/>
        <w:rPr>
          <w:kern w:val="3"/>
          <w:sz w:val="28"/>
          <w:szCs w:val="28"/>
          <w:lang w:eastAsia="ar-SA"/>
        </w:rPr>
      </w:pPr>
      <w:r w:rsidRPr="00F1342A">
        <w:rPr>
          <w:kern w:val="3"/>
          <w:sz w:val="28"/>
          <w:szCs w:val="28"/>
          <w:lang w:eastAsia="ar-SA"/>
        </w:rPr>
        <w:t xml:space="preserve">В целях формирования единого подхода к осуществлению закупок товаров, работ, услуг для обеспечения муниципальных нужд с использованием модуля        «Малые закупки» автоматизированной информационной системы государственных закупок Смоленской области, в соответствии с Федеральным законом                                    от 05.04.2013 № 44-ФЗ «О контрактной системе в сфере закупок, товаров, работ услуг для обеспечения государственных и муниципальных нужд», руководствуясь Уставом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F1342A">
        <w:rPr>
          <w:kern w:val="3"/>
          <w:sz w:val="28"/>
          <w:szCs w:val="28"/>
          <w:lang w:eastAsia="ar-SA"/>
        </w:rPr>
        <w:t xml:space="preserve">» Смоленской области, Администрация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F1342A">
        <w:rPr>
          <w:kern w:val="3"/>
          <w:sz w:val="28"/>
          <w:szCs w:val="28"/>
          <w:lang w:eastAsia="ar-SA"/>
        </w:rPr>
        <w:t>» Смоленской области</w:t>
      </w:r>
    </w:p>
    <w:p w14:paraId="12E44FB3" w14:textId="77777777" w:rsidR="00B67A01" w:rsidRPr="00EB1947" w:rsidRDefault="00B67A01" w:rsidP="00B67A01">
      <w:pPr>
        <w:widowControl w:val="0"/>
        <w:ind w:firstLine="708"/>
        <w:jc w:val="both"/>
        <w:rPr>
          <w:sz w:val="28"/>
          <w:szCs w:val="28"/>
        </w:rPr>
      </w:pPr>
    </w:p>
    <w:p w14:paraId="5BD245A4" w14:textId="77777777" w:rsidR="00B67A01" w:rsidRPr="00620216" w:rsidRDefault="00B67A01" w:rsidP="00B67A01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2CC69D97" w14:textId="77777777" w:rsidR="00B67A01" w:rsidRPr="00EB1947" w:rsidRDefault="00B67A01" w:rsidP="00B67A01">
      <w:pPr>
        <w:widowControl w:val="0"/>
        <w:ind w:firstLine="709"/>
        <w:jc w:val="both"/>
        <w:rPr>
          <w:sz w:val="28"/>
          <w:szCs w:val="28"/>
        </w:rPr>
      </w:pPr>
    </w:p>
    <w:p w14:paraId="5A986ABE" w14:textId="5F0A0AF7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 w:rsidRPr="00F1342A">
        <w:rPr>
          <w:sz w:val="28"/>
          <w:szCs w:val="28"/>
        </w:rPr>
        <w:t xml:space="preserve">1. </w:t>
      </w:r>
      <w:proofErr w:type="gramStart"/>
      <w:r w:rsidR="0080782E">
        <w:rPr>
          <w:sz w:val="28"/>
          <w:szCs w:val="28"/>
        </w:rPr>
        <w:t>Внести</w:t>
      </w:r>
      <w:r w:rsidR="0080782E" w:rsidRPr="0080782E">
        <w:rPr>
          <w:sz w:val="28"/>
          <w:szCs w:val="28"/>
        </w:rPr>
        <w:t xml:space="preserve"> в Порядок работы муниципальных заказчиков муниципального образования «Сафоновский муниципальный округ» Смоленской области, осуществляющих закупки в соответствии с Федеральным законом от 05.04.2013 </w:t>
      </w:r>
      <w:r w:rsidR="0080782E">
        <w:rPr>
          <w:sz w:val="28"/>
          <w:szCs w:val="28"/>
        </w:rPr>
        <w:t xml:space="preserve">             </w:t>
      </w:r>
      <w:r w:rsidR="0080782E" w:rsidRPr="0080782E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80782E">
        <w:rPr>
          <w:sz w:val="28"/>
          <w:szCs w:val="28"/>
        </w:rPr>
        <w:t xml:space="preserve"> (далее – Порядок), утвержденный постановлением Администрации муниципального образования </w:t>
      </w:r>
      <w:r w:rsidR="00D37CDE">
        <w:rPr>
          <w:sz w:val="28"/>
          <w:szCs w:val="28"/>
        </w:rPr>
        <w:t>«Сафоновский муниципальный округ</w:t>
      </w:r>
      <w:proofErr w:type="gramEnd"/>
      <w:r w:rsidR="00D37CDE">
        <w:rPr>
          <w:sz w:val="28"/>
          <w:szCs w:val="28"/>
        </w:rPr>
        <w:t>» Смоленской области от 22.01.2025 № 79</w:t>
      </w:r>
      <w:r w:rsidR="0034777F">
        <w:rPr>
          <w:sz w:val="28"/>
          <w:szCs w:val="28"/>
        </w:rPr>
        <w:t xml:space="preserve"> (в редакции постановления от 12.02.2025 № 181)</w:t>
      </w:r>
      <w:r w:rsidR="00D37CDE">
        <w:rPr>
          <w:sz w:val="28"/>
          <w:szCs w:val="28"/>
        </w:rPr>
        <w:t xml:space="preserve">, следующие изменения: </w:t>
      </w:r>
    </w:p>
    <w:p w14:paraId="0E07CC17" w14:textId="0D222F53" w:rsidR="00D37CDE" w:rsidRDefault="00B328F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к Порядку «Перечень малых закупок, которые заказчик </w:t>
      </w:r>
      <w:r>
        <w:rPr>
          <w:sz w:val="28"/>
          <w:szCs w:val="28"/>
        </w:rPr>
        <w:lastRenderedPageBreak/>
        <w:t>вправе осуществлять без размещения извещения на сайте малой закупке» дополнить пунктом 1.66 следующего содержания:</w:t>
      </w:r>
    </w:p>
    <w:p w14:paraId="737E3401" w14:textId="199EC46B" w:rsidR="00B328F1" w:rsidRDefault="00B328F1" w:rsidP="00B67A01">
      <w:pPr>
        <w:widowControl w:val="0"/>
        <w:ind w:firstLine="709"/>
        <w:jc w:val="both"/>
        <w:rPr>
          <w:sz w:val="28"/>
          <w:szCs w:val="28"/>
        </w:rPr>
      </w:pPr>
      <w:r w:rsidRPr="00B328F1">
        <w:rPr>
          <w:sz w:val="28"/>
          <w:szCs w:val="28"/>
        </w:rPr>
        <w:t>«</w:t>
      </w:r>
      <w:r>
        <w:rPr>
          <w:sz w:val="28"/>
          <w:szCs w:val="28"/>
        </w:rPr>
        <w:t xml:space="preserve">1.66. </w:t>
      </w:r>
      <w:r w:rsidR="0034777F" w:rsidRPr="0034777F">
        <w:rPr>
          <w:sz w:val="28"/>
          <w:szCs w:val="28"/>
        </w:rPr>
        <w:t>Закупка работ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помещений, отнесенных к специализированному жилищному фонду</w:t>
      </w:r>
      <w:r w:rsidRPr="00B328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18E6EB" w14:textId="6A149132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</w:t>
      </w:r>
      <w:r w:rsidR="00B328F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B67A01">
        <w:rPr>
          <w:sz w:val="28"/>
          <w:szCs w:val="28"/>
        </w:rPr>
        <w:t xml:space="preserve">постановление </w:t>
      </w:r>
      <w:r w:rsidR="00B328F1">
        <w:rPr>
          <w:sz w:val="28"/>
          <w:szCs w:val="28"/>
        </w:rPr>
        <w:t xml:space="preserve">неотъемлемой частью </w:t>
      </w:r>
      <w:r w:rsidR="0090623D">
        <w:rPr>
          <w:sz w:val="28"/>
          <w:szCs w:val="28"/>
        </w:rPr>
        <w:t>постановления</w:t>
      </w:r>
      <w:r w:rsidR="00B328F1" w:rsidRPr="00B328F1">
        <w:rPr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от 22.01.2025 № 79</w:t>
      </w:r>
      <w:r>
        <w:rPr>
          <w:sz w:val="28"/>
          <w:szCs w:val="28"/>
        </w:rPr>
        <w:t>.</w:t>
      </w:r>
      <w:r w:rsidRPr="00B67A01">
        <w:rPr>
          <w:sz w:val="28"/>
          <w:szCs w:val="28"/>
        </w:rPr>
        <w:t xml:space="preserve">  </w:t>
      </w:r>
    </w:p>
    <w:p w14:paraId="2443E067" w14:textId="70728BD7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его </w:t>
      </w:r>
      <w:r w:rsidR="00125DB0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10B2F99E" w14:textId="207167A7" w:rsidR="00B67A01" w:rsidRDefault="00E44F8F" w:rsidP="00E44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4F8F">
        <w:rPr>
          <w:sz w:val="28"/>
          <w:szCs w:val="28"/>
        </w:rPr>
        <w:t>Обнародовать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5034FA1B" w14:textId="77777777" w:rsidR="00321AC2" w:rsidRDefault="00321AC2" w:rsidP="00B67A01">
      <w:pPr>
        <w:jc w:val="both"/>
        <w:rPr>
          <w:sz w:val="28"/>
          <w:szCs w:val="28"/>
        </w:rPr>
      </w:pPr>
    </w:p>
    <w:p w14:paraId="71475C24" w14:textId="77777777" w:rsidR="0034777F" w:rsidRDefault="0034777F" w:rsidP="00B67A01">
      <w:pPr>
        <w:widowControl w:val="0"/>
        <w:jc w:val="both"/>
        <w:rPr>
          <w:sz w:val="28"/>
          <w:szCs w:val="28"/>
        </w:rPr>
      </w:pPr>
    </w:p>
    <w:p w14:paraId="3D1EDCB1" w14:textId="6FAA57AE" w:rsidR="00B67A01" w:rsidRPr="00A20703" w:rsidRDefault="0034777F" w:rsidP="00B67A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67A01" w:rsidRPr="00A20703">
        <w:rPr>
          <w:sz w:val="28"/>
          <w:szCs w:val="28"/>
        </w:rPr>
        <w:t xml:space="preserve"> муниципального образования </w:t>
      </w:r>
    </w:p>
    <w:p w14:paraId="0847A2A5" w14:textId="77777777" w:rsidR="00B67A01" w:rsidRDefault="00B67A01" w:rsidP="00B67A01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>»</w:t>
      </w:r>
    </w:p>
    <w:p w14:paraId="64055847" w14:textId="28A93D01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328F1">
        <w:rPr>
          <w:sz w:val="28"/>
          <w:szCs w:val="28"/>
        </w:rPr>
        <w:t xml:space="preserve">                          </w:t>
      </w:r>
      <w:r w:rsidR="004E2171">
        <w:rPr>
          <w:sz w:val="28"/>
          <w:szCs w:val="28"/>
        </w:rPr>
        <w:t xml:space="preserve">  </w:t>
      </w:r>
      <w:r w:rsidR="00B328F1">
        <w:rPr>
          <w:sz w:val="28"/>
          <w:szCs w:val="28"/>
        </w:rPr>
        <w:t xml:space="preserve">  </w:t>
      </w:r>
      <w:r w:rsidR="0034777F">
        <w:rPr>
          <w:b/>
          <w:sz w:val="28"/>
          <w:szCs w:val="28"/>
        </w:rPr>
        <w:t>А.А. Царев</w:t>
      </w:r>
    </w:p>
    <w:p w14:paraId="3C187DCD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EEB6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BA9926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23DD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0F5C394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0D30A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105F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037C28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62E1E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260073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02C9E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B07E6C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2C330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5FAFA216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FEA057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FDFF659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DFAB1FC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58B01E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D5410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02C8D4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834873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33A88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sectPr w:rsidR="00B67A01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3A8C"/>
    <w:rsid w:val="000C6637"/>
    <w:rsid w:val="000D3449"/>
    <w:rsid w:val="000E5A93"/>
    <w:rsid w:val="0010392D"/>
    <w:rsid w:val="00125DB0"/>
    <w:rsid w:val="00184B29"/>
    <w:rsid w:val="002124DD"/>
    <w:rsid w:val="0024650F"/>
    <w:rsid w:val="00255AEB"/>
    <w:rsid w:val="002571F9"/>
    <w:rsid w:val="002A2D4A"/>
    <w:rsid w:val="002A3A87"/>
    <w:rsid w:val="0031589D"/>
    <w:rsid w:val="00321AC2"/>
    <w:rsid w:val="0034777F"/>
    <w:rsid w:val="003A0287"/>
    <w:rsid w:val="003B3A9A"/>
    <w:rsid w:val="0040204D"/>
    <w:rsid w:val="00442F14"/>
    <w:rsid w:val="00487334"/>
    <w:rsid w:val="004E2171"/>
    <w:rsid w:val="00525858"/>
    <w:rsid w:val="005511D5"/>
    <w:rsid w:val="00572DC7"/>
    <w:rsid w:val="005E6C78"/>
    <w:rsid w:val="0061007E"/>
    <w:rsid w:val="006A6671"/>
    <w:rsid w:val="0080782E"/>
    <w:rsid w:val="008132D0"/>
    <w:rsid w:val="0090623D"/>
    <w:rsid w:val="00913E2A"/>
    <w:rsid w:val="00944FE2"/>
    <w:rsid w:val="00987BEE"/>
    <w:rsid w:val="00A606B1"/>
    <w:rsid w:val="00AC238A"/>
    <w:rsid w:val="00B063D9"/>
    <w:rsid w:val="00B328F1"/>
    <w:rsid w:val="00B67A01"/>
    <w:rsid w:val="00BD16EF"/>
    <w:rsid w:val="00BD2C86"/>
    <w:rsid w:val="00BE7AA6"/>
    <w:rsid w:val="00C251AC"/>
    <w:rsid w:val="00CB3288"/>
    <w:rsid w:val="00CE7EDD"/>
    <w:rsid w:val="00D13021"/>
    <w:rsid w:val="00D1525B"/>
    <w:rsid w:val="00D37CDE"/>
    <w:rsid w:val="00D61F23"/>
    <w:rsid w:val="00D8251B"/>
    <w:rsid w:val="00DE628F"/>
    <w:rsid w:val="00E12551"/>
    <w:rsid w:val="00E17DA6"/>
    <w:rsid w:val="00E44F8F"/>
    <w:rsid w:val="00E50014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16</cp:revision>
  <cp:lastPrinted>2025-03-06T09:37:00Z</cp:lastPrinted>
  <dcterms:created xsi:type="dcterms:W3CDTF">2024-12-25T04:35:00Z</dcterms:created>
  <dcterms:modified xsi:type="dcterms:W3CDTF">2025-03-11T13:40:00Z</dcterms:modified>
</cp:coreProperties>
</file>