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8" o:title=""/>
          </v:shape>
          <o:OLEObject Type="Embed" ProgID="CorelDraw.Graphic.24" ShapeID="_x0000_i1025" DrawAspect="Content" ObjectID="_1811657527" r:id="rId9"/>
        </w:object>
      </w:r>
    </w:p>
    <w:p w:rsidR="00D61F23" w:rsidRPr="00C251AC" w:rsidRDefault="00C251AC" w:rsidP="00C251AC">
      <w:pPr>
        <w:pStyle w:val="a6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FD69BB" w:rsidRDefault="00C251AC" w:rsidP="00C251AC">
      <w:pPr>
        <w:pStyle w:val="a6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CE7EDD" w:rsidRPr="00C251AC" w:rsidRDefault="00C251AC" w:rsidP="00C251AC">
      <w:pPr>
        <w:pStyle w:val="a6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6"/>
        <w:rPr>
          <w:sz w:val="28"/>
          <w:szCs w:val="28"/>
        </w:rPr>
      </w:pPr>
    </w:p>
    <w:p w:rsidR="00CE7EDD" w:rsidRPr="00C251AC" w:rsidRDefault="00CE7EDD" w:rsidP="00C251AC">
      <w:pPr>
        <w:pStyle w:val="a6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A55C8A">
        <w:rPr>
          <w:sz w:val="28"/>
        </w:rPr>
        <w:t>15.05.2025</w:t>
      </w:r>
      <w:r>
        <w:rPr>
          <w:sz w:val="28"/>
        </w:rPr>
        <w:t xml:space="preserve"> № </w:t>
      </w:r>
      <w:r w:rsidR="00A55C8A">
        <w:rPr>
          <w:sz w:val="28"/>
        </w:rPr>
        <w:t>780</w:t>
      </w:r>
      <w:r>
        <w:rPr>
          <w:sz w:val="28"/>
        </w:rPr>
        <w:t xml:space="preserve"> </w:t>
      </w:r>
    </w:p>
    <w:p w:rsidR="00505231" w:rsidRDefault="00505231" w:rsidP="00AC238A">
      <w:pPr>
        <w:widowControl w:val="0"/>
        <w:rPr>
          <w:sz w:val="28"/>
        </w:rPr>
      </w:pPr>
    </w:p>
    <w:tbl>
      <w:tblPr>
        <w:tblStyle w:val="a7"/>
        <w:tblW w:w="0" w:type="auto"/>
        <w:tblLook w:val="04A0"/>
      </w:tblPr>
      <w:tblGrid>
        <w:gridCol w:w="5495"/>
      </w:tblGrid>
      <w:tr w:rsidR="00505231" w:rsidTr="00EC5AC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05231" w:rsidRDefault="00505231" w:rsidP="005457DC">
            <w:pPr>
              <w:pStyle w:val="a6"/>
              <w:jc w:val="both"/>
              <w:rPr>
                <w:sz w:val="28"/>
              </w:rPr>
            </w:pPr>
            <w:r w:rsidRPr="00C40BF2">
              <w:rPr>
                <w:sz w:val="28"/>
                <w:szCs w:val="28"/>
              </w:rPr>
              <w:t>Об утверждении Административного регламента предоставления</w:t>
            </w:r>
            <w:r w:rsidR="00361788">
              <w:rPr>
                <w:color w:val="000000"/>
                <w:sz w:val="28"/>
                <w:szCs w:val="28"/>
              </w:rPr>
              <w:t xml:space="preserve"> </w:t>
            </w:r>
            <w:r w:rsidRPr="00C40BF2">
              <w:rPr>
                <w:sz w:val="28"/>
                <w:szCs w:val="28"/>
              </w:rPr>
              <w:t xml:space="preserve">муниципальной услуги </w:t>
            </w:r>
            <w:r w:rsidR="00370AF4" w:rsidRPr="003869CB">
              <w:rPr>
                <w:rFonts w:eastAsia="Calibri"/>
                <w:sz w:val="28"/>
                <w:szCs w:val="28"/>
              </w:rPr>
              <w:t>«</w:t>
            </w:r>
            <w:r w:rsidR="00370AF4">
              <w:rPr>
                <w:rFonts w:eastAsia="Calibri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  <w:r w:rsidR="005457DC">
              <w:rPr>
                <w:rFonts w:eastAsia="Calibri"/>
                <w:sz w:val="28"/>
                <w:szCs w:val="28"/>
              </w:rPr>
              <w:t xml:space="preserve">» </w:t>
            </w:r>
          </w:p>
        </w:tc>
      </w:tr>
    </w:tbl>
    <w:p w:rsidR="00505231" w:rsidRDefault="00505231" w:rsidP="00505231">
      <w:pPr>
        <w:pStyle w:val="a6"/>
        <w:rPr>
          <w:sz w:val="28"/>
          <w:szCs w:val="28"/>
        </w:rPr>
      </w:pPr>
    </w:p>
    <w:p w:rsidR="005A38E5" w:rsidRDefault="00174BAA" w:rsidP="005A38E5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</w:t>
      </w:r>
      <w:r w:rsidR="005A38E5">
        <w:rPr>
          <w:sz w:val="28"/>
        </w:rPr>
        <w:t>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04.03.2025 № 330</w:t>
      </w:r>
      <w:r>
        <w:rPr>
          <w:sz w:val="28"/>
        </w:rPr>
        <w:t xml:space="preserve"> (в редакции </w:t>
      </w:r>
      <w:r w:rsidR="00533E04">
        <w:rPr>
          <w:sz w:val="28"/>
        </w:rPr>
        <w:t>постановления</w:t>
      </w:r>
      <w:r w:rsidR="00645DA9">
        <w:rPr>
          <w:sz w:val="28"/>
        </w:rPr>
        <w:t xml:space="preserve">                           от </w:t>
      </w:r>
      <w:r w:rsidR="00533E04">
        <w:rPr>
          <w:sz w:val="28"/>
        </w:rPr>
        <w:t>03.04.2025 № 543</w:t>
      </w:r>
      <w:r w:rsidR="00540473">
        <w:rPr>
          <w:sz w:val="28"/>
        </w:rPr>
        <w:t>)</w:t>
      </w:r>
      <w:r w:rsidR="005A38E5">
        <w:rPr>
          <w:sz w:val="28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505231" w:rsidRDefault="00505231" w:rsidP="00505231">
      <w:pPr>
        <w:tabs>
          <w:tab w:val="left" w:pos="10206"/>
        </w:tabs>
        <w:ind w:firstLine="709"/>
        <w:jc w:val="both"/>
        <w:rPr>
          <w:sz w:val="28"/>
        </w:rPr>
      </w:pPr>
    </w:p>
    <w:p w:rsidR="00505231" w:rsidRDefault="00505231" w:rsidP="0050523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505231" w:rsidRDefault="00505231" w:rsidP="00505231">
      <w:pPr>
        <w:tabs>
          <w:tab w:val="left" w:pos="10206"/>
        </w:tabs>
        <w:jc w:val="both"/>
      </w:pPr>
      <w:r>
        <w:t> </w:t>
      </w:r>
    </w:p>
    <w:p w:rsidR="00505231" w:rsidRDefault="00505231" w:rsidP="005A38E5">
      <w:pPr>
        <w:tabs>
          <w:tab w:val="left" w:pos="10206"/>
        </w:tabs>
        <w:ind w:right="-7" w:firstLine="709"/>
        <w:jc w:val="both"/>
        <w:rPr>
          <w:color w:val="000000"/>
          <w:sz w:val="28"/>
        </w:rPr>
      </w:pPr>
      <w:r>
        <w:rPr>
          <w:sz w:val="28"/>
        </w:rPr>
        <w:t xml:space="preserve">1. Утвердить прилагаемый Административный регламент </w:t>
      </w:r>
      <w:r w:rsidRPr="0058487A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="00370AF4" w:rsidRPr="003869CB">
        <w:rPr>
          <w:rFonts w:eastAsia="Calibri"/>
          <w:sz w:val="28"/>
          <w:szCs w:val="28"/>
        </w:rPr>
        <w:t>«</w:t>
      </w:r>
      <w:r w:rsidR="00370AF4">
        <w:rPr>
          <w:rFonts w:eastAsia="Calibri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5457DC">
        <w:rPr>
          <w:rFonts w:eastAsia="Calibri"/>
          <w:sz w:val="28"/>
          <w:szCs w:val="28"/>
        </w:rPr>
        <w:t>»</w:t>
      </w:r>
      <w:r w:rsidR="00370AF4">
        <w:rPr>
          <w:sz w:val="28"/>
          <w:szCs w:val="28"/>
        </w:rPr>
        <w:t>.</w:t>
      </w:r>
    </w:p>
    <w:p w:rsidR="00505231" w:rsidRDefault="00505231" w:rsidP="00505231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2. Считать утратившим силу постановление Администрации муниципального образования «Сафоновский район» Смоленской области от 25.04.2023 № 49</w:t>
      </w:r>
      <w:r w:rsidR="00370AF4">
        <w:rPr>
          <w:sz w:val="28"/>
        </w:rPr>
        <w:t>0</w:t>
      </w:r>
      <w:r>
        <w:rPr>
          <w:sz w:val="28"/>
        </w:rPr>
        <w:t xml:space="preserve"> «Об утверждении Административного регламента предоставления комитетом по имуществу, градостроительству и землепользованию Администрации муниципального образования «Сафоновский район» Смоленской области муниципальной услуги </w:t>
      </w:r>
      <w:r w:rsidR="00370AF4" w:rsidRPr="003869CB">
        <w:rPr>
          <w:rFonts w:eastAsia="Calibri"/>
          <w:sz w:val="28"/>
          <w:szCs w:val="28"/>
        </w:rPr>
        <w:t>«</w:t>
      </w:r>
      <w:r w:rsidR="00370AF4">
        <w:rPr>
          <w:rFonts w:eastAsia="Calibri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="005A38E5">
        <w:rPr>
          <w:rFonts w:eastAsia="Calibri"/>
          <w:sz w:val="28"/>
          <w:szCs w:val="28"/>
        </w:rPr>
        <w:t xml:space="preserve"> </w:t>
      </w:r>
      <w:r>
        <w:rPr>
          <w:sz w:val="28"/>
        </w:rPr>
        <w:t>на территории муниципального образования «Сафоновский район» Смоленской области</w:t>
      </w:r>
      <w:r w:rsidR="003F5BA6">
        <w:rPr>
          <w:sz w:val="28"/>
        </w:rPr>
        <w:t>»</w:t>
      </w:r>
      <w:r>
        <w:rPr>
          <w:sz w:val="28"/>
        </w:rPr>
        <w:t>.</w:t>
      </w:r>
    </w:p>
    <w:p w:rsidR="00505231" w:rsidRDefault="00505231" w:rsidP="00505231">
      <w:pPr>
        <w:tabs>
          <w:tab w:val="left" w:pos="10206"/>
        </w:tabs>
        <w:ind w:firstLine="709"/>
        <w:jc w:val="both"/>
      </w:pPr>
      <w:r>
        <w:rPr>
          <w:sz w:val="28"/>
        </w:rPr>
        <w:lastRenderedPageBreak/>
        <w:t xml:space="preserve">3. Настоящее постановление вступает в силу с </w:t>
      </w:r>
      <w:r w:rsidR="005A38E5">
        <w:rPr>
          <w:sz w:val="28"/>
        </w:rPr>
        <w:t xml:space="preserve">даты </w:t>
      </w:r>
      <w:r>
        <w:rPr>
          <w:sz w:val="28"/>
        </w:rPr>
        <w:t>его подписания.</w:t>
      </w:r>
    </w:p>
    <w:p w:rsidR="00505231" w:rsidRDefault="00505231" w:rsidP="00505231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5A38E5">
        <w:rPr>
          <w:sz w:val="28"/>
        </w:rPr>
        <w:t>Н</w:t>
      </w:r>
      <w:r>
        <w:rPr>
          <w:sz w:val="28"/>
        </w:rPr>
        <w:t xml:space="preserve">астоящее постановление </w:t>
      </w:r>
      <w:r w:rsidR="005A38E5">
        <w:rPr>
          <w:sz w:val="28"/>
        </w:rPr>
        <w:t xml:space="preserve">подлежит обнародованию путем размещения </w:t>
      </w:r>
      <w:r>
        <w:rPr>
          <w:sz w:val="28"/>
        </w:rPr>
        <w:t xml:space="preserve">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5A38E5">
        <w:rPr>
          <w:sz w:val="28"/>
        </w:rPr>
        <w:t>«</w:t>
      </w:r>
      <w:r>
        <w:rPr>
          <w:sz w:val="28"/>
        </w:rPr>
        <w:t>Интернет</w:t>
      </w:r>
      <w:r w:rsidR="005A38E5">
        <w:rPr>
          <w:sz w:val="28"/>
        </w:rPr>
        <w:t>»</w:t>
      </w:r>
      <w:r>
        <w:rPr>
          <w:sz w:val="28"/>
        </w:rPr>
        <w:t>.</w:t>
      </w:r>
    </w:p>
    <w:p w:rsidR="005A38E5" w:rsidRDefault="005A38E5" w:rsidP="00505231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области.</w:t>
      </w:r>
    </w:p>
    <w:p w:rsidR="005A38E5" w:rsidRDefault="005A38E5" w:rsidP="00505231">
      <w:pPr>
        <w:tabs>
          <w:tab w:val="left" w:pos="10206"/>
        </w:tabs>
        <w:ind w:firstLine="709"/>
        <w:jc w:val="both"/>
        <w:rPr>
          <w:sz w:val="28"/>
        </w:rPr>
      </w:pPr>
    </w:p>
    <w:p w:rsidR="005A38E5" w:rsidRDefault="005A38E5" w:rsidP="00505231">
      <w:pPr>
        <w:tabs>
          <w:tab w:val="left" w:pos="10206"/>
        </w:tabs>
        <w:ind w:firstLine="709"/>
        <w:jc w:val="both"/>
        <w:rPr>
          <w:sz w:val="28"/>
        </w:rPr>
      </w:pPr>
    </w:p>
    <w:p w:rsidR="00505231" w:rsidRPr="003112AD" w:rsidRDefault="00505231" w:rsidP="0050523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505231" w:rsidRDefault="00505231" w:rsidP="00505231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 xml:space="preserve">ий муниципальный округ» </w:t>
      </w:r>
    </w:p>
    <w:p w:rsidR="00505231" w:rsidRPr="00505231" w:rsidRDefault="00505231" w:rsidP="00505231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505231" w:rsidRPr="00C40BF2" w:rsidRDefault="00505231" w:rsidP="00505231">
      <w:pPr>
        <w:pStyle w:val="a6"/>
        <w:rPr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33E04" w:rsidRDefault="005A38E5" w:rsidP="005A38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</w:p>
    <w:p w:rsidR="00533E04" w:rsidRDefault="00533E04" w:rsidP="005A38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33E04" w:rsidRDefault="00533E04" w:rsidP="005A38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33E04" w:rsidRDefault="00533E04" w:rsidP="005A38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33E04" w:rsidRDefault="00533E04" w:rsidP="005A38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57DC" w:rsidRDefault="005457DC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57DC" w:rsidRDefault="005457DC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57DC" w:rsidRDefault="005457DC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C5AC3" w:rsidRDefault="00EC5AC3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C5AC3" w:rsidRDefault="00EC5AC3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70AF4" w:rsidRPr="00511D9B" w:rsidRDefault="005A38E5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</w:t>
      </w:r>
      <w:r w:rsidR="00370AF4" w:rsidRPr="00511D9B">
        <w:rPr>
          <w:rFonts w:ascii="Times New Roman" w:hAnsi="Times New Roman" w:cs="Times New Roman"/>
          <w:b w:val="0"/>
          <w:sz w:val="24"/>
          <w:szCs w:val="24"/>
        </w:rPr>
        <w:t>ТВЕРЖДЕН</w:t>
      </w:r>
    </w:p>
    <w:p w:rsidR="00370AF4" w:rsidRPr="00511D9B" w:rsidRDefault="005A38E5" w:rsidP="005A38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</w:t>
      </w:r>
      <w:r w:rsidR="00370AF4" w:rsidRPr="00511D9B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370AF4" w:rsidRPr="00511D9B" w:rsidRDefault="005A38E5" w:rsidP="005A38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</w:t>
      </w:r>
      <w:r w:rsidR="00370AF4" w:rsidRPr="00511D9B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370AF4" w:rsidRDefault="005A38E5" w:rsidP="00370A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370AF4" w:rsidRPr="00511D9B">
        <w:rPr>
          <w:rFonts w:ascii="Times New Roman" w:hAnsi="Times New Roman" w:cs="Times New Roman"/>
          <w:b w:val="0"/>
          <w:sz w:val="24"/>
          <w:szCs w:val="24"/>
        </w:rPr>
        <w:t>«</w:t>
      </w:r>
      <w:r w:rsidR="00370AF4">
        <w:rPr>
          <w:rFonts w:ascii="Times New Roman" w:hAnsi="Times New Roman" w:cs="Times New Roman"/>
          <w:b w:val="0"/>
          <w:sz w:val="24"/>
          <w:szCs w:val="24"/>
        </w:rPr>
        <w:t>Сафоновский муниципальный округ»</w:t>
      </w:r>
    </w:p>
    <w:p w:rsidR="00370AF4" w:rsidRPr="00511D9B" w:rsidRDefault="005A38E5" w:rsidP="00370A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</w:t>
      </w:r>
      <w:r w:rsidR="00370AF4" w:rsidRPr="00511D9B">
        <w:rPr>
          <w:rFonts w:ascii="Times New Roman" w:hAnsi="Times New Roman" w:cs="Times New Roman"/>
          <w:b w:val="0"/>
          <w:sz w:val="24"/>
          <w:szCs w:val="24"/>
        </w:rPr>
        <w:t>Смоленской области</w:t>
      </w:r>
    </w:p>
    <w:p w:rsidR="00370AF4" w:rsidRPr="005A38E5" w:rsidRDefault="005A38E5" w:rsidP="005A38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</w:t>
      </w:r>
      <w:r w:rsidR="00370AF4" w:rsidRPr="00511D9B">
        <w:rPr>
          <w:rFonts w:ascii="Times New Roman" w:hAnsi="Times New Roman" w:cs="Times New Roman"/>
          <w:b w:val="0"/>
          <w:sz w:val="24"/>
          <w:szCs w:val="24"/>
        </w:rPr>
        <w:t>от   «___» __________ 202</w:t>
      </w:r>
      <w:r w:rsidR="00370AF4">
        <w:rPr>
          <w:rFonts w:ascii="Times New Roman" w:hAnsi="Times New Roman" w:cs="Times New Roman"/>
          <w:b w:val="0"/>
          <w:sz w:val="24"/>
          <w:szCs w:val="24"/>
        </w:rPr>
        <w:t>5</w:t>
      </w:r>
      <w:r w:rsidR="00370AF4" w:rsidRPr="00511D9B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370AF4" w:rsidRPr="005A38E5">
        <w:rPr>
          <w:rFonts w:ascii="Times New Roman" w:hAnsi="Times New Roman" w:cs="Times New Roman"/>
          <w:b w:val="0"/>
          <w:sz w:val="24"/>
          <w:szCs w:val="24"/>
        </w:rPr>
        <w:t>_____</w:t>
      </w:r>
    </w:p>
    <w:p w:rsidR="00370AF4" w:rsidRDefault="00370AF4" w:rsidP="00370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8E5" w:rsidRPr="00D81AB8" w:rsidRDefault="005A38E5" w:rsidP="00370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5526A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Pr="00A5526A">
        <w:rPr>
          <w:rFonts w:ascii="Times New Roman" w:hAnsi="Times New Roman"/>
          <w:b/>
          <w:sz w:val="28"/>
          <w:szCs w:val="28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5457DC">
        <w:rPr>
          <w:rFonts w:ascii="Times New Roman" w:hAnsi="Times New Roman"/>
          <w:b/>
          <w:sz w:val="28"/>
          <w:szCs w:val="28"/>
        </w:rPr>
        <w:t xml:space="preserve">» </w:t>
      </w:r>
    </w:p>
    <w:p w:rsidR="005457DC" w:rsidRDefault="005457DC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374730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473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374730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473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B2BC8" w:rsidRDefault="00370AF4" w:rsidP="00AB2B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napToGrid w:val="0"/>
          <w:sz w:val="28"/>
          <w:szCs w:val="28"/>
        </w:rPr>
      </w:pPr>
      <w:r w:rsidRPr="00AB2BC8">
        <w:rPr>
          <w:rFonts w:ascii="Times New Roman" w:hAnsi="Times New Roman" w:cs="Times New Roman"/>
          <w:sz w:val="28"/>
          <w:szCs w:val="28"/>
        </w:rPr>
        <w:t>1.1</w:t>
      </w:r>
      <w:r w:rsidR="00AB2BC8" w:rsidRPr="00AB2BC8">
        <w:rPr>
          <w:rFonts w:ascii="Times New Roman" w:hAnsi="Times New Roman" w:cs="Times New Roman"/>
          <w:sz w:val="28"/>
          <w:szCs w:val="28"/>
        </w:rPr>
        <w:t>.</w:t>
      </w:r>
      <w:r w:rsidRPr="00AB2BC8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5457DC">
        <w:rPr>
          <w:rFonts w:ascii="Times New Roman" w:hAnsi="Times New Roman" w:cs="Times New Roman"/>
          <w:sz w:val="28"/>
          <w:szCs w:val="28"/>
        </w:rPr>
        <w:t xml:space="preserve">» </w:t>
      </w:r>
      <w:r w:rsidRPr="00AB2BC8">
        <w:rPr>
          <w:rFonts w:ascii="Times New Roman" w:hAnsi="Times New Roman" w:cs="Times New Roman"/>
          <w:snapToGrid w:val="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земельного участка в собственность бесплатно в </w:t>
      </w:r>
      <w:r w:rsidRPr="00AB2BC8">
        <w:rPr>
          <w:rFonts w:ascii="Times New Roman" w:hAnsi="Times New Roman" w:cs="Times New Roman"/>
          <w:sz w:val="28"/>
          <w:szCs w:val="28"/>
        </w:rPr>
        <w:t xml:space="preserve">муниципальном образовании «Сафоновский муниципальный округ» Смоленской области </w:t>
      </w:r>
      <w:r w:rsidRPr="00AB2BC8">
        <w:rPr>
          <w:rFonts w:ascii="Times New Roman" w:hAnsi="Times New Roman" w:cs="Times New Roman"/>
          <w:snapToGrid w:val="0"/>
          <w:sz w:val="28"/>
          <w:szCs w:val="28"/>
        </w:rPr>
        <w:t>в отношении земельных участков:</w:t>
      </w:r>
    </w:p>
    <w:p w:rsidR="00370AF4" w:rsidRPr="00A5526A" w:rsidRDefault="00370AF4" w:rsidP="00370AF4">
      <w:pPr>
        <w:pStyle w:val="a6"/>
        <w:ind w:firstLine="708"/>
        <w:jc w:val="both"/>
        <w:rPr>
          <w:snapToGrid w:val="0"/>
          <w:sz w:val="28"/>
          <w:szCs w:val="28"/>
        </w:rPr>
      </w:pPr>
      <w:r w:rsidRPr="00A5526A">
        <w:rPr>
          <w:snapToGrid w:val="0"/>
          <w:sz w:val="28"/>
          <w:szCs w:val="28"/>
        </w:rPr>
        <w:t xml:space="preserve">- государственная собственность на которые не разграничена, расположенных на территории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A5526A">
        <w:rPr>
          <w:snapToGrid w:val="0"/>
          <w:sz w:val="28"/>
          <w:szCs w:val="28"/>
        </w:rPr>
        <w:t>» Смоленской области;</w:t>
      </w:r>
    </w:p>
    <w:p w:rsidR="00370AF4" w:rsidRPr="00A5526A" w:rsidRDefault="00370AF4" w:rsidP="00370AF4">
      <w:pPr>
        <w:pStyle w:val="a6"/>
        <w:ind w:firstLine="708"/>
        <w:jc w:val="both"/>
        <w:rPr>
          <w:snapToGrid w:val="0"/>
          <w:sz w:val="28"/>
          <w:szCs w:val="28"/>
        </w:rPr>
      </w:pPr>
      <w:r w:rsidRPr="00A5526A">
        <w:rPr>
          <w:snapToGrid w:val="0"/>
          <w:sz w:val="28"/>
          <w:szCs w:val="28"/>
        </w:rPr>
        <w:t>- находящихся в собственности муниципальног</w:t>
      </w:r>
      <w:r>
        <w:rPr>
          <w:snapToGrid w:val="0"/>
          <w:sz w:val="28"/>
          <w:szCs w:val="28"/>
        </w:rPr>
        <w:t xml:space="preserve">о образования «Сафоновский </w:t>
      </w:r>
      <w:r>
        <w:rPr>
          <w:sz w:val="28"/>
          <w:szCs w:val="28"/>
        </w:rPr>
        <w:t>муниципальный округ</w:t>
      </w:r>
      <w:r>
        <w:rPr>
          <w:snapToGrid w:val="0"/>
          <w:sz w:val="28"/>
          <w:szCs w:val="28"/>
        </w:rPr>
        <w:t>» Смоленской области.</w:t>
      </w:r>
    </w:p>
    <w:p w:rsidR="00370AF4" w:rsidRPr="00A5526A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5526A">
        <w:rPr>
          <w:sz w:val="28"/>
          <w:szCs w:val="28"/>
        </w:rPr>
        <w:t xml:space="preserve">Возможные цели обращения: </w:t>
      </w:r>
    </w:p>
    <w:p w:rsidR="00370AF4" w:rsidRPr="00A5526A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5526A">
        <w:rPr>
          <w:sz w:val="28"/>
          <w:szCs w:val="28"/>
        </w:rPr>
        <w:t xml:space="preserve">- 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бесплатно. </w:t>
      </w:r>
    </w:p>
    <w:p w:rsidR="00370AF4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5526A">
        <w:rPr>
          <w:sz w:val="28"/>
          <w:szCs w:val="28"/>
        </w:rPr>
        <w:t xml:space="preserve">Настоящий Административный регламент не применяется в случаях, если требуется образование земельного участка или уточнение его границ в соответствии Федеральным законом от 13.07.2015 № 218-ФЗ «О государственной регистрации недвижимости». 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При предоставлении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по основаниям, указанным в подпунктах 6 и 7 статьи 39.5 Земельного кодекса Российской Федерации, настоящий Административный регламент применяется в части, не противоречащей закону Смоленской области.</w:t>
      </w:r>
    </w:p>
    <w:p w:rsidR="00AB2BC8" w:rsidRDefault="00AB2BC8" w:rsidP="00370AF4">
      <w:pPr>
        <w:pStyle w:val="a6"/>
        <w:jc w:val="center"/>
        <w:rPr>
          <w:b/>
          <w:sz w:val="28"/>
          <w:szCs w:val="28"/>
        </w:rPr>
      </w:pPr>
    </w:p>
    <w:p w:rsidR="00370AF4" w:rsidRPr="00A1690D" w:rsidRDefault="00370AF4" w:rsidP="00370AF4">
      <w:pPr>
        <w:pStyle w:val="a6"/>
        <w:jc w:val="center"/>
        <w:rPr>
          <w:b/>
          <w:sz w:val="28"/>
          <w:szCs w:val="28"/>
        </w:rPr>
      </w:pPr>
      <w:r w:rsidRPr="00A1690D">
        <w:rPr>
          <w:b/>
          <w:sz w:val="28"/>
          <w:szCs w:val="28"/>
        </w:rPr>
        <w:t>Круг заявителей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lastRenderedPageBreak/>
        <w:t xml:space="preserve">1.2.1. Заявителями на получение муниципальной услуги являются (далее - </w:t>
      </w:r>
      <w:r w:rsidR="00253320">
        <w:rPr>
          <w:sz w:val="28"/>
          <w:szCs w:val="28"/>
        </w:rPr>
        <w:t>з</w:t>
      </w:r>
      <w:r w:rsidRPr="00A1690D">
        <w:rPr>
          <w:sz w:val="28"/>
          <w:szCs w:val="28"/>
        </w:rPr>
        <w:t>аявители) физические лица, юридические лица и индивидуальные предприниматели.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1.2.2. Интересы заявителей, указанных в пункте 1.2.1</w:t>
      </w:r>
      <w:r w:rsidR="005A38E5">
        <w:rPr>
          <w:sz w:val="28"/>
          <w:szCs w:val="28"/>
        </w:rPr>
        <w:t>.</w:t>
      </w:r>
      <w:r w:rsidRPr="00A1690D">
        <w:rPr>
          <w:sz w:val="28"/>
          <w:szCs w:val="28"/>
        </w:rPr>
        <w:t xml:space="preserve"> подраздела 1.2</w:t>
      </w:r>
      <w:r w:rsidR="005A38E5">
        <w:rPr>
          <w:sz w:val="28"/>
          <w:szCs w:val="28"/>
        </w:rPr>
        <w:t>.</w:t>
      </w:r>
      <w:r w:rsidRPr="00A1690D">
        <w:rPr>
          <w:sz w:val="28"/>
          <w:szCs w:val="28"/>
        </w:rPr>
        <w:t xml:space="preserve"> раздела 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7F026A" w:rsidRDefault="00370AF4" w:rsidP="00370AF4">
      <w:pPr>
        <w:pStyle w:val="a6"/>
        <w:jc w:val="center"/>
        <w:rPr>
          <w:b/>
          <w:sz w:val="28"/>
          <w:szCs w:val="28"/>
        </w:rPr>
      </w:pPr>
      <w:r w:rsidRPr="007F026A">
        <w:rPr>
          <w:b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70AF4" w:rsidRPr="007F026A" w:rsidRDefault="00370AF4" w:rsidP="00370AF4">
      <w:pPr>
        <w:pStyle w:val="a6"/>
        <w:jc w:val="both"/>
        <w:rPr>
          <w:b/>
          <w:sz w:val="28"/>
          <w:szCs w:val="28"/>
        </w:rPr>
      </w:pPr>
    </w:p>
    <w:p w:rsidR="00370AF4" w:rsidRPr="007F026A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7F026A">
        <w:rPr>
          <w:sz w:val="28"/>
          <w:szCs w:val="28"/>
        </w:rPr>
        <w:t xml:space="preserve">1.3.1. Муниципальная услуга должна быть предоставлена </w:t>
      </w:r>
      <w:r w:rsidR="00AB2BC8">
        <w:rPr>
          <w:sz w:val="28"/>
          <w:szCs w:val="28"/>
        </w:rPr>
        <w:t>з</w:t>
      </w:r>
      <w:r w:rsidRPr="007F026A">
        <w:rPr>
          <w:sz w:val="28"/>
          <w:szCs w:val="28"/>
        </w:rPr>
        <w:t>аявителю в соответствии с вариантом предоставления муниципальной услуги (далее – вариант).</w:t>
      </w:r>
    </w:p>
    <w:p w:rsidR="00370AF4" w:rsidRPr="00146BCC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7F026A">
        <w:rPr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</w:t>
      </w:r>
      <w:r w:rsidR="00533E04">
        <w:rPr>
          <w:sz w:val="28"/>
          <w:szCs w:val="28"/>
        </w:rPr>
        <w:t xml:space="preserve"> </w:t>
      </w:r>
      <w:r w:rsidRPr="007F026A">
        <w:rPr>
          <w:sz w:val="28"/>
          <w:szCs w:val="28"/>
        </w:rPr>
        <w:t xml:space="preserve">исходя из признаков </w:t>
      </w:r>
      <w:r w:rsidR="00AB2BC8">
        <w:rPr>
          <w:sz w:val="28"/>
          <w:szCs w:val="28"/>
        </w:rPr>
        <w:t>з</w:t>
      </w:r>
      <w:r w:rsidRPr="007F026A">
        <w:rPr>
          <w:sz w:val="28"/>
          <w:szCs w:val="28"/>
        </w:rPr>
        <w:t xml:space="preserve">аявителя (принадлежащего ему объекта) и показателей таких признаков (перечень признаков </w:t>
      </w:r>
      <w:r w:rsidR="00491DBA">
        <w:rPr>
          <w:sz w:val="28"/>
          <w:szCs w:val="28"/>
        </w:rPr>
        <w:t>з</w:t>
      </w:r>
      <w:r w:rsidRPr="007F026A">
        <w:rPr>
          <w:sz w:val="28"/>
          <w:szCs w:val="28"/>
        </w:rPr>
        <w:t>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</w:t>
      </w:r>
      <w:r w:rsidR="00533E04">
        <w:rPr>
          <w:sz w:val="28"/>
          <w:szCs w:val="28"/>
        </w:rPr>
        <w:t xml:space="preserve">, </w:t>
      </w:r>
      <w:r w:rsidRPr="007F026A">
        <w:rPr>
          <w:sz w:val="28"/>
          <w:szCs w:val="28"/>
        </w:rPr>
        <w:t xml:space="preserve"> </w:t>
      </w:r>
      <w:r w:rsidRPr="00146BCC">
        <w:rPr>
          <w:sz w:val="28"/>
          <w:szCs w:val="28"/>
        </w:rPr>
        <w:t>приведен в Приложении № 1 к настоящему Административному регламенту.</w:t>
      </w:r>
    </w:p>
    <w:p w:rsidR="00370AF4" w:rsidRPr="006347CA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47CA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370AF4" w:rsidRPr="006347CA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47C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70AF4" w:rsidRPr="006347CA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6347CA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7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47CA">
        <w:rPr>
          <w:rFonts w:ascii="Times New Roman" w:hAnsi="Times New Roman" w:cs="Times New Roman"/>
          <w:sz w:val="28"/>
          <w:szCs w:val="28"/>
        </w:rPr>
        <w:t>. Информирование о порядке предоставления муниципальной</w:t>
      </w:r>
      <w:r w:rsidR="00AB2BC8">
        <w:rPr>
          <w:rFonts w:ascii="Times New Roman" w:hAnsi="Times New Roman" w:cs="Times New Roman"/>
          <w:sz w:val="28"/>
          <w:szCs w:val="28"/>
        </w:rPr>
        <w:t xml:space="preserve"> </w:t>
      </w:r>
      <w:r w:rsidRPr="006347CA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370AF4" w:rsidRPr="006347CA" w:rsidRDefault="00370AF4" w:rsidP="00370AF4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  <w:r w:rsidRPr="006347CA">
        <w:rPr>
          <w:rFonts w:ascii="Times New Roman" w:hAnsi="Times New Roman" w:cs="Times New Roman"/>
          <w:sz w:val="28"/>
          <w:szCs w:val="28"/>
        </w:rPr>
        <w:t xml:space="preserve">1) </w:t>
      </w:r>
      <w:r w:rsidR="00533E04">
        <w:rPr>
          <w:rFonts w:ascii="Times New Roman" w:hAnsi="Times New Roman" w:cs="Times New Roman"/>
          <w:sz w:val="28"/>
          <w:szCs w:val="28"/>
        </w:rPr>
        <w:t>н</w:t>
      </w:r>
      <w:r w:rsidRPr="006347CA">
        <w:rPr>
          <w:rFonts w:ascii="Times New Roman" w:hAnsi="Times New Roman" w:cs="Times New Roman"/>
          <w:sz w:val="28"/>
          <w:szCs w:val="28"/>
        </w:rPr>
        <w:t xml:space="preserve">епосредственно при личном приеме заявителя в </w:t>
      </w:r>
      <w:r w:rsidRPr="006347CA">
        <w:rPr>
          <w:rFonts w:ascii="Times New Roman" w:hAnsi="Times New Roman" w:cs="Times New Roman"/>
          <w:iCs/>
          <w:sz w:val="28"/>
          <w:szCs w:val="28"/>
        </w:rPr>
        <w:t xml:space="preserve">Администрации муниципального образования «Сафоновский </w:t>
      </w:r>
      <w:r w:rsidRPr="00370AF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370AF4">
        <w:rPr>
          <w:rFonts w:ascii="Times New Roman" w:hAnsi="Times New Roman" w:cs="Times New Roman"/>
          <w:iCs/>
          <w:sz w:val="28"/>
          <w:szCs w:val="28"/>
        </w:rPr>
        <w:t>»</w:t>
      </w:r>
      <w:r w:rsidRPr="006347CA">
        <w:rPr>
          <w:rFonts w:ascii="Times New Roman" w:hAnsi="Times New Roman" w:cs="Times New Roman"/>
          <w:iCs/>
          <w:sz w:val="28"/>
          <w:szCs w:val="28"/>
        </w:rPr>
        <w:t xml:space="preserve"> Смоленской области</w:t>
      </w:r>
      <w:r w:rsidRPr="006347CA">
        <w:rPr>
          <w:rFonts w:ascii="Times New Roman" w:hAnsi="Times New Roman" w:cs="Times New Roman"/>
          <w:sz w:val="28"/>
          <w:szCs w:val="28"/>
        </w:rPr>
        <w:t>, расположенно</w:t>
      </w:r>
      <w:r w:rsidR="005A38E5">
        <w:rPr>
          <w:rFonts w:ascii="Times New Roman" w:hAnsi="Times New Roman" w:cs="Times New Roman"/>
          <w:sz w:val="28"/>
          <w:szCs w:val="28"/>
        </w:rPr>
        <w:t>й</w:t>
      </w:r>
      <w:r w:rsidRPr="006347CA">
        <w:rPr>
          <w:rFonts w:ascii="Times New Roman" w:hAnsi="Times New Roman" w:cs="Times New Roman"/>
          <w:sz w:val="28"/>
          <w:szCs w:val="28"/>
        </w:rPr>
        <w:t xml:space="preserve"> по адресу: 215500, Смоленская область, г. Сафоново, </w:t>
      </w:r>
      <w:r w:rsidR="005A38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47CA">
        <w:rPr>
          <w:rFonts w:ascii="Times New Roman" w:hAnsi="Times New Roman" w:cs="Times New Roman"/>
          <w:sz w:val="28"/>
          <w:szCs w:val="28"/>
        </w:rPr>
        <w:t xml:space="preserve">ул. Ленина, д. 3, каб. </w:t>
      </w:r>
      <w:r>
        <w:rPr>
          <w:rFonts w:ascii="Times New Roman" w:hAnsi="Times New Roman" w:cs="Times New Roman"/>
          <w:sz w:val="28"/>
          <w:szCs w:val="28"/>
        </w:rPr>
        <w:t>215</w:t>
      </w:r>
      <w:r w:rsidRPr="006347CA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или</w:t>
      </w:r>
      <w:r w:rsidR="00EC5AC3">
        <w:rPr>
          <w:rFonts w:ascii="Times New Roman" w:hAnsi="Times New Roman" w:cs="Times New Roman"/>
          <w:sz w:val="28"/>
          <w:szCs w:val="28"/>
        </w:rPr>
        <w:t xml:space="preserve"> в </w:t>
      </w:r>
      <w:r w:rsidRPr="006347CA">
        <w:rPr>
          <w:rFonts w:ascii="Times New Roman" w:hAnsi="Times New Roman" w:cs="Times New Roman"/>
          <w:sz w:val="28"/>
          <w:szCs w:val="28"/>
        </w:rPr>
        <w:t xml:space="preserve"> многофункциональном центре предоставления государственных и муниципальных услуг, расположенном по адресу: 215505, </w:t>
      </w:r>
      <w:r w:rsidRPr="006347CA">
        <w:rPr>
          <w:rFonts w:ascii="Times New Roman" w:hAnsi="Times New Roman" w:cs="Times New Roman"/>
          <w:sz w:val="28"/>
          <w:szCs w:val="28"/>
          <w:lang w:eastAsia="ru-RU"/>
        </w:rPr>
        <w:t>Смоленская область, г. Сафоново, микрорайон-1, д. 20</w:t>
      </w:r>
      <w:r w:rsidRPr="006347CA">
        <w:rPr>
          <w:rFonts w:ascii="Times New Roman" w:hAnsi="Times New Roman" w:cs="Times New Roman"/>
          <w:sz w:val="28"/>
          <w:szCs w:val="28"/>
        </w:rPr>
        <w:t xml:space="preserve"> (далее – многофункциональный центр);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 xml:space="preserve">2) </w:t>
      </w:r>
      <w:r w:rsidR="00533E04">
        <w:rPr>
          <w:rFonts w:ascii="Times New Roman" w:hAnsi="Times New Roman" w:cs="Times New Roman"/>
          <w:sz w:val="28"/>
          <w:szCs w:val="28"/>
        </w:rPr>
        <w:t>п</w:t>
      </w:r>
      <w:r w:rsidRPr="00A1690D">
        <w:rPr>
          <w:rFonts w:ascii="Times New Roman" w:hAnsi="Times New Roman" w:cs="Times New Roman"/>
          <w:sz w:val="28"/>
          <w:szCs w:val="28"/>
        </w:rPr>
        <w:t xml:space="preserve">о телефону </w:t>
      </w:r>
      <w:r w:rsidR="00533E04">
        <w:rPr>
          <w:rFonts w:ascii="Times New Roman" w:hAnsi="Times New Roman" w:cs="Times New Roman"/>
          <w:sz w:val="28"/>
          <w:szCs w:val="28"/>
        </w:rPr>
        <w:t xml:space="preserve">в </w:t>
      </w:r>
      <w:r w:rsidRPr="00A1690D">
        <w:rPr>
          <w:rFonts w:ascii="Times New Roman" w:hAnsi="Times New Roman" w:cs="Times New Roman"/>
          <w:sz w:val="28"/>
          <w:szCs w:val="28"/>
        </w:rPr>
        <w:t xml:space="preserve">Уполномоченном органе 8(48142) </w:t>
      </w:r>
      <w:r>
        <w:rPr>
          <w:rFonts w:ascii="Times New Roman" w:hAnsi="Times New Roman" w:cs="Times New Roman"/>
          <w:sz w:val="28"/>
          <w:szCs w:val="28"/>
        </w:rPr>
        <w:t>2-62-62</w:t>
      </w:r>
      <w:r w:rsidRPr="00A1690D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8(48142) 5-88-76;</w:t>
      </w:r>
    </w:p>
    <w:p w:rsidR="00370AF4" w:rsidRPr="00A1690D" w:rsidRDefault="00370AF4" w:rsidP="00370A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 xml:space="preserve">3) </w:t>
      </w:r>
      <w:r w:rsidR="00533E04">
        <w:rPr>
          <w:rFonts w:ascii="Times New Roman" w:hAnsi="Times New Roman" w:cs="Times New Roman"/>
          <w:sz w:val="28"/>
          <w:szCs w:val="28"/>
        </w:rPr>
        <w:t>п</w:t>
      </w:r>
      <w:r w:rsidRPr="00A1690D">
        <w:rPr>
          <w:rFonts w:ascii="Times New Roman" w:hAnsi="Times New Roman" w:cs="Times New Roman"/>
          <w:sz w:val="28"/>
          <w:szCs w:val="28"/>
        </w:rPr>
        <w:t>исьменно, в том числе посредством электронной почты - по электронной почте на адрес Администрации муниципального образования «Сафоновский район» Смоленской области (далее – Администрация)</w:t>
      </w:r>
    </w:p>
    <w:p w:rsidR="00370AF4" w:rsidRPr="00A1690D" w:rsidRDefault="00370AF4" w:rsidP="00370A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 xml:space="preserve">Интернет: </w:t>
      </w:r>
      <w:hyperlink r:id="rId10" w:history="1">
        <w:r w:rsidRPr="00A1690D">
          <w:rPr>
            <w:rFonts w:ascii="Times New Roman" w:hAnsi="Times New Roman" w:cs="Times New Roman"/>
            <w:sz w:val="28"/>
            <w:szCs w:val="28"/>
            <w:lang w:val="en-US"/>
          </w:rPr>
          <w:t>safonovo</w:t>
        </w:r>
      </w:hyperlink>
      <w:hyperlink r:id="rId11" w:history="1">
        <w:r w:rsidRPr="00A1690D">
          <w:rPr>
            <w:rFonts w:ascii="Times New Roman" w:hAnsi="Times New Roman" w:cs="Times New Roman"/>
            <w:sz w:val="28"/>
            <w:szCs w:val="28"/>
          </w:rPr>
          <w:t>@</w:t>
        </w:r>
      </w:hyperlink>
      <w:hyperlink r:id="rId12" w:history="1">
        <w:r w:rsidRPr="00A1690D">
          <w:rPr>
            <w:rFonts w:ascii="Times New Roman" w:hAnsi="Times New Roman" w:cs="Times New Roman"/>
            <w:sz w:val="28"/>
            <w:szCs w:val="28"/>
            <w:lang w:val="en-US"/>
          </w:rPr>
          <w:t>admin</w:t>
        </w:r>
      </w:hyperlink>
      <w:hyperlink r:id="rId13" w:history="1">
        <w:r w:rsidRPr="00A1690D">
          <w:rPr>
            <w:rFonts w:ascii="Times New Roman" w:hAnsi="Times New Roman" w:cs="Times New Roman"/>
            <w:sz w:val="28"/>
            <w:szCs w:val="28"/>
          </w:rPr>
          <w:t>-</w:t>
        </w:r>
        <w:r w:rsidRPr="00A1690D">
          <w:rPr>
            <w:rFonts w:ascii="Times New Roman" w:hAnsi="Times New Roman" w:cs="Times New Roman"/>
            <w:sz w:val="28"/>
            <w:szCs w:val="28"/>
            <w:lang w:val="en-US"/>
          </w:rPr>
          <w:t>smolensk</w:t>
        </w:r>
      </w:hyperlink>
      <w:hyperlink r:id="rId14" w:history="1">
        <w:r w:rsidRPr="00A1690D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15" w:history="1">
        <w:r w:rsidRPr="00A1690D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A38E5">
        <w:t xml:space="preserve"> ;</w:t>
      </w:r>
    </w:p>
    <w:p w:rsidR="00370AF4" w:rsidRPr="00A1690D" w:rsidRDefault="00370AF4" w:rsidP="00370AF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ab/>
        <w:t>4) посредством размещения в открытой и доступной форме информации: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6" w:history="1">
        <w:r w:rsidRPr="00A1690D">
          <w:rPr>
            <w:sz w:val="28"/>
            <w:szCs w:val="28"/>
          </w:rPr>
          <w:t>https://www.gosuslugi.ru/</w:t>
        </w:r>
      </w:hyperlink>
      <w:r w:rsidRPr="00A1690D">
        <w:rPr>
          <w:sz w:val="28"/>
          <w:szCs w:val="28"/>
        </w:rPr>
        <w:t xml:space="preserve">) (далее – ЕПГУ) и в региональной государственной информационной системе </w:t>
      </w:r>
      <w:r w:rsidRPr="00A1690D">
        <w:rPr>
          <w:sz w:val="28"/>
          <w:szCs w:val="28"/>
        </w:rPr>
        <w:lastRenderedPageBreak/>
        <w:t>«Портал государственных и муниципальных услуг (функций) Смоленской области» (http://67.gosuslugi.ru) (далее – Региональный портал).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График (режим) работы Уполномоченного органа: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понедельник - 8-30 - 17-30 (перерыв с 13-00 до 14-00);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вторник - 8-30 - 17-30 (перерыв с 13-00 до 14-00);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среда - 8-30 - 17-30 (перерыв с 13-00 до 14-00);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четверг - 8-30 - 17-30 (перерыв с 13-00 до 14-00);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пятница - 8-30 - 17-30 (перерыв с 13-00 до 14-00);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суббота - выходной день;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воскресенье - выходной день;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органа: </w:t>
      </w:r>
      <w:hyperlink r:id="rId17" w:history="1">
        <w:r w:rsidRPr="00A1690D">
          <w:rPr>
            <w:rFonts w:ascii="Times New Roman" w:hAnsi="Times New Roman" w:cs="Times New Roman"/>
            <w:sz w:val="28"/>
            <w:szCs w:val="28"/>
            <w:lang w:val="en-US"/>
          </w:rPr>
          <w:t>safonovo</w:t>
        </w:r>
      </w:hyperlink>
      <w:r w:rsidRPr="00A1690D">
        <w:rPr>
          <w:rFonts w:ascii="Times New Roman" w:hAnsi="Times New Roman" w:cs="Times New Roman"/>
          <w:sz w:val="28"/>
          <w:szCs w:val="28"/>
        </w:rPr>
        <w:t>-</w:t>
      </w:r>
      <w:hyperlink r:id="rId18" w:history="1">
        <w:r w:rsidRPr="00A1690D">
          <w:rPr>
            <w:rFonts w:ascii="Times New Roman" w:hAnsi="Times New Roman" w:cs="Times New Roman"/>
            <w:sz w:val="28"/>
            <w:szCs w:val="28"/>
            <w:lang w:val="en-US"/>
          </w:rPr>
          <w:t>admin</w:t>
        </w:r>
      </w:hyperlink>
      <w:hyperlink r:id="rId19" w:history="1">
        <w:r w:rsidRPr="00A1690D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20" w:history="1">
        <w:r w:rsidRPr="00A1690D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B2BC8">
        <w:t xml:space="preserve"> </w:t>
      </w:r>
      <w:r w:rsidR="00AB2BC8">
        <w:rPr>
          <w:rFonts w:ascii="Times New Roman" w:hAnsi="Times New Roman" w:cs="Times New Roman"/>
          <w:sz w:val="28"/>
          <w:szCs w:val="28"/>
        </w:rPr>
        <w:t>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690D">
        <w:rPr>
          <w:rFonts w:ascii="Times New Roman" w:hAnsi="Times New Roman" w:cs="Times New Roman"/>
          <w:sz w:val="28"/>
          <w:szCs w:val="28"/>
        </w:rPr>
        <w:t>. Информирование осуществляется по вопросам, касающимся: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способов подачи заявления о предоставлении муниципальной услуги;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справочной информации о работе Уполномоченного органа (структурных подразделениях Уполномоченного органа);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5A38E5">
        <w:rPr>
          <w:rFonts w:ascii="Times New Roman" w:hAnsi="Times New Roman" w:cs="Times New Roman"/>
          <w:sz w:val="28"/>
          <w:szCs w:val="28"/>
        </w:rPr>
        <w:t>,</w:t>
      </w:r>
      <w:r w:rsidRPr="00A1690D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690D">
        <w:rPr>
          <w:rFonts w:ascii="Times New Roman" w:hAnsi="Times New Roman" w:cs="Times New Roman"/>
          <w:sz w:val="28"/>
          <w:szCs w:val="28"/>
        </w:rPr>
        <w:t xml:space="preserve">. При устном обращении </w:t>
      </w:r>
      <w:r w:rsidR="00683F34">
        <w:rPr>
          <w:rFonts w:ascii="Times New Roman" w:hAnsi="Times New Roman" w:cs="Times New Roman"/>
          <w:sz w:val="28"/>
          <w:szCs w:val="28"/>
        </w:rPr>
        <w:t>з</w:t>
      </w:r>
      <w:r w:rsidRPr="00A1690D">
        <w:rPr>
          <w:rFonts w:ascii="Times New Roman" w:hAnsi="Times New Roman" w:cs="Times New Roman"/>
          <w:sz w:val="28"/>
          <w:szCs w:val="28"/>
        </w:rPr>
        <w:t>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</w:t>
      </w:r>
      <w:r w:rsidR="00EC5AC3">
        <w:rPr>
          <w:rFonts w:ascii="Times New Roman" w:hAnsi="Times New Roman" w:cs="Times New Roman"/>
          <w:sz w:val="28"/>
          <w:szCs w:val="28"/>
        </w:rPr>
        <w:t>егося</w:t>
      </w:r>
      <w:r w:rsidR="00CE0D82">
        <w:rPr>
          <w:rFonts w:ascii="Times New Roman" w:hAnsi="Times New Roman" w:cs="Times New Roman"/>
          <w:sz w:val="28"/>
          <w:szCs w:val="28"/>
        </w:rPr>
        <w:t xml:space="preserve"> </w:t>
      </w:r>
      <w:r w:rsidRPr="00A1690D">
        <w:rPr>
          <w:rFonts w:ascii="Times New Roman" w:hAnsi="Times New Roman" w:cs="Times New Roman"/>
          <w:sz w:val="28"/>
          <w:szCs w:val="28"/>
        </w:rPr>
        <w:t>по интересующим вопросам.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683F34">
        <w:rPr>
          <w:rFonts w:ascii="Times New Roman" w:hAnsi="Times New Roman" w:cs="Times New Roman"/>
          <w:sz w:val="28"/>
          <w:szCs w:val="28"/>
        </w:rPr>
        <w:t>з</w:t>
      </w:r>
      <w:r w:rsidRPr="00A1690D">
        <w:rPr>
          <w:rFonts w:ascii="Times New Roman" w:hAnsi="Times New Roman" w:cs="Times New Roman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A1690D">
        <w:rPr>
          <w:rFonts w:ascii="Times New Roman" w:hAnsi="Times New Roman" w:cs="Times New Roman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="00683F34">
        <w:rPr>
          <w:rFonts w:ascii="Times New Roman" w:hAnsi="Times New Roman" w:cs="Times New Roman"/>
          <w:sz w:val="28"/>
          <w:szCs w:val="28"/>
        </w:rPr>
        <w:t>з</w:t>
      </w:r>
      <w:r w:rsidRPr="00A1690D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изложить обращение в письменной форме;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690D">
        <w:rPr>
          <w:rFonts w:ascii="Times New Roman" w:hAnsi="Times New Roman" w:cs="Times New Roman"/>
          <w:sz w:val="28"/>
          <w:szCs w:val="28"/>
        </w:rPr>
        <w:t>. По письменному обращению должностное лицо Уполномоченного органа, ответственн</w:t>
      </w:r>
      <w:r w:rsidR="00533E04">
        <w:rPr>
          <w:rFonts w:ascii="Times New Roman" w:hAnsi="Times New Roman" w:cs="Times New Roman"/>
          <w:sz w:val="28"/>
          <w:szCs w:val="28"/>
        </w:rPr>
        <w:t>ое</w:t>
      </w:r>
      <w:r w:rsidRPr="00A1690D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</w:t>
      </w:r>
      <w:r w:rsidR="00683F34">
        <w:rPr>
          <w:rFonts w:ascii="Times New Roman" w:hAnsi="Times New Roman" w:cs="Times New Roman"/>
          <w:sz w:val="28"/>
          <w:szCs w:val="28"/>
        </w:rPr>
        <w:t>з</w:t>
      </w:r>
      <w:r w:rsidRPr="00A1690D">
        <w:rPr>
          <w:rFonts w:ascii="Times New Roman" w:hAnsi="Times New Roman" w:cs="Times New Roman"/>
          <w:sz w:val="28"/>
          <w:szCs w:val="28"/>
        </w:rPr>
        <w:t>аявителю сведения по вопросам, указанным в пункте 1.5</w:t>
      </w:r>
      <w:r w:rsidR="005A38E5">
        <w:rPr>
          <w:rFonts w:ascii="Times New Roman" w:hAnsi="Times New Roman" w:cs="Times New Roman"/>
          <w:sz w:val="28"/>
          <w:szCs w:val="28"/>
        </w:rPr>
        <w:t>.</w:t>
      </w:r>
      <w:r w:rsidRPr="00A169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690D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690D">
        <w:rPr>
          <w:rFonts w:ascii="Times New Roman" w:hAnsi="Times New Roman" w:cs="Times New Roman"/>
          <w:sz w:val="28"/>
          <w:szCs w:val="28"/>
        </w:rPr>
        <w:t>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1690D">
        <w:rPr>
          <w:rFonts w:ascii="Times New Roman" w:hAnsi="Times New Roman" w:cs="Times New Roman"/>
          <w:sz w:val="28"/>
          <w:szCs w:val="28"/>
        </w:rPr>
        <w:t xml:space="preserve">. В залах ожидания Уполномоченного органа размещаются нормативные правовые акты, регулирующие порядок предоставления муниципальной услуги, в </w:t>
      </w:r>
      <w:r w:rsidRPr="00A1690D">
        <w:rPr>
          <w:rFonts w:ascii="Times New Roman" w:hAnsi="Times New Roman" w:cs="Times New Roman"/>
          <w:sz w:val="28"/>
          <w:szCs w:val="28"/>
        </w:rPr>
        <w:lastRenderedPageBreak/>
        <w:t>том числе Административный регламент, которые по требованию заявителя предоставляются ему для ознакомления.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690D">
        <w:rPr>
          <w:rFonts w:ascii="Times New Roman" w:hAnsi="Times New Roman" w:cs="Times New Roman"/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690D">
        <w:rPr>
          <w:rFonts w:ascii="Times New Roman" w:hAnsi="Times New Roman" w:cs="Times New Roman"/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370AF4" w:rsidRPr="006347CA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6347CA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47CA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370AF4" w:rsidRPr="006347CA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47C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именование муниципальной услуги</w:t>
      </w:r>
    </w:p>
    <w:p w:rsidR="00370AF4" w:rsidRPr="00991217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4730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3869C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5457DC">
        <w:rPr>
          <w:rFonts w:ascii="Times New Roman" w:hAnsi="Times New Roman"/>
          <w:sz w:val="28"/>
          <w:szCs w:val="28"/>
        </w:rPr>
        <w:t>»</w:t>
      </w:r>
      <w:r w:rsidR="003F5BA6">
        <w:rPr>
          <w:rFonts w:ascii="Times New Roman" w:hAnsi="Times New Roman"/>
          <w:sz w:val="28"/>
          <w:szCs w:val="28"/>
        </w:rPr>
        <w:t>.</w:t>
      </w:r>
      <w:r w:rsidR="005457DC">
        <w:rPr>
          <w:rFonts w:ascii="Times New Roman" w:hAnsi="Times New Roman"/>
          <w:sz w:val="28"/>
          <w:szCs w:val="28"/>
        </w:rPr>
        <w:t xml:space="preserve"> </w:t>
      </w:r>
    </w:p>
    <w:p w:rsidR="005457DC" w:rsidRPr="00374730" w:rsidRDefault="005457DC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024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местного </w:t>
      </w:r>
      <w:r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Pr="00FF1024">
        <w:rPr>
          <w:rFonts w:ascii="Times New Roman" w:hAnsi="Times New Roman" w:cs="Times New Roman"/>
          <w:b/>
          <w:sz w:val="28"/>
          <w:szCs w:val="28"/>
        </w:rPr>
        <w:t>, предос</w:t>
      </w:r>
      <w:r>
        <w:rPr>
          <w:rFonts w:ascii="Times New Roman" w:hAnsi="Times New Roman" w:cs="Times New Roman"/>
          <w:b/>
          <w:sz w:val="28"/>
          <w:szCs w:val="28"/>
        </w:rPr>
        <w:t>тавляющего муниципальную услугу</w:t>
      </w:r>
    </w:p>
    <w:p w:rsidR="00370AF4" w:rsidRPr="00991217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4730">
        <w:rPr>
          <w:rFonts w:ascii="Times New Roman" w:hAnsi="Times New Roman" w:cs="Times New Roman"/>
          <w:sz w:val="28"/>
          <w:szCs w:val="28"/>
        </w:rPr>
        <w:t>униципальная услуга предоставляется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 xml:space="preserve">Уполномоченным органом -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«Сафоновский муниципальный округ» Смоленской области через структурное подразделение Управление имущества и землепользования Администрации муниципального образования «Сафоновский муниципальный округ» Смоленской области.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2.3. В предоставлении муниципальной услуги принимают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участие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многофункциональные центры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74730">
        <w:rPr>
          <w:rFonts w:ascii="Times New Roman" w:hAnsi="Times New Roman" w:cs="Times New Roman"/>
          <w:sz w:val="28"/>
          <w:szCs w:val="28"/>
        </w:rPr>
        <w:t>при наличии соответствующего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соглашения о взаимодействии)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Уполномоченный орган взаимодействует с: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7F026A">
        <w:rPr>
          <w:rFonts w:ascii="Times New Roman" w:hAnsi="Times New Roman" w:cs="Times New Roman"/>
          <w:sz w:val="28"/>
          <w:szCs w:val="28"/>
        </w:rPr>
        <w:t>-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026A">
        <w:rPr>
          <w:rFonts w:ascii="Times New Roman" w:hAnsi="Times New Roman" w:cs="Times New Roman"/>
          <w:sz w:val="28"/>
          <w:szCs w:val="28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370AF4" w:rsidRPr="007F026A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026A">
        <w:rPr>
          <w:rFonts w:ascii="Times New Roman" w:hAnsi="Times New Roman" w:cs="Times New Roman"/>
          <w:sz w:val="28"/>
          <w:szCs w:val="28"/>
        </w:rPr>
        <w:t xml:space="preserve">- иными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2.12</w:t>
      </w:r>
      <w:r w:rsidR="00E96C44">
        <w:rPr>
          <w:rFonts w:ascii="Times New Roman" w:hAnsi="Times New Roman" w:cs="Times New Roman"/>
          <w:sz w:val="28"/>
          <w:szCs w:val="28"/>
        </w:rPr>
        <w:t>.</w:t>
      </w:r>
      <w:r w:rsidRPr="007F026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0AF4" w:rsidRPr="00B12856" w:rsidRDefault="00370AF4" w:rsidP="00E96C4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 xml:space="preserve">2.4. </w:t>
      </w:r>
      <w:r w:rsidRPr="00B12856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могут принимать участие МФЦ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при наличии соответствующего соглашения о взаимодействии между МФЦ и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lastRenderedPageBreak/>
        <w:t>Администрацией, заключенным в соответствии с постановлением Правительства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.09.2011</w:t>
      </w:r>
      <w:r w:rsidRPr="00B12856">
        <w:rPr>
          <w:rFonts w:ascii="Times New Roman" w:hAnsi="Times New Roman" w:cs="Times New Roman"/>
          <w:sz w:val="28"/>
          <w:szCs w:val="28"/>
        </w:rPr>
        <w:t xml:space="preserve"> № 797 (далее – Соглашение о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взаимодействии).</w:t>
      </w:r>
    </w:p>
    <w:p w:rsidR="00370AF4" w:rsidRDefault="00370AF4" w:rsidP="00E96C4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МФЦ, в которых подается заявление о предоставлении муниципальной услуги,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не могут принять решение об отказе в приеме заявления и документов и (или)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информации, необходимых для ее предоставления.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FF1024" w:rsidRDefault="00683F3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70AF4" w:rsidRPr="00FF1024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AF4" w:rsidRPr="00FF102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2.5. В соответствии с вариантами, приведенными в пункте 3.7</w:t>
      </w:r>
      <w:r w:rsidR="00703686">
        <w:rPr>
          <w:rFonts w:ascii="Times New Roman" w:hAnsi="Times New Roman" w:cs="Times New Roman"/>
          <w:sz w:val="28"/>
          <w:szCs w:val="28"/>
        </w:rPr>
        <w:t>.</w:t>
      </w:r>
      <w:r w:rsidRPr="00B1285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03686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Административного регламента, результатом предоставления муниципальной</w:t>
      </w:r>
      <w:r w:rsidR="00703686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 xml:space="preserve">2.5.1. </w:t>
      </w:r>
      <w:r w:rsidR="00683F34">
        <w:rPr>
          <w:rFonts w:ascii="Times New Roman" w:hAnsi="Times New Roman" w:cs="Times New Roman"/>
          <w:sz w:val="28"/>
          <w:szCs w:val="28"/>
        </w:rPr>
        <w:t>П</w:t>
      </w:r>
      <w:r w:rsidRPr="00B12856">
        <w:rPr>
          <w:rFonts w:ascii="Times New Roman" w:hAnsi="Times New Roman" w:cs="Times New Roman"/>
          <w:sz w:val="28"/>
          <w:szCs w:val="28"/>
        </w:rPr>
        <w:t>остановление о предоставлении земельного участка, находящегося в</w:t>
      </w:r>
      <w:r w:rsidR="00703686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собственности,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146BCC">
        <w:rPr>
          <w:rFonts w:ascii="Times New Roman" w:hAnsi="Times New Roman" w:cs="Times New Roman"/>
          <w:sz w:val="28"/>
          <w:szCs w:val="28"/>
        </w:rPr>
        <w:t>Приложению № 2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Pr="00B12856">
        <w:rPr>
          <w:rFonts w:ascii="Times New Roman" w:hAnsi="Times New Roman" w:cs="Times New Roman"/>
          <w:sz w:val="28"/>
          <w:szCs w:val="28"/>
        </w:rPr>
        <w:t>;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 xml:space="preserve">2.5.2. </w:t>
      </w:r>
      <w:r w:rsidR="00683F34">
        <w:rPr>
          <w:rFonts w:ascii="Times New Roman" w:hAnsi="Times New Roman" w:cs="Times New Roman"/>
          <w:sz w:val="28"/>
          <w:szCs w:val="28"/>
        </w:rPr>
        <w:t>Р</w:t>
      </w:r>
      <w:r w:rsidRPr="00B12856">
        <w:rPr>
          <w:rFonts w:ascii="Times New Roman" w:hAnsi="Times New Roman" w:cs="Times New Roman"/>
          <w:sz w:val="28"/>
          <w:szCs w:val="28"/>
        </w:rPr>
        <w:t xml:space="preserve">ешение об отказе в предоставлении услуги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146BCC">
        <w:rPr>
          <w:rFonts w:ascii="Times New Roman" w:hAnsi="Times New Roman" w:cs="Times New Roman"/>
          <w:sz w:val="28"/>
          <w:szCs w:val="28"/>
        </w:rPr>
        <w:t>Приложению № 3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Pr="00B12856">
        <w:rPr>
          <w:rFonts w:ascii="Times New Roman" w:hAnsi="Times New Roman" w:cs="Times New Roman"/>
          <w:sz w:val="28"/>
          <w:szCs w:val="28"/>
        </w:rPr>
        <w:t>.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2.6. Документом, содержащим решение о предоставлени</w:t>
      </w:r>
      <w:r w:rsidR="00533E04">
        <w:rPr>
          <w:rFonts w:ascii="Times New Roman" w:hAnsi="Times New Roman" w:cs="Times New Roman"/>
          <w:sz w:val="28"/>
          <w:szCs w:val="28"/>
        </w:rPr>
        <w:t>и</w:t>
      </w:r>
      <w:r w:rsidRPr="00B1285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услуги, на основании которого заявителю предоставляются результаты, указанные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в пункте 2.5</w:t>
      </w:r>
      <w:r w:rsidR="00683F34">
        <w:rPr>
          <w:rFonts w:ascii="Times New Roman" w:hAnsi="Times New Roman" w:cs="Times New Roman"/>
          <w:sz w:val="28"/>
          <w:szCs w:val="28"/>
        </w:rPr>
        <w:t>.</w:t>
      </w:r>
      <w:r w:rsidRPr="00B128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B12856">
        <w:rPr>
          <w:rFonts w:ascii="Times New Roman" w:hAnsi="Times New Roman" w:cs="Times New Roman"/>
          <w:sz w:val="28"/>
          <w:szCs w:val="28"/>
        </w:rPr>
        <w:t>, содержащий такие реквизиты, как номер и дата.</w:t>
      </w:r>
    </w:p>
    <w:p w:rsidR="00370AF4" w:rsidRPr="00374730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2.7. Результаты муниципальной услуги, указанные в пункте 2.5</w:t>
      </w:r>
      <w:r w:rsidR="00683F34">
        <w:rPr>
          <w:rFonts w:ascii="Times New Roman" w:hAnsi="Times New Roman" w:cs="Times New Roman"/>
          <w:sz w:val="28"/>
          <w:szCs w:val="28"/>
        </w:rPr>
        <w:t>.</w:t>
      </w:r>
      <w:r w:rsidRPr="00B128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ЕПГУ в форме электронного документа подписанного усиленной квалифицированной электронной подписью (далее - УКЭП) должностного лица, уполномоченного на принятие решения.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4B727E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27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B12856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B12856">
        <w:rPr>
          <w:sz w:val="28"/>
          <w:szCs w:val="28"/>
        </w:rPr>
        <w:t>2.8. Срок предоставления муниципальной определяется в соответствии с Земельным кодексом Российской Федерации.</w:t>
      </w:r>
    </w:p>
    <w:p w:rsidR="00370AF4" w:rsidRPr="00B12856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B12856">
        <w:rPr>
          <w:sz w:val="28"/>
          <w:szCs w:val="28"/>
        </w:rPr>
        <w:t>Администрацией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B12856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2856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2.9. Предоставление муниципальной услуги осуществляется в соответствии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со следующими нормативными правовыми актами: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- Земельным кодексом Российской Федерации;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06.10.2003 № 131-ФЗ «Об общих принципах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Федерации»;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 xml:space="preserve">- </w:t>
      </w:r>
      <w:r w:rsidR="001C3E08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B12856">
        <w:rPr>
          <w:rFonts w:ascii="Times New Roman" w:hAnsi="Times New Roman" w:cs="Times New Roman"/>
          <w:sz w:val="28"/>
          <w:szCs w:val="28"/>
        </w:rPr>
        <w:t>законом Смоленской области от 28.09.2012 № 66-з «О предоставлении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земельных участков отдельным категориям граждан на территории Смоленской</w:t>
      </w:r>
      <w:r w:rsidR="00533E0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области»;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 xml:space="preserve">- </w:t>
      </w:r>
      <w:r w:rsidR="001C3E08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B12856">
        <w:rPr>
          <w:rFonts w:ascii="Times New Roman" w:hAnsi="Times New Roman" w:cs="Times New Roman"/>
          <w:sz w:val="28"/>
          <w:szCs w:val="28"/>
        </w:rPr>
        <w:t>законом Смоленской области от 28.09.2012 № 67-з «О предоставлении</w:t>
      </w:r>
      <w:r w:rsidR="00533E0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земельных участков гражданам, имеющим трех и более детей, в собственность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бесплатно для индивидуального жилищного строительства на территории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Смоленской области»;</w:t>
      </w:r>
    </w:p>
    <w:p w:rsidR="00370AF4" w:rsidRDefault="00370AF4" w:rsidP="000F437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-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Сафоновский муниципальный округ</w:t>
      </w:r>
      <w:r w:rsidRPr="00B12856">
        <w:rPr>
          <w:rFonts w:ascii="Times New Roman" w:hAnsi="Times New Roman" w:cs="Times New Roman"/>
          <w:sz w:val="28"/>
          <w:szCs w:val="28"/>
        </w:rPr>
        <w:t>» Смоленской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области</w:t>
      </w:r>
      <w:r w:rsidR="000F4374">
        <w:rPr>
          <w:rFonts w:ascii="Times New Roman" w:hAnsi="Times New Roman" w:cs="Times New Roman"/>
          <w:sz w:val="28"/>
          <w:szCs w:val="28"/>
        </w:rPr>
        <w:t>.</w:t>
      </w:r>
    </w:p>
    <w:p w:rsidR="00370AF4" w:rsidRPr="00374730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4B727E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27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27E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муниципальной услуги </w:t>
      </w:r>
    </w:p>
    <w:p w:rsidR="00370AF4" w:rsidRPr="004B727E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2.10. Для получения муниципальной услуги заявитель представляет в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B90A0F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 по форме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46BCC">
        <w:rPr>
          <w:rFonts w:ascii="Times New Roman" w:hAnsi="Times New Roman" w:cs="Times New Roman"/>
          <w:sz w:val="28"/>
          <w:szCs w:val="28"/>
        </w:rPr>
        <w:t>Приложению № 4 к</w:t>
      </w:r>
      <w:r w:rsidRPr="00B90A0F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 одним из</w:t>
      </w:r>
      <w:r w:rsidR="00533E0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следующих способов по личному усмотрению: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 xml:space="preserve">2.10.1. </w:t>
      </w:r>
      <w:r w:rsidR="000F4374">
        <w:rPr>
          <w:rFonts w:ascii="Times New Roman" w:hAnsi="Times New Roman" w:cs="Times New Roman"/>
          <w:sz w:val="28"/>
          <w:szCs w:val="28"/>
        </w:rPr>
        <w:t>В</w:t>
      </w:r>
      <w:r w:rsidRPr="00B90A0F">
        <w:rPr>
          <w:rFonts w:ascii="Times New Roman" w:hAnsi="Times New Roman" w:cs="Times New Roman"/>
          <w:sz w:val="28"/>
          <w:szCs w:val="28"/>
        </w:rPr>
        <w:t xml:space="preserve"> электронной форме посредством ЕПГУ.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а) В случае представления заявления и прилагаемых к нему документов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указанным способом заявитель, прошедший процедуры регистрации,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идентификации и аутентификации с использованием федеральной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«Единая система идентификации и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аутентификации в инфраструктуре, обеспечивающей информационно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-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в электронной форме»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(далее – ЕСИА) или иных государственных информационных систем, если такие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государственные информационные системы в установленном Правительством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Российской Федерации порядке обеспечивают взаимодействие с ЕСИА, при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условии совпадения сведений о физическом лице в указанных информационных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системах, заполняет форму указанного </w:t>
      </w:r>
      <w:r w:rsidR="00491DBA">
        <w:rPr>
          <w:rFonts w:ascii="Times New Roman" w:hAnsi="Times New Roman" w:cs="Times New Roman"/>
          <w:sz w:val="28"/>
          <w:szCs w:val="28"/>
        </w:rPr>
        <w:t>з</w:t>
      </w:r>
      <w:r w:rsidRPr="00B90A0F">
        <w:rPr>
          <w:rFonts w:ascii="Times New Roman" w:hAnsi="Times New Roman" w:cs="Times New Roman"/>
          <w:sz w:val="28"/>
          <w:szCs w:val="28"/>
        </w:rPr>
        <w:t>аявления с использованием интерактивной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формы в электронном виде, без необходимости дополнительной подачи заявления</w:t>
      </w:r>
      <w:r w:rsidR="00533E0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в какой- либо иной форме.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б) Заявление направляется заявителем вместе с прикрепленными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электронными документами, указанными в подпунктах 2 – 5 пункта 2.11</w:t>
      </w:r>
      <w:r w:rsidR="000F4374">
        <w:rPr>
          <w:rFonts w:ascii="Times New Roman" w:hAnsi="Times New Roman" w:cs="Times New Roman"/>
          <w:sz w:val="28"/>
          <w:szCs w:val="28"/>
        </w:rPr>
        <w:t>.</w:t>
      </w:r>
      <w:r w:rsidRPr="00B90A0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Административного регламента. Заявление подписывается заявителем,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уполномоченным на подписание такого заявления, УКЭП либо усиленной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не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(далее – УНЭП), сертификат ключа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проверки которой создан и используется в инфраструктуре, обеспечивающей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информационно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-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 в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lastRenderedPageBreak/>
        <w:t>электронной форме, которая создается и проверяется с использованием средств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электронной подписи и средств удостоверяющего центра, имеющих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подтверждение соответствия требованиям, установленным федеральным органом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исполнительной власти в области обеспечения безопасности в соответствии счастью 5 статьи 8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0A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.04.2011</w:t>
      </w:r>
      <w:r w:rsidRPr="00B90A0F">
        <w:rPr>
          <w:rFonts w:ascii="Times New Roman" w:hAnsi="Times New Roman" w:cs="Times New Roman"/>
          <w:sz w:val="28"/>
          <w:szCs w:val="28"/>
        </w:rPr>
        <w:t xml:space="preserve"> № 63-ФЗ «Об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электронной подписи», а также при наличии у владельца сертификата ключа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проверки ключа простой электронной подписи (далее – ЭП), выданного ему приличном приеме в соответствии с Правилами использования простой ЭП при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обращении за получением государственных и муниципальных услуг,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.01.2013</w:t>
      </w:r>
      <w:r w:rsidRPr="00B90A0F">
        <w:rPr>
          <w:rFonts w:ascii="Times New Roman" w:hAnsi="Times New Roman" w:cs="Times New Roman"/>
          <w:sz w:val="28"/>
          <w:szCs w:val="28"/>
        </w:rPr>
        <w:t xml:space="preserve"> № 33, в соответствии с Правилами определения видов электронной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подписи, использование которых допускается при обращении за получением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государственных и муниципальных услуг, утвержденными постановлением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.06.2012</w:t>
      </w:r>
      <w:r w:rsidRPr="00B90A0F">
        <w:rPr>
          <w:rFonts w:ascii="Times New Roman" w:hAnsi="Times New Roman" w:cs="Times New Roman"/>
          <w:sz w:val="28"/>
          <w:szCs w:val="28"/>
        </w:rPr>
        <w:t xml:space="preserve"> № 634</w:t>
      </w:r>
      <w:r w:rsidR="005457DC">
        <w:rPr>
          <w:rFonts w:ascii="Times New Roman" w:hAnsi="Times New Roman" w:cs="Times New Roman"/>
          <w:sz w:val="28"/>
          <w:szCs w:val="28"/>
        </w:rPr>
        <w:t>.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 xml:space="preserve">2.10.2. </w:t>
      </w:r>
      <w:r w:rsidR="000F4374">
        <w:rPr>
          <w:rFonts w:ascii="Times New Roman" w:hAnsi="Times New Roman" w:cs="Times New Roman"/>
          <w:sz w:val="28"/>
          <w:szCs w:val="28"/>
        </w:rPr>
        <w:t>Н</w:t>
      </w:r>
      <w:r w:rsidRPr="00B90A0F">
        <w:rPr>
          <w:rFonts w:ascii="Times New Roman" w:hAnsi="Times New Roman" w:cs="Times New Roman"/>
          <w:sz w:val="28"/>
          <w:szCs w:val="28"/>
        </w:rPr>
        <w:t>а бумажном носителе посредством личного обращения в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Администрацию, в том числе через МФЦ в соответствии с Соглашением о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взаимодействии, либо посредством почтового отправления с уведомлением о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вручении.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2.11. С заявлением о предоставлении муниципальной услуги заявитель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самостоятельно предоставляет следующие документы, необходимые для оказания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муниципальной услуги и обязательные для предоставления: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муниципальной услуги. 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В случае подачи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заявления в электронной форме посредством ЕПГУ в соответствии с подпунктом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«а» пункта 2.10.1</w:t>
      </w:r>
      <w:r w:rsidR="000F4374">
        <w:rPr>
          <w:rFonts w:ascii="Times New Roman" w:hAnsi="Times New Roman" w:cs="Times New Roman"/>
          <w:sz w:val="28"/>
          <w:szCs w:val="28"/>
        </w:rPr>
        <w:t>.</w:t>
      </w:r>
      <w:r w:rsidRPr="00B90A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указанное заявление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заполняется путем внесения соответствующих сведений в интерактивную форму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на ЕПГУ, без необходимости предоставления в иной форме;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2) документ, удостоверяющего личность заявителя (предоставляется в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случае личного обращения в Администрации либо МФЦ). 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В случае направления</w:t>
      </w:r>
      <w:r w:rsidR="00D534FB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заявления посредством ЕПГУ сведения из документа, удостоверяющего личность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заинтересованного лица</w:t>
      </w:r>
      <w:r w:rsidR="00F83E08">
        <w:rPr>
          <w:rFonts w:ascii="Times New Roman" w:hAnsi="Times New Roman" w:cs="Times New Roman"/>
          <w:sz w:val="28"/>
          <w:szCs w:val="28"/>
        </w:rPr>
        <w:t>,</w:t>
      </w:r>
      <w:r w:rsidRPr="00B90A0F">
        <w:rPr>
          <w:rFonts w:ascii="Times New Roman" w:hAnsi="Times New Roman" w:cs="Times New Roman"/>
          <w:sz w:val="28"/>
          <w:szCs w:val="28"/>
        </w:rPr>
        <w:t xml:space="preserve"> формируются при подтверждении учетной записи в ЕСИА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из состава соответствующих данных указанной учетной записи и могут быть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проверены путем направления запроса с использованием федеральной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«Единая система межведомственного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электронного взаимодействия» (далее – СМЭВ)</w:t>
      </w:r>
      <w:r w:rsidR="00683F34">
        <w:rPr>
          <w:rFonts w:ascii="Times New Roman" w:hAnsi="Times New Roman" w:cs="Times New Roman"/>
          <w:sz w:val="28"/>
          <w:szCs w:val="28"/>
        </w:rPr>
        <w:t>.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действовать от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имени заявителя</w:t>
      </w:r>
      <w:r w:rsidR="00F83E08">
        <w:rPr>
          <w:rFonts w:ascii="Times New Roman" w:hAnsi="Times New Roman" w:cs="Times New Roman"/>
          <w:sz w:val="28"/>
          <w:szCs w:val="28"/>
        </w:rPr>
        <w:t>,</w:t>
      </w:r>
      <w:r w:rsidRPr="00B90A0F">
        <w:rPr>
          <w:rFonts w:ascii="Times New Roman" w:hAnsi="Times New Roman" w:cs="Times New Roman"/>
          <w:sz w:val="28"/>
          <w:szCs w:val="28"/>
        </w:rPr>
        <w:t xml:space="preserve"> - </w:t>
      </w:r>
      <w:r w:rsidR="00F83E08">
        <w:rPr>
          <w:rFonts w:ascii="Times New Roman" w:hAnsi="Times New Roman" w:cs="Times New Roman"/>
          <w:sz w:val="28"/>
          <w:szCs w:val="28"/>
        </w:rPr>
        <w:t xml:space="preserve">в </w:t>
      </w:r>
      <w:r w:rsidRPr="00B90A0F">
        <w:rPr>
          <w:rFonts w:ascii="Times New Roman" w:hAnsi="Times New Roman" w:cs="Times New Roman"/>
          <w:sz w:val="28"/>
          <w:szCs w:val="28"/>
        </w:rPr>
        <w:t>случае, если заявление подается представителем.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представителя</w:t>
      </w:r>
      <w:r w:rsidR="00F83E08">
        <w:rPr>
          <w:rFonts w:ascii="Times New Roman" w:hAnsi="Times New Roman" w:cs="Times New Roman"/>
          <w:sz w:val="28"/>
          <w:szCs w:val="28"/>
        </w:rPr>
        <w:t>,</w:t>
      </w:r>
      <w:r w:rsidRPr="00B90A0F">
        <w:rPr>
          <w:rFonts w:ascii="Times New Roman" w:hAnsi="Times New Roman" w:cs="Times New Roman"/>
          <w:sz w:val="28"/>
          <w:szCs w:val="28"/>
        </w:rPr>
        <w:t xml:space="preserve"> формируются при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подтверждении учетной записи в ЕСИА из состава соответствующих данных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указанной учетной записи и могут быть проверены путем направления запроса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 использованием системы межведомственного электронного взаимодействия.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B90A0F">
        <w:rPr>
          <w:rFonts w:ascii="Times New Roman" w:hAnsi="Times New Roman" w:cs="Times New Roman"/>
          <w:sz w:val="28"/>
          <w:szCs w:val="28"/>
        </w:rPr>
        <w:t>обращении посредством ЕПГУ указанный документ, выданный: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lastRenderedPageBreak/>
        <w:t>б) физическим лицом, - УКЭП нотариуса с приложением файла открепленной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УКЭП в формате sig;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о государственной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регистрации юридического лица в соответствии с законодательством иностранного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государства в случае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если заявителем является иностранное юридическое лицо;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5) подготовленный садоводческим или огородническим некоммерческим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товариществом реестр членов такого товарищества в случае, если подано заявление</w:t>
      </w:r>
      <w:r w:rsidR="00F83E08">
        <w:rPr>
          <w:rFonts w:ascii="Times New Roman" w:hAnsi="Times New Roman" w:cs="Times New Roman"/>
          <w:sz w:val="28"/>
          <w:szCs w:val="28"/>
        </w:rPr>
        <w:t xml:space="preserve"> 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предоставлении земельного участка такому товариществу;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6) договор о развитии застроенной территории, если обращается лицо, с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которым заключен договор о развитии застроенной территории;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7) документ, удостоверяющий (устанавливающий) права заявителя на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здание, сооружение, если право на такое здание, сооружение не зарегистрировано в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ЕГРН, если обращается религиозная организация, имеющая в собственности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здания или сооружения религиозного или благотворительного назначения;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8) документ, удостоверяющий (устанавливающий) права заявителя на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испрашиваемый земельный участок, если право на такой земельный участок не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зарегистрировано в ЕГРН (при наличии соответствующих прав на земельный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участок), если обращается религиозная организация, имеющая в собственности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здания или сооружения религиозного или благотворительного назначения;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9) сообщение заявителя (заявителей), содержащее перечень всех зданий,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сооружений, расположенных на испрашиваемом земельном участке, с указанием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кадастровых (условных, инвентарных) номеров и адресных ориентиров зданий,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сооружений, принадлежащих на соответствующем праве заявителю, если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обращается религиозная организация, имеющая в собственности здания или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сооружения религиозного или благотворительного назначения;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10) решение общего собрания членов садоводческого или огороднического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некоммерческого товарищества о приобретении земельного участка общего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назначения, расположенного в границах территории садоводства или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огородничества, с указанием долей в праве общей долевой собственности каждого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собственника земельного участка, если обращается лицо, уполномоченное на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подачу заявления решением общего собрания членов садоводческого или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огороднического некоммерческого товарищества;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11) приказ о приеме на работу, выписка из трудовой книжки (либо сведения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 трудовой деятельности) или трудовой договор (контракт), если обращается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гражданин, работающий по основному месту работы в муниципальном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образовании по специальности, которая установлена законом субъекта Российской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Федерации;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12) документы, подтверждающие условия предоставления земельных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участков в соответствии с законодательством субъектов Российской Федерации,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если обращаются граждане, имеющие трех и более детей; отдельные категории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граждан и (или) некоммерческие организации, созданные гражданами,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устанавливаемые федеральным законом; религиозная организация, имеющая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земельный участок на праве постоянного (бессрочного) пользования,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предназначенный для сельскохозяйственного производства.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Предоставление указанных документов не требуется в случае, если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указанные документы направлялись в </w:t>
      </w:r>
      <w:r w:rsidR="00FC16C1">
        <w:rPr>
          <w:rFonts w:ascii="Times New Roman" w:hAnsi="Times New Roman" w:cs="Times New Roman"/>
          <w:sz w:val="28"/>
          <w:szCs w:val="28"/>
        </w:rPr>
        <w:t>У</w:t>
      </w:r>
      <w:r w:rsidRPr="00B90A0F">
        <w:rPr>
          <w:rFonts w:ascii="Times New Roman" w:hAnsi="Times New Roman" w:cs="Times New Roman"/>
          <w:sz w:val="28"/>
          <w:szCs w:val="28"/>
        </w:rPr>
        <w:t>полномоченный орган с заявлением 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предварительном </w:t>
      </w:r>
      <w:r w:rsidRPr="00B90A0F">
        <w:rPr>
          <w:rFonts w:ascii="Times New Roman" w:hAnsi="Times New Roman" w:cs="Times New Roman"/>
          <w:sz w:val="28"/>
          <w:szCs w:val="28"/>
        </w:rPr>
        <w:lastRenderedPageBreak/>
        <w:t>согласовании предоставления земельного участка, по итогам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рассмотрения которого принято решение о предварительном согласовании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предоставления земельного участка.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2.12. С заявлением о предоставлении муниципальной услуги заявитель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инициативе, так как они подлежат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представлению в рамках межведомственного информационного взаимодействия,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следующие документы, необходимые для оказания муниципальной услуги: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 о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юридическом лице, являющемся заявителем;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индивидуальных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предпринимателей об индивидуальном предпринимателе, являющемся заявителем;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3) выписка из ЕГРН об испрашиваемом земельном участке, о земельном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участке, из которого образуется испрашиваемый земельный участок, об объекте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недвижимости, расположенном на земельном участке;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4) документ о предоставлении исходного земельного участка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садоводческому некоммерческому товариществу или огородническому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некоммерческому товариществу (за исключением случаев, если право на исходный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земельный участок зарегистрировано в ЕГРН), если обращается лицо,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уполномоченное на подачу заявления решением общего собрания членов такого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товарищества;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5) утвержденный проект межевания территории, если обращается лицо, с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которым заключен договор о развитии застроенной территории; лицо,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уполномоченное на подачу заявления решением общего собрания членов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садоводческого некоммерческого товарищества или огороднического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некоммерческого товарищества;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6) утвержденный проект планировки территории, если обращается лицо, с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которым заключен договор о </w:t>
      </w:r>
      <w:r>
        <w:rPr>
          <w:rFonts w:ascii="Times New Roman" w:hAnsi="Times New Roman" w:cs="Times New Roman"/>
          <w:sz w:val="28"/>
          <w:szCs w:val="28"/>
        </w:rPr>
        <w:t>развитии застроенной территории.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2.13. Документы, прилагаемые заявителем к заявлению, представляемые в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электронной форме, направляются в следующих форматах: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1) xml – для документов, в отношении которых утверждены формы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 требования по формированию электронных документов в виде файлов в формате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xml;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2) doc, docx, odt – для документов с текстовым содержанием, не включающим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формулы;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3) pdf, jpg, jpeg, png, bmp, tiff – для документов с текстовым содержанием,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в том числе включающих формулы и (или) графические изображения,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а также документов с графическим содержанием;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4) zip, rar – для сжатых документов в один файл;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5) sig – для открепленной УКЭП.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В случае если оригиналы документов, прилагаемых к заявлению, выданы 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подписаны органом государственной власти или органом местного самоуправления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на бумажном носителе, допускается формирование таких документов,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представляемых в электронной форме, путем сканирования непосредственно с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оригинала документа (использование копий не допускается), которое осуществляется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 сохранением ориентации оригинала документа в разрешении 300-500 dpi (масштаб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1:1) и всех аутентичных признаков подлинности (графической </w:t>
      </w:r>
      <w:r w:rsidRPr="00B90A0F">
        <w:rPr>
          <w:rFonts w:ascii="Times New Roman" w:hAnsi="Times New Roman" w:cs="Times New Roman"/>
          <w:sz w:val="28"/>
          <w:szCs w:val="28"/>
        </w:rPr>
        <w:lastRenderedPageBreak/>
        <w:t>подписи лица, печати,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углового штампа бланка), с использованием следующих режимов: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1) «черно-белый» (при отсутствии в документе графических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изображений 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2) «оттенки серого» (при наличии в документе графических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изображений, отличных от цветного графического изображения);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3) «цветной» или «режим полной цветопередачи» (при наличии в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документе цветных графических изображений либо цветного текста).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каждый из которых содержит текстовую 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(или) графическую информацию.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электронной форме, должны обеспечивать возможность идентифицировать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документ и количество листов в документе.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2.14. В целях предоставления муниципальной услуги заявителю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обеспечивается в МФЦ доступ к ЕПГУ, в соответствии с постановлением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</w:t>
      </w:r>
      <w:r>
        <w:rPr>
          <w:rFonts w:ascii="Times New Roman" w:hAnsi="Times New Roman" w:cs="Times New Roman"/>
          <w:sz w:val="28"/>
          <w:szCs w:val="28"/>
        </w:rPr>
        <w:t>.12.2012</w:t>
      </w:r>
      <w:r w:rsidRPr="00B90A0F">
        <w:rPr>
          <w:rFonts w:ascii="Times New Roman" w:hAnsi="Times New Roman" w:cs="Times New Roman"/>
          <w:sz w:val="28"/>
          <w:szCs w:val="28"/>
        </w:rPr>
        <w:t xml:space="preserve"> № 1376.</w:t>
      </w:r>
    </w:p>
    <w:p w:rsidR="00370AF4" w:rsidRPr="00374730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0E6C92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351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>2.15. Основаниями для отказа в приеме к рассмотрению документов,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являются: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2.15.1. </w:t>
      </w:r>
      <w:r w:rsidR="00BF0A50">
        <w:rPr>
          <w:rFonts w:ascii="Times New Roman" w:hAnsi="Times New Roman" w:cs="Times New Roman"/>
          <w:sz w:val="28"/>
          <w:szCs w:val="28"/>
        </w:rPr>
        <w:t>П</w:t>
      </w:r>
      <w:r w:rsidRPr="009F6279">
        <w:rPr>
          <w:rFonts w:ascii="Times New Roman" w:hAnsi="Times New Roman" w:cs="Times New Roman"/>
          <w:sz w:val="28"/>
          <w:szCs w:val="28"/>
        </w:rPr>
        <w:t>редставление неполного комплекта документов;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2.15.2. </w:t>
      </w:r>
      <w:r w:rsidR="00BF0A50">
        <w:rPr>
          <w:rFonts w:ascii="Times New Roman" w:hAnsi="Times New Roman" w:cs="Times New Roman"/>
          <w:sz w:val="28"/>
          <w:szCs w:val="28"/>
        </w:rPr>
        <w:t>П</w:t>
      </w:r>
      <w:r w:rsidRPr="009F6279">
        <w:rPr>
          <w:rFonts w:ascii="Times New Roman" w:hAnsi="Times New Roman" w:cs="Times New Roman"/>
          <w:sz w:val="28"/>
          <w:szCs w:val="28"/>
        </w:rPr>
        <w:t>редставленные документы утратили силу на момент обращения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за услугой;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2.15.3. </w:t>
      </w:r>
      <w:r w:rsidR="00BF0A50">
        <w:rPr>
          <w:rFonts w:ascii="Times New Roman" w:hAnsi="Times New Roman" w:cs="Times New Roman"/>
          <w:sz w:val="28"/>
          <w:szCs w:val="28"/>
        </w:rPr>
        <w:t>П</w:t>
      </w:r>
      <w:r w:rsidRPr="009F6279">
        <w:rPr>
          <w:rFonts w:ascii="Times New Roman" w:hAnsi="Times New Roman" w:cs="Times New Roman"/>
          <w:sz w:val="28"/>
          <w:szCs w:val="28"/>
        </w:rPr>
        <w:t>редставленные документы содержат подчистки и исправления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текста, не заверенные в порядке, установленном законодательством Российской</w:t>
      </w:r>
      <w:r w:rsidR="00724909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Федерации;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2.15.4. </w:t>
      </w:r>
      <w:r w:rsidR="00BF0A50">
        <w:rPr>
          <w:rFonts w:ascii="Times New Roman" w:hAnsi="Times New Roman" w:cs="Times New Roman"/>
          <w:sz w:val="28"/>
          <w:szCs w:val="28"/>
        </w:rPr>
        <w:t>П</w:t>
      </w:r>
      <w:r w:rsidRPr="009F6279">
        <w:rPr>
          <w:rFonts w:ascii="Times New Roman" w:hAnsi="Times New Roman" w:cs="Times New Roman"/>
          <w:sz w:val="28"/>
          <w:szCs w:val="28"/>
        </w:rPr>
        <w:t>редставленные в электронной форме документы содержат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информацию и сведения, содержащиеся в документах для предоставления услуги;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2.15.5. </w:t>
      </w:r>
      <w:r w:rsidR="00BF0A50">
        <w:rPr>
          <w:rFonts w:ascii="Times New Roman" w:hAnsi="Times New Roman" w:cs="Times New Roman"/>
          <w:sz w:val="28"/>
          <w:szCs w:val="28"/>
        </w:rPr>
        <w:t>Н</w:t>
      </w:r>
      <w:r w:rsidRPr="009F6279">
        <w:rPr>
          <w:rFonts w:ascii="Times New Roman" w:hAnsi="Times New Roman" w:cs="Times New Roman"/>
          <w:sz w:val="28"/>
          <w:szCs w:val="28"/>
        </w:rPr>
        <w:t>есоблюдение установленных статьей 11 Федерального закона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06.04.2011</w:t>
      </w:r>
      <w:r w:rsidRPr="009F6279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 условий признания</w:t>
      </w:r>
      <w:r w:rsidR="00724909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действительности, усиленной квалифицированной электронной подписи;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2.15.6. </w:t>
      </w:r>
      <w:r w:rsidR="00BF0A50">
        <w:rPr>
          <w:rFonts w:ascii="Times New Roman" w:hAnsi="Times New Roman" w:cs="Times New Roman"/>
          <w:sz w:val="28"/>
          <w:szCs w:val="28"/>
        </w:rPr>
        <w:t>П</w:t>
      </w:r>
      <w:r w:rsidRPr="009F6279">
        <w:rPr>
          <w:rFonts w:ascii="Times New Roman" w:hAnsi="Times New Roman" w:cs="Times New Roman"/>
          <w:sz w:val="28"/>
          <w:szCs w:val="28"/>
        </w:rPr>
        <w:t>одача запроса о предоставлении услуги и документов, необходимых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для предоставления услуги, в электронной форме с нарушением установленных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требований;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2.15.7. </w:t>
      </w:r>
      <w:r w:rsidR="00BF0A50">
        <w:rPr>
          <w:rFonts w:ascii="Times New Roman" w:hAnsi="Times New Roman" w:cs="Times New Roman"/>
          <w:sz w:val="28"/>
          <w:szCs w:val="28"/>
        </w:rPr>
        <w:t>Н</w:t>
      </w:r>
      <w:r w:rsidRPr="009F6279">
        <w:rPr>
          <w:rFonts w:ascii="Times New Roman" w:hAnsi="Times New Roman" w:cs="Times New Roman"/>
          <w:sz w:val="28"/>
          <w:szCs w:val="28"/>
        </w:rPr>
        <w:t>еполное заполнение полей в форме заявления, в том числе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в интерактивной форме заявления на ЕПГУ.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>2.16. Решение об отказе в приеме документов, необходимых для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по форме, указанной в </w:t>
      </w:r>
      <w:r w:rsidR="00D96A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№ 5 к настоящему Административному регламенту, </w:t>
      </w:r>
      <w:r w:rsidRPr="009F6279">
        <w:rPr>
          <w:rFonts w:ascii="Times New Roman" w:hAnsi="Times New Roman" w:cs="Times New Roman"/>
          <w:sz w:val="28"/>
          <w:szCs w:val="28"/>
        </w:rPr>
        <w:t>направляется в личный кабинет заявителя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на ЕПГУ не позднее первого рабочего дня, следующего за днем подачи заявления.</w:t>
      </w:r>
    </w:p>
    <w:p w:rsidR="00370AF4" w:rsidRPr="000E6C92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>2.17. Отказ в приеме документов, необходимых для предоставления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муниципальной услуги, не препятствует повторному обращению заявителя за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услуги.</w:t>
      </w:r>
    </w:p>
    <w:p w:rsidR="00370AF4" w:rsidRPr="00374730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D826B3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332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Pr="002A3321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законодательством не установлены.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2.19.1. </w:t>
      </w:r>
      <w:r w:rsidR="00D96AF4">
        <w:rPr>
          <w:rFonts w:ascii="Times New Roman" w:hAnsi="Times New Roman" w:cs="Times New Roman"/>
          <w:sz w:val="28"/>
          <w:szCs w:val="28"/>
        </w:rPr>
        <w:t>С</w:t>
      </w:r>
      <w:r w:rsidRPr="009F6279">
        <w:rPr>
          <w:rFonts w:ascii="Times New Roman" w:hAnsi="Times New Roman" w:cs="Times New Roman"/>
          <w:sz w:val="28"/>
          <w:szCs w:val="28"/>
        </w:rPr>
        <w:t xml:space="preserve"> заявлением обратилось лицо, которое в соответствии с земельным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законодательством не имеет права на приобретение земельного участка без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проведения торгов;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2.19.2.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предоставлен на праве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постоянного (бессрочного) пользования, безвозмездного пользования, пожизненного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наследуемого владения или аренды;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2.19.3.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образуется в результате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раздела земельного участка, предоставленного садоводческому или огородническому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некоммерческому товариществу, за исключением случаев обращения с таким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заявлением члена этого товарищества (если такой земельный участок является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садовым или огородным) либо собственников земельных участков, расположенных в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границах территории ведения гражданами садоводства или огородничества для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собственных нужд (если земельный участок является земельным участком общего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назначения);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2.19.4. </w:t>
      </w:r>
      <w:r w:rsidR="00D96AF4">
        <w:rPr>
          <w:rFonts w:ascii="Times New Roman" w:hAnsi="Times New Roman" w:cs="Times New Roman"/>
          <w:sz w:val="28"/>
          <w:szCs w:val="28"/>
        </w:rPr>
        <w:t>Н</w:t>
      </w:r>
      <w:r w:rsidRPr="009F6279">
        <w:rPr>
          <w:rFonts w:ascii="Times New Roman" w:hAnsi="Times New Roman" w:cs="Times New Roman"/>
          <w:sz w:val="28"/>
          <w:szCs w:val="28"/>
        </w:rPr>
        <w:t>а указанном в заявлении земельном участке расположены здание,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сооружение, объект незавершенного строительства, принадлежащие гражданам или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юридическим лицам, за исключением случаев, если на земельном участке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расположены сооружения (в том числе сооружения, строительство которых не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завершено), размещение которых допускается на основании сервитута, публичного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сервитута, или объекты, размещенные в соответствии со статьей 39.36</w:t>
      </w:r>
      <w:r w:rsidR="00D96AF4">
        <w:rPr>
          <w:rFonts w:ascii="Times New Roman" w:hAnsi="Times New Roman" w:cs="Times New Roman"/>
          <w:sz w:val="28"/>
          <w:szCs w:val="28"/>
        </w:rPr>
        <w:t>.</w:t>
      </w:r>
      <w:r w:rsidRPr="009F6279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кодекса Российской Федерации, либо с заявлением о предоставлении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земельного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участка обратился собственник этих здания, сооружения, помещений в них, этого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объекта незавершенного строительства, а также случаев, если подано заявление о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предоставлении земельного участка и в отношении расположенных на нем здания,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сооружения, объекта незавершенного строительства принято решение о сносе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самовольной постройки либо решение о сносе самовольной постройки или ее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приведении в соответствие с установленными требованиями и в сроки,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установленные указанными решениями, не выполнены обязанности,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предусмотренные частью 11 статьи 55.32 Градостроительного кодекса Российской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Федерации;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2.19.5. </w:t>
      </w:r>
      <w:r w:rsidR="00D96AF4">
        <w:rPr>
          <w:rFonts w:ascii="Times New Roman" w:hAnsi="Times New Roman" w:cs="Times New Roman"/>
          <w:sz w:val="28"/>
          <w:szCs w:val="28"/>
        </w:rPr>
        <w:t>Н</w:t>
      </w:r>
      <w:r w:rsidRPr="009F6279">
        <w:rPr>
          <w:rFonts w:ascii="Times New Roman" w:hAnsi="Times New Roman" w:cs="Times New Roman"/>
          <w:sz w:val="28"/>
          <w:szCs w:val="28"/>
        </w:rPr>
        <w:t>а указанном в заявлении земельном участке расположены здание,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сооружение, объект незавершенного строительства, находящиеся в государственной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или муниципальной собственности, за исключением случаев, если на земельном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участке расположены сооружения (в том числе сооружения, строительство которых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не завершено), размещение которых допускается на основании сервитута,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публичного сервитута, или объекты, размещенные в соответствии со статьей 39.36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либо с заявлением 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предоставлении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lastRenderedPageBreak/>
        <w:t>земельного участка обратился правообладатель этих здания, сооружения, помещений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в них, этого объекта незавершенного строительства;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2.19.6.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является изъятым из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оборота или ограниченным в обороте и его предоставление не допускается на праве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2.19.7.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является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зарезервированным для государственных или муниципальных нужд, за исключением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случая предоставления земельного участка для целей резервирования;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2.19.8.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расположен в границах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территории, в отношении которой с другим лицом заключен договор о развитии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застроенной территории, за исключением случаев, если с заявлением обратился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собственник здания, сооружения, помещений в них, объекта незавершенного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строительства, расположенных на таком земельном участке, или правообладатель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такого земельного участка;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2.19.9.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расположен в границах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территории, в отношении которой с другим лицом заключен договор о комплексном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развитии территории, или земельный участок образован из земельного участка, в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отношении которого с другим лицом заключен договор о комплексном развитии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территории, за исключением случаев, если такой земельный участок предназначен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для размещения объектов федерального значения, объектов регионального значения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или объектов местного значения и с заявлением обратилось лицо, уполномоченное на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строительство указанных объектов;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2.19.10.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образован из земельного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участка, в отношении которого заключен договор о комплексном развитии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территории, и в соответствии с утвержденной документацией по планировке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территории предназначен для размещения объектов федерального значения, объектов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регионального значения или объектов местного значения;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2.19.11.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является предметом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аукциона, извещение о проведении которого размещено в соответствии с пунктом 19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статьи 39.11 Земельного кодекса Российской Федерации;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2.19.12. </w:t>
      </w:r>
      <w:r w:rsidR="00D96AF4">
        <w:rPr>
          <w:rFonts w:ascii="Times New Roman" w:hAnsi="Times New Roman" w:cs="Times New Roman"/>
          <w:sz w:val="28"/>
          <w:szCs w:val="28"/>
        </w:rPr>
        <w:t>В</w:t>
      </w:r>
      <w:r w:rsidRPr="009F6279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указанного в заявлении, поступило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предусмотренное подпунктом 6 пункта 4 статьи 39.11 Земельного кодекса Российской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Федерации заявление о проведении аукциона по его продаже или аукциона на право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заключения договора его аренды при условии, что такой земельный участок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образован в соответствии с подпунктом 4 пункта 4 статьи 39.11 Земельного кодекса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Российской Федерации и уполномоченным органом не принято решение об отказе в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проведении этого аукциона по основаниям, предусмотренным пунктом 8 статьи 39.11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2.19.13. </w:t>
      </w:r>
      <w:r w:rsidR="00D96AF4">
        <w:rPr>
          <w:rFonts w:ascii="Times New Roman" w:hAnsi="Times New Roman" w:cs="Times New Roman"/>
          <w:sz w:val="28"/>
          <w:szCs w:val="28"/>
        </w:rPr>
        <w:t>В</w:t>
      </w:r>
      <w:r w:rsidRPr="009F6279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указанного в заявлении,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опубликовано и размещено в соответствии с подпунктом 1 пункта 1 статьи 39.18</w:t>
      </w:r>
      <w:r w:rsidR="00D96AF4">
        <w:rPr>
          <w:rFonts w:ascii="Times New Roman" w:hAnsi="Times New Roman" w:cs="Times New Roman"/>
          <w:sz w:val="28"/>
          <w:szCs w:val="28"/>
        </w:rPr>
        <w:t xml:space="preserve">. </w:t>
      </w:r>
      <w:r w:rsidRPr="009F6279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извещение о предоставлении земельного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участка для индивидуального жилищного строительства, ведения личного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подсобного хозяйства, садоводства или осуществления крестьянским (фермерским)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хозяйством его деятельности;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2.19.14. </w:t>
      </w:r>
      <w:r w:rsidR="00D96AF4">
        <w:rPr>
          <w:rFonts w:ascii="Times New Roman" w:hAnsi="Times New Roman" w:cs="Times New Roman"/>
          <w:sz w:val="28"/>
          <w:szCs w:val="28"/>
        </w:rPr>
        <w:t>Р</w:t>
      </w:r>
      <w:r w:rsidRPr="009F6279">
        <w:rPr>
          <w:rFonts w:ascii="Times New Roman" w:hAnsi="Times New Roman" w:cs="Times New Roman"/>
          <w:sz w:val="28"/>
          <w:szCs w:val="28"/>
        </w:rPr>
        <w:t>азрешенное использование земельного участка не соответствует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lastRenderedPageBreak/>
        <w:t>целям использования такого земельного участка, указанным в заявлении, за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исключением случаев размещения линейного объекта в соответствии с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утвержденным проектом планировки территории;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2.19.15. </w:t>
      </w:r>
      <w:r w:rsidR="00D96AF4">
        <w:rPr>
          <w:rFonts w:ascii="Times New Roman" w:hAnsi="Times New Roman" w:cs="Times New Roman"/>
          <w:sz w:val="28"/>
          <w:szCs w:val="28"/>
        </w:rPr>
        <w:t>И</w:t>
      </w:r>
      <w:r w:rsidRPr="009F6279">
        <w:rPr>
          <w:rFonts w:ascii="Times New Roman" w:hAnsi="Times New Roman" w:cs="Times New Roman"/>
          <w:sz w:val="28"/>
          <w:szCs w:val="28"/>
        </w:rPr>
        <w:t>спрашиваемый земельный участок полностью расположен в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границах зоны с особыми условиями использования территории, установленные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в которой не допускают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использования земельного участка в соответствии с целями использования такого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земельного участка, указанными в заявлении;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2.19.16.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в соответствии с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утвержденными документами территориального планирования и (или)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документацией по планировке территории предназначен для размещения объектов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федерального значения, объектов регионального значения или объектов местного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значения и с заявлением обратилось лицо, не уполномоченное на строительство этих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объектов;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2.19.17.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предназначен для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размещения здания, сооружения в соответствии с государственной программой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Российской Федерации, государственной программой субъекта Российской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Федерации и с заявлением обратилось лицо, не уполномоченное на строительство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этих здания, сооружения;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2.19.18. </w:t>
      </w:r>
      <w:r w:rsidR="0078717F">
        <w:rPr>
          <w:rFonts w:ascii="Times New Roman" w:hAnsi="Times New Roman" w:cs="Times New Roman"/>
          <w:sz w:val="28"/>
          <w:szCs w:val="28"/>
        </w:rPr>
        <w:t>П</w:t>
      </w:r>
      <w:r w:rsidRPr="009F6279">
        <w:rPr>
          <w:rFonts w:ascii="Times New Roman" w:hAnsi="Times New Roman" w:cs="Times New Roman"/>
          <w:sz w:val="28"/>
          <w:szCs w:val="28"/>
        </w:rPr>
        <w:t>редоставление земельного участка на заявленном виде прав не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допускается;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2.19.19. </w:t>
      </w:r>
      <w:r w:rsidR="0078717F">
        <w:rPr>
          <w:rFonts w:ascii="Times New Roman" w:hAnsi="Times New Roman" w:cs="Times New Roman"/>
          <w:sz w:val="28"/>
          <w:szCs w:val="28"/>
        </w:rPr>
        <w:t>В</w:t>
      </w:r>
      <w:r w:rsidRPr="009F6279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указанного в заявлении, не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установлен вид разрешенного использования;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2.19.20. </w:t>
      </w:r>
      <w:r w:rsidR="0078717F">
        <w:rPr>
          <w:rFonts w:ascii="Times New Roman" w:hAnsi="Times New Roman" w:cs="Times New Roman"/>
          <w:sz w:val="28"/>
          <w:szCs w:val="28"/>
        </w:rPr>
        <w:t>У</w:t>
      </w:r>
      <w:r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участок, не отнесен к определенной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категории земель;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2.19.21. </w:t>
      </w:r>
      <w:r w:rsidR="0078717F">
        <w:rPr>
          <w:rFonts w:ascii="Times New Roman" w:hAnsi="Times New Roman" w:cs="Times New Roman"/>
          <w:sz w:val="28"/>
          <w:szCs w:val="28"/>
        </w:rPr>
        <w:t>В</w:t>
      </w:r>
      <w:r w:rsidRPr="009F6279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указанного в заявлении, принято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его предоставления, срок действия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которого не истек;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2.19.22. </w:t>
      </w:r>
      <w:r w:rsidR="0078717F">
        <w:rPr>
          <w:rFonts w:ascii="Times New Roman" w:hAnsi="Times New Roman" w:cs="Times New Roman"/>
          <w:sz w:val="28"/>
          <w:szCs w:val="28"/>
        </w:rPr>
        <w:t>У</w:t>
      </w:r>
      <w:r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изъят для государственных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или муниципальных нужд</w:t>
      </w:r>
      <w:r w:rsidR="00F83E08">
        <w:rPr>
          <w:rFonts w:ascii="Times New Roman" w:hAnsi="Times New Roman" w:cs="Times New Roman"/>
          <w:sz w:val="28"/>
          <w:szCs w:val="28"/>
        </w:rPr>
        <w:t>,</w:t>
      </w:r>
      <w:r w:rsidRPr="009F6279">
        <w:rPr>
          <w:rFonts w:ascii="Times New Roman" w:hAnsi="Times New Roman" w:cs="Times New Roman"/>
          <w:sz w:val="28"/>
          <w:szCs w:val="28"/>
        </w:rPr>
        <w:t xml:space="preserve"> и указанная в заявлении цель последующего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предоставления такого земельного участка не соответствует целям, для которых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такой земельный участок был изъят, за исключением земельных участков, изъятых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для государственных или муниципальных нужд в связи с признанием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многоквартирного дома, который расположен на таком земельном участке,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аварийным и подлежащим сносу или реконструкции;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2.19.23. </w:t>
      </w:r>
      <w:r w:rsidR="0078717F">
        <w:rPr>
          <w:rFonts w:ascii="Times New Roman" w:hAnsi="Times New Roman" w:cs="Times New Roman"/>
          <w:sz w:val="28"/>
          <w:szCs w:val="28"/>
        </w:rPr>
        <w:t>Г</w:t>
      </w:r>
      <w:r w:rsidRPr="009F6279">
        <w:rPr>
          <w:rFonts w:ascii="Times New Roman" w:hAnsi="Times New Roman" w:cs="Times New Roman"/>
          <w:sz w:val="28"/>
          <w:szCs w:val="28"/>
        </w:rPr>
        <w:t>раницы земельного участка, указанного в заявлении, подлежат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уточнению в соответствии с Федеральным законом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 w:rsidRPr="009F6279">
        <w:rPr>
          <w:rFonts w:ascii="Times New Roman" w:hAnsi="Times New Roman" w:cs="Times New Roman"/>
          <w:sz w:val="28"/>
          <w:szCs w:val="28"/>
        </w:rPr>
        <w:t xml:space="preserve"> № 218-ФЗ «О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государственной регистрации недвижимости»;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2.19.24. </w:t>
      </w:r>
      <w:r w:rsidR="0078717F">
        <w:rPr>
          <w:rFonts w:ascii="Times New Roman" w:hAnsi="Times New Roman" w:cs="Times New Roman"/>
          <w:sz w:val="28"/>
          <w:szCs w:val="28"/>
        </w:rPr>
        <w:t>П</w:t>
      </w:r>
      <w:r w:rsidRPr="009F6279">
        <w:rPr>
          <w:rFonts w:ascii="Times New Roman" w:hAnsi="Times New Roman" w:cs="Times New Roman"/>
          <w:sz w:val="28"/>
          <w:szCs w:val="28"/>
        </w:rPr>
        <w:t>лощадь земельного участка, указанного в заявлении, превышает его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площадь, указанную в схеме расположения земельного участка, проекте межевания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территории или в проектной документации лесных участков, в соответствии с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которыми такой земельный участок образован, более чем на десять процентов.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9B3CE6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B3CE6">
        <w:rPr>
          <w:rFonts w:ascii="Times New Roman" w:hAnsi="Times New Roman" w:cs="Times New Roman"/>
          <w:b/>
          <w:sz w:val="28"/>
          <w:szCs w:val="28"/>
        </w:rPr>
        <w:t>азмер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платы, взимаемой при предоставлении</w:t>
      </w:r>
      <w:r w:rsidRPr="009B3CE6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>, и способы ее взимания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Предоставление </w:t>
      </w:r>
      <w:r w:rsidRPr="0037473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9B3CE6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3CE6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0165E0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65E0">
        <w:rPr>
          <w:rFonts w:ascii="Times New Roman" w:hAnsi="Times New Roman" w:cs="Times New Roman"/>
          <w:sz w:val="28"/>
          <w:szCs w:val="28"/>
        </w:rPr>
        <w:t>2.21. Регистрация направленного заявителем заявления о предоставлении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0165E0">
        <w:rPr>
          <w:rFonts w:ascii="Times New Roman" w:hAnsi="Times New Roman" w:cs="Times New Roman"/>
          <w:sz w:val="28"/>
          <w:szCs w:val="28"/>
        </w:rPr>
        <w:t>муниципальной услуги способами, указанными в пунктах 2.10.1</w:t>
      </w:r>
      <w:r w:rsidR="0078717F">
        <w:rPr>
          <w:rFonts w:ascii="Times New Roman" w:hAnsi="Times New Roman" w:cs="Times New Roman"/>
          <w:sz w:val="28"/>
          <w:szCs w:val="28"/>
        </w:rPr>
        <w:t>.</w:t>
      </w:r>
      <w:r w:rsidRPr="000165E0">
        <w:rPr>
          <w:rFonts w:ascii="Times New Roman" w:hAnsi="Times New Roman" w:cs="Times New Roman"/>
          <w:sz w:val="28"/>
          <w:szCs w:val="28"/>
        </w:rPr>
        <w:t xml:space="preserve"> и 2.10.2</w:t>
      </w:r>
      <w:r w:rsidR="0078717F">
        <w:rPr>
          <w:rFonts w:ascii="Times New Roman" w:hAnsi="Times New Roman" w:cs="Times New Roman"/>
          <w:sz w:val="28"/>
          <w:szCs w:val="28"/>
        </w:rPr>
        <w:t xml:space="preserve">. </w:t>
      </w:r>
      <w:r w:rsidRPr="000165E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Администрации осуществляется не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0165E0">
        <w:rPr>
          <w:rFonts w:ascii="Times New Roman" w:hAnsi="Times New Roman" w:cs="Times New Roman"/>
          <w:sz w:val="28"/>
          <w:szCs w:val="28"/>
        </w:rPr>
        <w:t>позднее 1 (одного) рабочего дня, следующего за днем его поступления.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65E0">
        <w:rPr>
          <w:rFonts w:ascii="Times New Roman" w:hAnsi="Times New Roman" w:cs="Times New Roman"/>
          <w:sz w:val="28"/>
          <w:szCs w:val="28"/>
        </w:rPr>
        <w:t>2.22. В случае направления заявителем заявления о предоставлении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0165E0">
        <w:rPr>
          <w:rFonts w:ascii="Times New Roman" w:hAnsi="Times New Roman" w:cs="Times New Roman"/>
          <w:sz w:val="28"/>
          <w:szCs w:val="28"/>
        </w:rPr>
        <w:t>муниципальной услуги способами, указанными в пунктах 2.10.1</w:t>
      </w:r>
      <w:r w:rsidR="0078717F">
        <w:rPr>
          <w:rFonts w:ascii="Times New Roman" w:hAnsi="Times New Roman" w:cs="Times New Roman"/>
          <w:sz w:val="28"/>
          <w:szCs w:val="28"/>
        </w:rPr>
        <w:t>.</w:t>
      </w:r>
      <w:r w:rsidRPr="000165E0">
        <w:rPr>
          <w:rFonts w:ascii="Times New Roman" w:hAnsi="Times New Roman" w:cs="Times New Roman"/>
          <w:sz w:val="28"/>
          <w:szCs w:val="28"/>
        </w:rPr>
        <w:t xml:space="preserve"> и 2.10.2</w:t>
      </w:r>
      <w:r w:rsidR="00F83E08">
        <w:rPr>
          <w:rFonts w:ascii="Times New Roman" w:hAnsi="Times New Roman" w:cs="Times New Roman"/>
          <w:sz w:val="28"/>
          <w:szCs w:val="28"/>
        </w:rPr>
        <w:t>.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0165E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вне рабочего времени Администрации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0165E0">
        <w:rPr>
          <w:rFonts w:ascii="Times New Roman" w:hAnsi="Times New Roman" w:cs="Times New Roman"/>
          <w:sz w:val="28"/>
          <w:szCs w:val="28"/>
        </w:rPr>
        <w:t>либо в выходной, нерабочий праздничный день, днем получения заявления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0165E0">
        <w:rPr>
          <w:rFonts w:ascii="Times New Roman" w:hAnsi="Times New Roman" w:cs="Times New Roman"/>
          <w:sz w:val="28"/>
          <w:szCs w:val="28"/>
        </w:rPr>
        <w:t>считается 1 (первый) рабочий день, следующий за днем его направления.</w:t>
      </w:r>
    </w:p>
    <w:p w:rsidR="00370AF4" w:rsidRPr="00374730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3CE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370AF4" w:rsidRPr="009B3CE6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3CE6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74730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 для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транспорта.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 бесплатной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инвалидами I, II групп, а также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установленном Правительством Российской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оборудуются пандусами,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370AF4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нормативам.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467E4A">
        <w:rPr>
          <w:rFonts w:ascii="Times New Roman" w:hAnsi="Times New Roman" w:cs="Times New Roman"/>
          <w:sz w:val="28"/>
          <w:szCs w:val="28"/>
        </w:rPr>
        <w:t>з</w:t>
      </w:r>
      <w:r w:rsidRPr="00374730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467E4A">
        <w:rPr>
          <w:rFonts w:ascii="Times New Roman" w:hAnsi="Times New Roman" w:cs="Times New Roman"/>
          <w:sz w:val="28"/>
          <w:szCs w:val="28"/>
        </w:rPr>
        <w:t>з</w:t>
      </w:r>
      <w:r w:rsidRPr="00374730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70AF4" w:rsidRPr="00374730">
        <w:rPr>
          <w:rFonts w:ascii="Times New Roman" w:hAnsi="Times New Roman" w:cs="Times New Roman"/>
          <w:sz w:val="28"/>
          <w:szCs w:val="28"/>
        </w:rPr>
        <w:t>аявителей.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должности.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</w:t>
      </w:r>
      <w:r w:rsidR="00CE0D82">
        <w:rPr>
          <w:rFonts w:ascii="Times New Roman" w:hAnsi="Times New Roman" w:cs="Times New Roman"/>
          <w:sz w:val="28"/>
          <w:szCs w:val="28"/>
        </w:rPr>
        <w:t>м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lastRenderedPageBreak/>
        <w:t>информации, а 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</w:t>
      </w:r>
      <w:r w:rsidR="00370AF4">
        <w:rPr>
          <w:rFonts w:ascii="Times New Roman" w:hAnsi="Times New Roman" w:cs="Times New Roman"/>
          <w:sz w:val="28"/>
          <w:szCs w:val="28"/>
        </w:rPr>
        <w:t>е</w:t>
      </w:r>
      <w:r w:rsidR="00370AF4" w:rsidRPr="0037473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муниципальная услуг</w:t>
      </w:r>
      <w:r w:rsidR="00370AF4">
        <w:rPr>
          <w:rFonts w:ascii="Times New Roman" w:hAnsi="Times New Roman" w:cs="Times New Roman"/>
          <w:sz w:val="28"/>
          <w:szCs w:val="28"/>
        </w:rPr>
        <w:t>а</w:t>
      </w:r>
      <w:r w:rsidR="00370AF4" w:rsidRPr="00374730">
        <w:rPr>
          <w:rFonts w:ascii="Times New Roman" w:hAnsi="Times New Roman" w:cs="Times New Roman"/>
          <w:sz w:val="28"/>
          <w:szCs w:val="28"/>
        </w:rPr>
        <w:t>;</w:t>
      </w:r>
    </w:p>
    <w:p w:rsidR="00370AF4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ими муниципальных услуг наравне с другими лицами.</w:t>
      </w:r>
    </w:p>
    <w:p w:rsidR="00370AF4" w:rsidRPr="00374730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231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4730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4730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4.1. Н</w:t>
      </w:r>
      <w:r w:rsidRPr="00374730">
        <w:rPr>
          <w:rFonts w:ascii="Times New Roman" w:hAnsi="Times New Roman" w:cs="Times New Roman"/>
          <w:sz w:val="28"/>
          <w:szCs w:val="28"/>
        </w:rPr>
        <w:t>аличие полной и понятной информации о порядке, сроках и ходе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в информационно-телекоммуникационных сетях общего пользования (в том числе в сети «Интернет»),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4730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4730">
        <w:rPr>
          <w:rFonts w:ascii="Times New Roman" w:hAnsi="Times New Roman" w:cs="Times New Roman"/>
          <w:sz w:val="28"/>
          <w:szCs w:val="28"/>
        </w:rPr>
        <w:t xml:space="preserve">.3. Возможность </w:t>
      </w:r>
      <w:r>
        <w:rPr>
          <w:rFonts w:ascii="Times New Roman" w:hAnsi="Times New Roman" w:cs="Times New Roman"/>
          <w:sz w:val="28"/>
          <w:szCs w:val="28"/>
        </w:rPr>
        <w:t>подачи заявления на получение муниципальной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и документов в электронной форме;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2.24.4. Предоставление муниципальной услуги в соответствии с вариантом предоставления муниципальной услуги.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2.24.5. </w:t>
      </w:r>
      <w:r w:rsidR="00467E4A">
        <w:rPr>
          <w:rFonts w:ascii="Times New Roman" w:hAnsi="Times New Roman" w:cs="Times New Roman"/>
          <w:sz w:val="28"/>
          <w:szCs w:val="28"/>
        </w:rPr>
        <w:t>У</w:t>
      </w:r>
      <w:r w:rsidRPr="00A80775">
        <w:rPr>
          <w:rFonts w:ascii="Times New Roman" w:hAnsi="Times New Roman" w:cs="Times New Roman"/>
          <w:sz w:val="28"/>
          <w:szCs w:val="28"/>
        </w:rPr>
        <w:t xml:space="preserve">добство информирования </w:t>
      </w:r>
      <w:r w:rsidR="00491DBA">
        <w:rPr>
          <w:rFonts w:ascii="Times New Roman" w:hAnsi="Times New Roman" w:cs="Times New Roman"/>
          <w:sz w:val="28"/>
          <w:szCs w:val="28"/>
        </w:rPr>
        <w:t>з</w:t>
      </w:r>
      <w:r w:rsidRPr="00A80775">
        <w:rPr>
          <w:rFonts w:ascii="Times New Roman" w:hAnsi="Times New Roman" w:cs="Times New Roman"/>
          <w:sz w:val="28"/>
          <w:szCs w:val="28"/>
        </w:rPr>
        <w:t xml:space="preserve">аявителя о ходе предоставления муниципальной услуги, а также получения результата предоставления муниципальной услуги; 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2.24.6. </w:t>
      </w:r>
      <w:r w:rsidR="00467E4A">
        <w:rPr>
          <w:rFonts w:ascii="Times New Roman" w:hAnsi="Times New Roman" w:cs="Times New Roman"/>
          <w:sz w:val="28"/>
          <w:szCs w:val="28"/>
        </w:rPr>
        <w:t>В</w:t>
      </w:r>
      <w:r w:rsidRPr="00A80775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491DBA">
        <w:rPr>
          <w:rFonts w:ascii="Times New Roman" w:hAnsi="Times New Roman" w:cs="Times New Roman"/>
          <w:sz w:val="28"/>
          <w:szCs w:val="28"/>
        </w:rPr>
        <w:t>з</w:t>
      </w:r>
      <w:r w:rsidRPr="00A80775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ЕПГУ; 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2.24.7. </w:t>
      </w:r>
      <w:r w:rsidR="00467E4A">
        <w:rPr>
          <w:rFonts w:ascii="Times New Roman" w:hAnsi="Times New Roman" w:cs="Times New Roman"/>
          <w:sz w:val="28"/>
          <w:szCs w:val="28"/>
        </w:rPr>
        <w:t>В</w:t>
      </w:r>
      <w:r w:rsidRPr="00A80775">
        <w:rPr>
          <w:rFonts w:ascii="Times New Roman" w:hAnsi="Times New Roman" w:cs="Times New Roman"/>
          <w:sz w:val="28"/>
          <w:szCs w:val="28"/>
        </w:rPr>
        <w:t xml:space="preserve">озможность получения информации о ходе предоставления муниципальной услуги, в том числе с использованием сети «Интернет». 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4730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4730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4730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 услуги.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4730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сотрудников и их некорректное (невнимательное) отношение к заявителям.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4730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</w:t>
      </w:r>
      <w:r w:rsidR="00467E4A">
        <w:rPr>
          <w:rFonts w:ascii="Times New Roman" w:hAnsi="Times New Roman" w:cs="Times New Roman"/>
          <w:sz w:val="28"/>
          <w:szCs w:val="28"/>
        </w:rPr>
        <w:t>л</w:t>
      </w:r>
      <w:r w:rsidRPr="00374730">
        <w:rPr>
          <w:rFonts w:ascii="Times New Roman" w:hAnsi="Times New Roman" w:cs="Times New Roman"/>
          <w:sz w:val="28"/>
          <w:szCs w:val="28"/>
        </w:rPr>
        <w:t>ения муниципальной услуги.</w:t>
      </w:r>
    </w:p>
    <w:p w:rsidR="00370AF4" w:rsidRPr="0022762D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4730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(бездействия) Уполномоченного органа, его должностных лиц, принимаемых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(совершенных) при предоставлении муниципальной услуги, по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итогам рассмотрения которых вынесены решения об удовлетворении (частичном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 xml:space="preserve">удовлетворении) </w:t>
      </w:r>
      <w:r w:rsidRPr="00374730">
        <w:rPr>
          <w:rFonts w:ascii="Times New Roman" w:hAnsi="Times New Roman" w:cs="Times New Roman"/>
          <w:sz w:val="28"/>
          <w:szCs w:val="28"/>
        </w:rPr>
        <w:lastRenderedPageBreak/>
        <w:t>требований заявителей.</w:t>
      </w:r>
    </w:p>
    <w:p w:rsidR="00370AF4" w:rsidRPr="0022762D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22762D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699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 предоставлению</w:t>
      </w:r>
      <w:r w:rsidRPr="00AB469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2.26. Услуги, являющиеся обязательными и необходимыми для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предоставления муниципальной услуги, отсутствуют.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2.27. Информационные системы, используемые для предоставления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муниципальной услуги, не предусмотрены.</w:t>
      </w:r>
    </w:p>
    <w:p w:rsidR="00370AF4" w:rsidRPr="00AC49E1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B4699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699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</w:t>
      </w:r>
    </w:p>
    <w:p w:rsidR="00370AF4" w:rsidRPr="00AB4699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699">
        <w:rPr>
          <w:rFonts w:ascii="Times New Roman" w:hAnsi="Times New Roman" w:cs="Times New Roman"/>
          <w:b/>
          <w:sz w:val="28"/>
          <w:szCs w:val="28"/>
        </w:rPr>
        <w:t>процедур (действий), требования к порядку их выполнения, в том числе</w:t>
      </w:r>
    </w:p>
    <w:p w:rsidR="00370AF4" w:rsidRP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699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электронной форме</w:t>
      </w:r>
    </w:p>
    <w:p w:rsidR="00370AF4" w:rsidRP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P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699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70AF4" w:rsidRP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1) прием и проверка комплектности документов на наличие/отсутствие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документов: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а) проверка направленного заявителем заявления и документов,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представленных для получения муниципальной услуги;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б) направление заявителю уведомления о приеме заявления к рассмотрению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либо отказа в приеме заявления к рассмотрению с обоснованием отказа;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2) получение сведений посредством межведомственного информационного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взаимодействия, в том числе с использованием СМЭВ: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а) направление межведомственных запросов в органы и организации;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б) получение ответов на межведомственные запросы, формирование полного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комплекта документов;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3) рассмотрение документов и сведений: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а) проверка соответствия документов и сведений требованиям нормативных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правовых актов предоставления муниципальной услуги;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4) принятие решения о предоставлении муниципальной услуги</w:t>
      </w:r>
      <w:r w:rsidR="00055614">
        <w:rPr>
          <w:rFonts w:ascii="Times New Roman" w:hAnsi="Times New Roman" w:cs="Times New Roman"/>
          <w:sz w:val="28"/>
          <w:szCs w:val="28"/>
        </w:rPr>
        <w:t>: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а) принятие решения о предоставлени</w:t>
      </w:r>
      <w:r w:rsidR="00F83E08">
        <w:rPr>
          <w:rFonts w:ascii="Times New Roman" w:hAnsi="Times New Roman" w:cs="Times New Roman"/>
          <w:sz w:val="28"/>
          <w:szCs w:val="28"/>
        </w:rPr>
        <w:t>и</w:t>
      </w:r>
      <w:r w:rsidRPr="00A80775">
        <w:rPr>
          <w:rFonts w:ascii="Times New Roman" w:hAnsi="Times New Roman" w:cs="Times New Roman"/>
          <w:sz w:val="28"/>
          <w:szCs w:val="28"/>
        </w:rPr>
        <w:t xml:space="preserve"> или отказе в предоставлении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муниципальной услуги с направлением заявителю соответствующего уведомления;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б) направление заявителю результата муниципальной услуги;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5) выдача результата (независимо от выбора заявителю):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а) регистрация результата предоставления муниципальной услуги.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3.2. Описание административных процедур предоставления муниципальной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 xml:space="preserve">услуги представлено </w:t>
      </w:r>
      <w:r w:rsidRPr="00146BCC">
        <w:rPr>
          <w:rFonts w:ascii="Times New Roman" w:hAnsi="Times New Roman" w:cs="Times New Roman"/>
          <w:sz w:val="28"/>
          <w:szCs w:val="28"/>
        </w:rPr>
        <w:t>в Приложении № 6</w:t>
      </w:r>
      <w:r w:rsidRPr="00A807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регламенту.</w:t>
      </w:r>
    </w:p>
    <w:p w:rsidR="00370AF4" w:rsidRPr="00DE0459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22762D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306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70AF4" w:rsidRPr="0022762D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4730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Pr="00374730">
        <w:rPr>
          <w:rFonts w:ascii="Times New Roman" w:hAnsi="Times New Roman" w:cs="Times New Roman"/>
          <w:sz w:val="28"/>
          <w:szCs w:val="28"/>
        </w:rPr>
        <w:lastRenderedPageBreak/>
        <w:t>заявителю обеспечиваются: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услуги;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услуги;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370AF4" w:rsidRPr="00192306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услугу, либо государственного (муниципального) служащего.</w:t>
      </w:r>
    </w:p>
    <w:p w:rsidR="00370AF4" w:rsidRPr="00192306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192306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306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</w:t>
      </w:r>
    </w:p>
    <w:p w:rsidR="00370AF4" w:rsidRP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306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370AF4" w:rsidRP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Исчерпывающий порядок осуществления административных процедур (действий) в электронной форме: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3747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74730">
        <w:rPr>
          <w:rFonts w:ascii="Times New Roman" w:hAnsi="Times New Roman" w:cs="Times New Roman"/>
          <w:sz w:val="28"/>
          <w:szCs w:val="28"/>
        </w:rPr>
        <w:t xml:space="preserve"> Формирование заявления.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 подачи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заявления в какой-либо иной форме.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пунктах 2.11</w:t>
      </w:r>
      <w:r w:rsidR="00055614">
        <w:rPr>
          <w:rFonts w:ascii="Times New Roman" w:hAnsi="Times New Roman" w:cs="Times New Roman"/>
          <w:sz w:val="28"/>
          <w:szCs w:val="28"/>
        </w:rPr>
        <w:t>.</w:t>
      </w:r>
      <w:r w:rsidRPr="0037473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заявления;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в ЕСИА, и сведений,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заявления без потери ранее введенной информации;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lastRenderedPageBreak/>
        <w:t>Сформированное и подписанное заявление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иные документы, необходимые </w:t>
      </w:r>
      <w:r w:rsidRPr="0037473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направляются в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Уполномоченный орган посредством ЕПГУ.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4730">
        <w:rPr>
          <w:rFonts w:ascii="Times New Roman" w:hAnsi="Times New Roman" w:cs="Times New Roman"/>
          <w:sz w:val="28"/>
          <w:szCs w:val="28"/>
        </w:rPr>
        <w:t xml:space="preserve"> Уполномоченный орган обеспечивает в срок не позднее 1 рабочего дня с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момента подачи заявления на ЕПГУ, а в случае его поступления в нерабочий или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374730">
        <w:rPr>
          <w:rFonts w:ascii="Times New Roman" w:hAnsi="Times New Roman" w:cs="Times New Roman"/>
          <w:sz w:val="28"/>
          <w:szCs w:val="28"/>
        </w:rPr>
        <w:t>. Электронное заявление становится доступным для должностного лица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 (далее</w:t>
      </w:r>
      <w:r w:rsidR="00055614">
        <w:rPr>
          <w:rFonts w:ascii="Times New Roman" w:hAnsi="Times New Roman" w:cs="Times New Roman"/>
          <w:sz w:val="28"/>
          <w:szCs w:val="28"/>
        </w:rPr>
        <w:t xml:space="preserve"> - </w:t>
      </w:r>
      <w:r w:rsidRPr="00374730">
        <w:rPr>
          <w:rFonts w:ascii="Times New Roman" w:hAnsi="Times New Roman" w:cs="Times New Roman"/>
          <w:sz w:val="28"/>
          <w:szCs w:val="28"/>
        </w:rPr>
        <w:t>ответственное должностное лицо), в государственной информационной системе,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используемой Уполномоченным органом для предоставления муниципальной услуги (далее – ГИС).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не реже 2 раз в день;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</w:t>
      </w:r>
      <w:r>
        <w:rPr>
          <w:rFonts w:ascii="Times New Roman" w:hAnsi="Times New Roman" w:cs="Times New Roman"/>
          <w:sz w:val="28"/>
          <w:szCs w:val="28"/>
        </w:rPr>
        <w:t>ц</w:t>
      </w:r>
      <w:r w:rsidR="00370AF4" w:rsidRPr="00374730">
        <w:rPr>
          <w:rFonts w:ascii="Times New Roman" w:hAnsi="Times New Roman" w:cs="Times New Roman"/>
          <w:sz w:val="28"/>
          <w:szCs w:val="28"/>
        </w:rPr>
        <w:t>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(документы);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4.4</w:t>
      </w:r>
      <w:r w:rsidRPr="00374730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ЕПГУ;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3747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374730">
        <w:rPr>
          <w:rFonts w:ascii="Times New Roman" w:hAnsi="Times New Roman" w:cs="Times New Roman"/>
          <w:sz w:val="28"/>
          <w:szCs w:val="28"/>
        </w:rPr>
        <w:t xml:space="preserve"> Получение информации о ходе рассмотрения заявления и о результате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форме заявителю направляется: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 времени окончания предоставления муниципальной услуги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 xml:space="preserve">либо мотивированный отказ в приеме документов, </w:t>
      </w:r>
      <w:r w:rsidRPr="00374730">
        <w:rPr>
          <w:rFonts w:ascii="Times New Roman" w:hAnsi="Times New Roman" w:cs="Times New Roman"/>
          <w:sz w:val="28"/>
          <w:szCs w:val="28"/>
        </w:rPr>
        <w:lastRenderedPageBreak/>
        <w:t>необходимых для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4730">
        <w:rPr>
          <w:rFonts w:ascii="Times New Roman" w:hAnsi="Times New Roman" w:cs="Times New Roman"/>
          <w:sz w:val="28"/>
          <w:szCs w:val="28"/>
        </w:rPr>
        <w:t>. Оценка качества предоставления муниципальной услуги.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</w:t>
      </w:r>
      <w:r>
        <w:rPr>
          <w:rFonts w:ascii="Times New Roman" w:hAnsi="Times New Roman" w:cs="Times New Roman"/>
          <w:sz w:val="28"/>
          <w:szCs w:val="28"/>
        </w:rPr>
        <w:t>.12.2012</w:t>
      </w:r>
      <w:r w:rsidRPr="00374730">
        <w:rPr>
          <w:rFonts w:ascii="Times New Roman" w:hAnsi="Times New Roman" w:cs="Times New Roman"/>
          <w:sz w:val="28"/>
          <w:szCs w:val="28"/>
        </w:rPr>
        <w:t xml:space="preserve"> № 1284 «Об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оценке гражданами эффективности деятельности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услуг с учетом качества организации предоставления государственных 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муниципальных услуг, а также о применении результатов указанной оценки как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основания для принятия решений о досрочном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прекращении исполнения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обязанностей».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4730">
        <w:rPr>
          <w:rFonts w:ascii="Times New Roman" w:hAnsi="Times New Roman" w:cs="Times New Roman"/>
          <w:sz w:val="28"/>
          <w:szCs w:val="28"/>
        </w:rPr>
        <w:t>. Заявителю обеспечивается возможность направления жалобы на решения,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действия или бездействие Уполномоченного органа, должностного лица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статьей 11.2</w:t>
      </w:r>
      <w:r w:rsidR="00055614">
        <w:rPr>
          <w:rFonts w:ascii="Times New Roman" w:hAnsi="Times New Roman" w:cs="Times New Roman"/>
          <w:sz w:val="28"/>
          <w:szCs w:val="28"/>
        </w:rPr>
        <w:t>.</w:t>
      </w:r>
      <w:r w:rsidRPr="00374730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и в порядке, установленном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</w:t>
      </w:r>
      <w:r w:rsidRPr="00374730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370AF4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D497C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497C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</w:t>
      </w:r>
    </w:p>
    <w:p w:rsidR="00370AF4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D497C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97C">
        <w:rPr>
          <w:rFonts w:ascii="Times New Roman" w:hAnsi="Times New Roman" w:cs="Times New Roman"/>
          <w:sz w:val="28"/>
          <w:szCs w:val="28"/>
        </w:rPr>
        <w:t>3.7. Предоставление муниципальной услуги включает в себя следующие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>варианты:</w:t>
      </w:r>
    </w:p>
    <w:p w:rsidR="00370AF4" w:rsidRPr="00AD497C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97C">
        <w:rPr>
          <w:rFonts w:ascii="Times New Roman" w:hAnsi="Times New Roman" w:cs="Times New Roman"/>
          <w:sz w:val="28"/>
          <w:szCs w:val="28"/>
        </w:rPr>
        <w:t>- предоставление земельного участка, находящегося в государственной или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>муниципальной собственности, в собственность бесплатно;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97C">
        <w:rPr>
          <w:rFonts w:ascii="Times New Roman" w:hAnsi="Times New Roman" w:cs="Times New Roman"/>
          <w:sz w:val="28"/>
          <w:szCs w:val="28"/>
        </w:rPr>
        <w:t>- отказ в предоставлении услуги.</w:t>
      </w:r>
    </w:p>
    <w:p w:rsidR="00370AF4" w:rsidRPr="00AD497C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D497C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497C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370AF4" w:rsidRPr="00AD497C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D497C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97C">
        <w:rPr>
          <w:rFonts w:ascii="Times New Roman" w:hAnsi="Times New Roman" w:cs="Times New Roman"/>
          <w:sz w:val="28"/>
          <w:szCs w:val="28"/>
        </w:rPr>
        <w:t>3.8. Вариант предоставления муниципальной услуги определяется на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lastRenderedPageBreak/>
        <w:t>основании ответов на вопросы анкетирования заявителя посредством ЕПГУ.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97C">
        <w:rPr>
          <w:rFonts w:ascii="Times New Roman" w:hAnsi="Times New Roman" w:cs="Times New Roman"/>
          <w:sz w:val="28"/>
          <w:szCs w:val="28"/>
        </w:rPr>
        <w:t>Перечень признаков заявителей (принадлежащих им объектов), а также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>комбинации значений признаков, каждая из которых соответствует одному варианту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146BCC">
        <w:rPr>
          <w:rFonts w:ascii="Times New Roman" w:hAnsi="Times New Roman" w:cs="Times New Roman"/>
          <w:sz w:val="28"/>
          <w:szCs w:val="28"/>
        </w:rPr>
        <w:t>приведены в Приложении № 1</w:t>
      </w:r>
      <w:r w:rsidRPr="00AD497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370AF4" w:rsidRPr="00374730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4C68E7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8E7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74730">
        <w:rPr>
          <w:rFonts w:ascii="Times New Roman" w:hAnsi="Times New Roman" w:cs="Times New Roman"/>
          <w:sz w:val="28"/>
          <w:szCs w:val="28"/>
        </w:rPr>
        <w:t xml:space="preserve">. </w:t>
      </w:r>
      <w:r w:rsidRPr="00AD497C">
        <w:rPr>
          <w:rFonts w:ascii="Times New Roman" w:hAnsi="Times New Roman" w:cs="Times New Roman"/>
          <w:sz w:val="28"/>
          <w:szCs w:val="28"/>
        </w:rPr>
        <w:t>В случае выявления опечаток и ошибок заявитель вправе обратиться в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>Администрацию с заявлением об исправлении допущенных опечаток и (или)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>ошибок в выданных в результате предоставления муниципальной услуги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 xml:space="preserve">документах </w:t>
      </w:r>
      <w:r w:rsidRPr="00146BCC">
        <w:rPr>
          <w:rFonts w:ascii="Times New Roman" w:hAnsi="Times New Roman" w:cs="Times New Roman"/>
          <w:sz w:val="28"/>
          <w:szCs w:val="28"/>
        </w:rPr>
        <w:t xml:space="preserve">и </w:t>
      </w:r>
      <w:r w:rsidRPr="00AD497C">
        <w:rPr>
          <w:rFonts w:ascii="Times New Roman" w:hAnsi="Times New Roman" w:cs="Times New Roman"/>
          <w:sz w:val="28"/>
          <w:szCs w:val="28"/>
        </w:rPr>
        <w:t>приложением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>документов, указанных в пункте 2.11</w:t>
      </w:r>
      <w:r w:rsidR="00055614">
        <w:rPr>
          <w:rFonts w:ascii="Times New Roman" w:hAnsi="Times New Roman" w:cs="Times New Roman"/>
          <w:sz w:val="28"/>
          <w:szCs w:val="28"/>
        </w:rPr>
        <w:t>.</w:t>
      </w:r>
      <w:r w:rsidRPr="00AD497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74730">
        <w:rPr>
          <w:rFonts w:ascii="Times New Roman" w:hAnsi="Times New Roman" w:cs="Times New Roman"/>
          <w:sz w:val="28"/>
          <w:szCs w:val="28"/>
        </w:rPr>
        <w:t>. Исправление допущенных опечаток и ошибок в выданных в результате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74730"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порядке: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74730">
        <w:rPr>
          <w:rFonts w:ascii="Times New Roman" w:hAnsi="Times New Roman" w:cs="Times New Roman"/>
          <w:sz w:val="28"/>
          <w:szCs w:val="28"/>
        </w:rPr>
        <w:t xml:space="preserve"> </w:t>
      </w:r>
      <w:r w:rsidR="003F5BA6">
        <w:rPr>
          <w:rFonts w:ascii="Times New Roman" w:hAnsi="Times New Roman" w:cs="Times New Roman"/>
          <w:sz w:val="28"/>
          <w:szCs w:val="28"/>
        </w:rPr>
        <w:t>з</w:t>
      </w:r>
      <w:r w:rsidRPr="00374730">
        <w:rPr>
          <w:rFonts w:ascii="Times New Roman" w:hAnsi="Times New Roman" w:cs="Times New Roman"/>
          <w:sz w:val="28"/>
          <w:szCs w:val="28"/>
        </w:rPr>
        <w:t>аявитель при обнаружении опечаток и ошибок в документах,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обращается лично в Уполномоченный орган с заявлением о необходимости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74730">
        <w:rPr>
          <w:rFonts w:ascii="Times New Roman" w:hAnsi="Times New Roman" w:cs="Times New Roman"/>
          <w:sz w:val="28"/>
          <w:szCs w:val="28"/>
        </w:rPr>
        <w:t xml:space="preserve"> Уполномоченный орган при получении заявления рассматривает необходимость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внесения соответствующих изменений в документы, являющиеся результатом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4730">
        <w:rPr>
          <w:rFonts w:ascii="Times New Roman" w:hAnsi="Times New Roman" w:cs="Times New Roman"/>
          <w:sz w:val="28"/>
          <w:szCs w:val="28"/>
        </w:rPr>
        <w:t xml:space="preserve"> Уполномоченный орган обеспечивает устранение опечаток и ошибок в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документах, являющихся результатом предоставления муниципальной услуги.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рабочих дней с даты регистрации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AF4" w:rsidRPr="00374730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4C68E7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8E7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370AF4" w:rsidRPr="004C68E7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8E7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70AF4" w:rsidRPr="004C68E7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путем проведения проверок:</w:t>
      </w:r>
    </w:p>
    <w:p w:rsidR="00370AF4" w:rsidRPr="00DA0B93" w:rsidRDefault="0005561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370AF4" w:rsidRPr="00DA0B93" w:rsidRDefault="0005561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70AF4" w:rsidRDefault="0005561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DE0459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459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370AF4" w:rsidRPr="00DA0B93" w:rsidRDefault="0005561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70AF4" w:rsidRPr="00DA0B93" w:rsidRDefault="0005561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70AF4" w:rsidRPr="00DA0B93" w:rsidRDefault="0005561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70AF4" w:rsidRPr="00DA0B93" w:rsidRDefault="0005561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 w:rsidR="00CE0D82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 w:rsidR="00370AF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370AF4"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 w:rsidR="00370A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</w:t>
      </w:r>
      <w:r w:rsidR="0047359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E0D82">
        <w:rPr>
          <w:rFonts w:ascii="Times New Roman" w:hAnsi="Times New Roman" w:cs="Times New Roman"/>
          <w:sz w:val="28"/>
          <w:szCs w:val="28"/>
        </w:rPr>
        <w:t>округ</w:t>
      </w:r>
      <w:r w:rsidR="00370AF4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370AF4" w:rsidRPr="00DA0B93">
        <w:rPr>
          <w:rFonts w:ascii="Times New Roman" w:hAnsi="Times New Roman" w:cs="Times New Roman"/>
          <w:sz w:val="28"/>
          <w:szCs w:val="28"/>
        </w:rPr>
        <w:t>;</w:t>
      </w:r>
    </w:p>
    <w:p w:rsidR="00370AF4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36401D" w:rsidRDefault="00370AF4" w:rsidP="00370AF4">
      <w:pPr>
        <w:pStyle w:val="ConsPlusNormal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01D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0B93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</w:t>
      </w:r>
      <w:r w:rsidR="00473593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своевременность принятия решения о предоставлении (об отказе в предоставлении)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муниципальной услуги закрепляется в их должностных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регламентах в соответствии с требованиями законодательства.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36401D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01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0B93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путем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70AF4" w:rsidRPr="00DA0B93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370AF4" w:rsidRPr="00DA0B93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0B93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370AF4" w:rsidRPr="00374730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4C68E7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8E7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</w:t>
      </w:r>
      <w:r w:rsidR="00473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8E7">
        <w:rPr>
          <w:rFonts w:ascii="Times New Roman" w:hAnsi="Times New Roman" w:cs="Times New Roman"/>
          <w:b/>
          <w:sz w:val="28"/>
          <w:szCs w:val="28"/>
        </w:rPr>
        <w:t>(бездействия) органа, предоставляющего муниципальную</w:t>
      </w:r>
      <w:r w:rsidR="00473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8E7">
        <w:rPr>
          <w:rFonts w:ascii="Times New Roman" w:hAnsi="Times New Roman" w:cs="Times New Roman"/>
          <w:b/>
          <w:sz w:val="28"/>
          <w:szCs w:val="28"/>
        </w:rPr>
        <w:t>услугу, а также их должностных лиц, государственных (муниципальных)</w:t>
      </w:r>
      <w:r w:rsidR="00473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8E7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370AF4" w:rsidRPr="00374730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муниципальной услуги в досудебном (внесудебном) порядке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36401D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</w:t>
      </w:r>
      <w:r w:rsidR="000734C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праве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 w:rsidR="000734C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370AF4" w:rsidRPr="00DA0B93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370AF4" w:rsidRPr="00DA0B93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lastRenderedPageBreak/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370AF4" w:rsidRPr="00DA0B93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370AF4" w:rsidRPr="00DA0B93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F8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370AF4" w:rsidRPr="0092156D" w:rsidRDefault="00370AF4" w:rsidP="00370AF4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(представителем).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191CED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 w:rsidR="00473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 w:rsidR="00F8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принятых (осуществленных) в ходе предоставления муниципальной услуги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370AF4" w:rsidRPr="00DA0B93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370AF4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 w:rsidR="00370AF4">
        <w:rPr>
          <w:rFonts w:ascii="Times New Roman" w:hAnsi="Times New Roman" w:cs="Times New Roman"/>
          <w:sz w:val="28"/>
          <w:szCs w:val="28"/>
        </w:rPr>
        <w:t xml:space="preserve">.11.2012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70AF4"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E8"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</w:t>
      </w:r>
      <w:r w:rsidR="00F8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0E8">
        <w:rPr>
          <w:rFonts w:ascii="Times New Roman" w:hAnsi="Times New Roman" w:cs="Times New Roman"/>
          <w:b/>
          <w:sz w:val="28"/>
          <w:szCs w:val="28"/>
        </w:rPr>
        <w:t>многофункциональных центрах предоставления государственных и</w:t>
      </w:r>
      <w:r w:rsidR="00F8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0E8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370AF4" w:rsidRPr="00D630E8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4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E8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</w:t>
      </w:r>
      <w:r w:rsidR="00270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0E8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услуги, выполняемых</w:t>
      </w:r>
      <w:r w:rsidR="00270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0E8">
        <w:rPr>
          <w:rFonts w:ascii="Times New Roman" w:hAnsi="Times New Roman" w:cs="Times New Roman"/>
          <w:b/>
          <w:sz w:val="28"/>
          <w:szCs w:val="28"/>
        </w:rPr>
        <w:t>многофункциональными центрами</w:t>
      </w:r>
    </w:p>
    <w:p w:rsidR="00370AF4" w:rsidRPr="00D630E8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</w:t>
      </w:r>
      <w:r w:rsidR="00370AF4" w:rsidRPr="00DA0B93">
        <w:rPr>
          <w:rFonts w:ascii="Times New Roman" w:hAnsi="Times New Roman" w:cs="Times New Roman"/>
          <w:sz w:val="28"/>
          <w:szCs w:val="28"/>
        </w:rPr>
        <w:lastRenderedPageBreak/>
        <w:t>услуги в многофункциональном центре, по иным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связанным с предоставлением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на бумажном носителе, подтверждающ</w:t>
      </w:r>
      <w:r w:rsidR="00370AF4">
        <w:rPr>
          <w:rFonts w:ascii="Times New Roman" w:hAnsi="Times New Roman" w:cs="Times New Roman"/>
          <w:sz w:val="28"/>
          <w:szCs w:val="28"/>
        </w:rPr>
        <w:t>е</w:t>
      </w:r>
      <w:r w:rsidR="00F83E08">
        <w:rPr>
          <w:rFonts w:ascii="Times New Roman" w:hAnsi="Times New Roman" w:cs="Times New Roman"/>
          <w:sz w:val="28"/>
          <w:szCs w:val="28"/>
        </w:rPr>
        <w:t>го</w:t>
      </w:r>
      <w:r w:rsidR="00370AF4" w:rsidRPr="00DA0B93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результатам предоставления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выдач</w:t>
      </w:r>
      <w:r w:rsidR="00370AF4">
        <w:rPr>
          <w:rFonts w:ascii="Times New Roman" w:hAnsi="Times New Roman" w:cs="Times New Roman"/>
          <w:sz w:val="28"/>
          <w:szCs w:val="28"/>
        </w:rPr>
        <w:t>у</w:t>
      </w:r>
      <w:r w:rsidR="00370AF4" w:rsidRPr="00DA0B93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370AF4">
        <w:rPr>
          <w:rFonts w:ascii="Times New Roman" w:hAnsi="Times New Roman" w:cs="Times New Roman"/>
          <w:sz w:val="28"/>
          <w:szCs w:val="28"/>
        </w:rPr>
        <w:t>составленных</w:t>
      </w:r>
      <w:r w:rsidR="00370AF4" w:rsidRPr="00DA0B93">
        <w:rPr>
          <w:rFonts w:ascii="Times New Roman" w:hAnsi="Times New Roman" w:cs="Times New Roman"/>
          <w:sz w:val="28"/>
          <w:szCs w:val="28"/>
        </w:rPr>
        <w:t xml:space="preserve"> на бумажном носителе и заверен</w:t>
      </w:r>
      <w:r w:rsidR="00370AF4">
        <w:rPr>
          <w:rFonts w:ascii="Times New Roman" w:hAnsi="Times New Roman" w:cs="Times New Roman"/>
          <w:sz w:val="28"/>
          <w:szCs w:val="28"/>
        </w:rPr>
        <w:t xml:space="preserve">ных </w:t>
      </w:r>
      <w:r w:rsidR="00370AF4" w:rsidRPr="00DA0B93">
        <w:rPr>
          <w:rFonts w:ascii="Times New Roman" w:hAnsi="Times New Roman" w:cs="Times New Roman"/>
          <w:sz w:val="28"/>
          <w:szCs w:val="28"/>
        </w:rPr>
        <w:t>выписок из информационных систем органов, предоставляющих государственны</w:t>
      </w:r>
      <w:r w:rsidR="00370AF4">
        <w:rPr>
          <w:rFonts w:ascii="Times New Roman" w:hAnsi="Times New Roman" w:cs="Times New Roman"/>
          <w:sz w:val="28"/>
          <w:szCs w:val="28"/>
        </w:rPr>
        <w:t xml:space="preserve">е </w:t>
      </w:r>
      <w:r w:rsidR="00370AF4" w:rsidRPr="00DA0B93">
        <w:rPr>
          <w:rFonts w:ascii="Times New Roman" w:hAnsi="Times New Roman" w:cs="Times New Roman"/>
          <w:sz w:val="28"/>
          <w:szCs w:val="28"/>
        </w:rPr>
        <w:t>(муниципальны</w:t>
      </w:r>
      <w:r w:rsidR="00370AF4">
        <w:rPr>
          <w:rFonts w:ascii="Times New Roman" w:hAnsi="Times New Roman" w:cs="Times New Roman"/>
          <w:sz w:val="28"/>
          <w:szCs w:val="28"/>
        </w:rPr>
        <w:t>е</w:t>
      </w:r>
      <w:r w:rsidR="00370AF4" w:rsidRPr="00DA0B93">
        <w:rPr>
          <w:rFonts w:ascii="Times New Roman" w:hAnsi="Times New Roman" w:cs="Times New Roman"/>
          <w:sz w:val="28"/>
          <w:szCs w:val="28"/>
        </w:rPr>
        <w:t>) услуг</w:t>
      </w:r>
      <w:r w:rsidR="00370AF4">
        <w:rPr>
          <w:rFonts w:ascii="Times New Roman" w:hAnsi="Times New Roman" w:cs="Times New Roman"/>
          <w:sz w:val="28"/>
          <w:szCs w:val="28"/>
        </w:rPr>
        <w:t>и</w:t>
      </w:r>
      <w:r w:rsidR="00370AF4" w:rsidRPr="00DA0B93">
        <w:rPr>
          <w:rFonts w:ascii="Times New Roman" w:hAnsi="Times New Roman" w:cs="Times New Roman"/>
          <w:sz w:val="28"/>
          <w:szCs w:val="28"/>
        </w:rPr>
        <w:t>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0AF4" w:rsidRPr="00DA0B93">
        <w:rPr>
          <w:rFonts w:ascii="Times New Roman" w:hAnsi="Times New Roman" w:cs="Times New Roman"/>
          <w:sz w:val="28"/>
          <w:szCs w:val="28"/>
        </w:rPr>
        <w:t>№ 210-ФЗ.</w:t>
      </w: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35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370AF4" w:rsidRPr="00B12135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 не более 10 минут</w:t>
      </w:r>
      <w:r w:rsidR="003F5BA6">
        <w:rPr>
          <w:rFonts w:ascii="Times New Roman" w:hAnsi="Times New Roman" w:cs="Times New Roman"/>
          <w:sz w:val="28"/>
          <w:szCs w:val="28"/>
        </w:rPr>
        <w:t>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осуществляющий индивидуальное устное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консультирование по телефону, может предложить заявителю: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(ответ направляется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70AF4" w:rsidRPr="00DA0B93">
        <w:rPr>
          <w:rFonts w:ascii="Times New Roman" w:hAnsi="Times New Roman" w:cs="Times New Roman"/>
          <w:sz w:val="28"/>
          <w:szCs w:val="28"/>
        </w:rPr>
        <w:t>аявителю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</w:t>
      </w:r>
      <w:r w:rsidR="00F83E08">
        <w:rPr>
          <w:rFonts w:ascii="Times New Roman" w:hAnsi="Times New Roman" w:cs="Times New Roman"/>
          <w:sz w:val="28"/>
          <w:szCs w:val="28"/>
        </w:rPr>
        <w:t>го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 в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форме электронного документа, и в письменной форме по почтовому адресу,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указанному в обращении, поступивше</w:t>
      </w:r>
      <w:r w:rsidR="00F83E08">
        <w:rPr>
          <w:rFonts w:ascii="Times New Roman" w:hAnsi="Times New Roman" w:cs="Times New Roman"/>
          <w:sz w:val="28"/>
          <w:szCs w:val="28"/>
        </w:rPr>
        <w:t>го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 в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B12135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35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многофункциональный центр, Уполномоченный орган передает документы в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многофункциональный центр для последующей выдачи заявителю (представителю)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способом, согласно заключенным соглашениям о взаимодействии заключенным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между Уполномоченным органом и многофункциональным центром в порядке,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утвержденном </w:t>
      </w:r>
      <w:r w:rsidR="00F83E08">
        <w:rPr>
          <w:rFonts w:ascii="Times New Roman" w:hAnsi="Times New Roman" w:cs="Times New Roman"/>
          <w:sz w:val="28"/>
          <w:szCs w:val="28"/>
        </w:rPr>
        <w:t>п</w:t>
      </w:r>
      <w:r w:rsidRPr="00DA0B93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27.09.2011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№ 797 «О взаимодействии между многофункциональными центрами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федеральными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органами исполнительной власти, органами государственных внебюджетных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фондов, органами государственной власти субъектов Российской Федерации,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самоуправления» (далее – </w:t>
      </w:r>
      <w:r w:rsidR="00F83E08">
        <w:rPr>
          <w:rFonts w:ascii="Times New Roman" w:hAnsi="Times New Roman" w:cs="Times New Roman"/>
          <w:sz w:val="28"/>
          <w:szCs w:val="28"/>
        </w:rPr>
        <w:t>п</w:t>
      </w:r>
      <w:r w:rsidRPr="00DA0B93">
        <w:rPr>
          <w:rFonts w:ascii="Times New Roman" w:hAnsi="Times New Roman" w:cs="Times New Roman"/>
          <w:sz w:val="28"/>
          <w:szCs w:val="28"/>
        </w:rPr>
        <w:t>остановление № 797).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заключенным ими в порядке, установленном </w:t>
      </w:r>
      <w:r w:rsidR="00F83E08">
        <w:rPr>
          <w:rFonts w:ascii="Times New Roman" w:hAnsi="Times New Roman" w:cs="Times New Roman"/>
          <w:sz w:val="28"/>
          <w:szCs w:val="28"/>
        </w:rPr>
        <w:t>п</w:t>
      </w:r>
      <w:r w:rsidRPr="00DA0B93">
        <w:rPr>
          <w:rFonts w:ascii="Times New Roman" w:hAnsi="Times New Roman" w:cs="Times New Roman"/>
          <w:sz w:val="28"/>
          <w:szCs w:val="28"/>
        </w:rPr>
        <w:t>остановлением № 797.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DA0B93">
        <w:rPr>
          <w:rFonts w:ascii="Times New Roman" w:hAnsi="Times New Roman" w:cs="Times New Roman"/>
          <w:sz w:val="28"/>
          <w:szCs w:val="28"/>
        </w:rPr>
        <w:t>. Прием заявителей для выдачи документов, являющихся результатом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муниципальной услуги, в порядке очередности при получении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личность в соответствии с законодательством Российской Федерации;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 заверяет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его с 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370AF4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70AF4" w:rsidRPr="00DA0B93">
        <w:rPr>
          <w:rFonts w:ascii="Times New Roman" w:hAnsi="Times New Roman" w:cs="Times New Roman"/>
          <w:sz w:val="28"/>
          <w:szCs w:val="28"/>
        </w:rPr>
        <w:t>апрашивает согласие заявителя на участие в смс-опросе для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E346E1" w:rsidRDefault="00370AF4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r w:rsidRPr="00E346E1">
        <w:rPr>
          <w:rFonts w:ascii="Times New Roman" w:hAnsi="Times New Roman" w:cs="Times New Roman"/>
          <w:sz w:val="20"/>
        </w:rPr>
        <w:t>Приложение № 1</w:t>
      </w:r>
    </w:p>
    <w:p w:rsidR="00370AF4" w:rsidRPr="00E346E1" w:rsidRDefault="00370AF4" w:rsidP="00370AF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  <w:r w:rsidRPr="00E346E1">
        <w:rPr>
          <w:rFonts w:ascii="Times New Roman" w:hAnsi="Times New Roman" w:cs="Times New Roman"/>
          <w:sz w:val="20"/>
        </w:rPr>
        <w:t xml:space="preserve">к Административному регламенту по предоставлению </w:t>
      </w:r>
      <w:r w:rsidRPr="00E346E1">
        <w:rPr>
          <w:rFonts w:ascii="Times New Roman" w:hAnsi="Times New Roman"/>
          <w:color w:val="000000"/>
          <w:sz w:val="20"/>
        </w:rPr>
        <w:t xml:space="preserve">муниципальной услуги </w:t>
      </w:r>
      <w:r w:rsidRPr="00E346E1">
        <w:rPr>
          <w:rFonts w:ascii="Times New Roman" w:hAnsi="Times New Roman"/>
          <w:sz w:val="20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B3FB6">
        <w:rPr>
          <w:rFonts w:ascii="Times New Roman" w:hAnsi="Times New Roman"/>
          <w:sz w:val="20"/>
        </w:rPr>
        <w:t xml:space="preserve">» 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622A7B" w:rsidRDefault="00370AF4" w:rsidP="00370AF4">
      <w:pPr>
        <w:pStyle w:val="a6"/>
      </w:pPr>
    </w:p>
    <w:p w:rsidR="00370AF4" w:rsidRPr="00B327D2" w:rsidRDefault="00370AF4" w:rsidP="00370AF4">
      <w:pPr>
        <w:pStyle w:val="a6"/>
        <w:jc w:val="center"/>
        <w:rPr>
          <w:b/>
          <w:bCs/>
          <w:sz w:val="28"/>
          <w:szCs w:val="28"/>
        </w:rPr>
      </w:pPr>
      <w:r w:rsidRPr="00B327D2">
        <w:rPr>
          <w:b/>
          <w:bCs/>
          <w:sz w:val="28"/>
          <w:szCs w:val="28"/>
        </w:rPr>
        <w:t>Признаки, определяющие вариант предоставления</w:t>
      </w:r>
    </w:p>
    <w:p w:rsidR="00370AF4" w:rsidRPr="00B327D2" w:rsidRDefault="00370AF4" w:rsidP="00370AF4">
      <w:pPr>
        <w:pStyle w:val="a6"/>
        <w:jc w:val="center"/>
        <w:rPr>
          <w:b/>
          <w:bCs/>
          <w:sz w:val="28"/>
          <w:szCs w:val="28"/>
        </w:rPr>
      </w:pPr>
      <w:r w:rsidRPr="00B327D2">
        <w:rPr>
          <w:b/>
          <w:bCs/>
          <w:sz w:val="28"/>
          <w:szCs w:val="28"/>
        </w:rPr>
        <w:t>муниципальной услуги</w:t>
      </w:r>
    </w:p>
    <w:p w:rsidR="00370AF4" w:rsidRPr="00622A7B" w:rsidRDefault="00370AF4" w:rsidP="00370AF4">
      <w:pPr>
        <w:pStyle w:val="a6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4109"/>
        <w:gridCol w:w="5348"/>
      </w:tblGrid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jc w:val="center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№</w:t>
            </w:r>
          </w:p>
          <w:p w:rsidR="00370AF4" w:rsidRPr="00B327D2" w:rsidRDefault="00370AF4" w:rsidP="005A38E5">
            <w:pPr>
              <w:pStyle w:val="a6"/>
              <w:jc w:val="center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jc w:val="center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Наименование признака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jc w:val="center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Значение признака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jc w:val="center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jc w:val="center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2.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jc w:val="center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3.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Кто обращается за услугой?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F5BA6" w:rsidP="005A38E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</w:t>
            </w:r>
            <w:r w:rsidR="00370AF4" w:rsidRPr="00B327D2">
              <w:rPr>
                <w:sz w:val="28"/>
                <w:szCs w:val="28"/>
              </w:rPr>
              <w:t xml:space="preserve">аявитель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Представитель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К какой категории относится заявитель?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Физическое лицо (ФЛ)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Индивидуальный предприниматель (ИП)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3. Юридическое лицо (ЮЛ)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Заявитель является иностранным юридическим лицом?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Юридическое лицо зарегистрировано в РФ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Иностранное юридическое лицо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К какой категории относится заявитель (физическое лицо)?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Гражданин, которому участок предоставлен в безвозмездное пользование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Граждане, имеющие трех и более детей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3. Лицо, уполномоченное садовым или огородническим товариществом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4. Работник по установленной законодательством специальности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5. Иные категории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Право на исходный земельный участок зарегистрировано в ЕГРН?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Право зарегистрировано в ЕГРН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Право не зарегистрировано в ЕГРН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К какой категории относится заявитель (индивидуальный предприниматель)?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Лицо, с которым заключен договор о развитии застроенной территории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Иные категории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К какой категории относится заявитель (юридическое лицо)?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Лицо, с которым заключен договор о развитии застроенной территории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Религиозная организация-собственник здания или сооружения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3. Лицо, уполномоченное садовым или огородническим товариществом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4. Некоммерческая организация, </w:t>
            </w:r>
            <w:r w:rsidRPr="00B327D2">
              <w:rPr>
                <w:sz w:val="28"/>
                <w:szCs w:val="28"/>
              </w:rPr>
              <w:lastRenderedPageBreak/>
              <w:t xml:space="preserve">созданная гражданами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5. Религиозная организация-землепользователь участка для сельскохозяйственного производства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6. Научно-технологический центр (фонд)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Право на здание или сооружение зарегистрировано в ЕГРН?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Право зарегистрировано в ЕГРН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Право не зарегистрировано в ЕГРН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Право на земельный участок зарегистрировано в ЕГРН?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Право зарегистрировано в ЕГРН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Право не зарегистрировано в ЕГРН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Право на исходный земельный участок зарегистрировано в ЕГРН?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Право зарегистрировано в ЕГРН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Право не зарегистрировано в ЕГРН </w:t>
            </w:r>
          </w:p>
        </w:tc>
      </w:tr>
    </w:tbl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E346E1" w:rsidRDefault="00E346E1" w:rsidP="00370AF4">
      <w:pPr>
        <w:pStyle w:val="a6"/>
      </w:pPr>
    </w:p>
    <w:p w:rsidR="00E346E1" w:rsidRDefault="00E346E1" w:rsidP="00370AF4">
      <w:pPr>
        <w:pStyle w:val="a6"/>
      </w:pPr>
    </w:p>
    <w:p w:rsidR="00E346E1" w:rsidRDefault="00E346E1" w:rsidP="00370AF4">
      <w:pPr>
        <w:pStyle w:val="a6"/>
      </w:pPr>
    </w:p>
    <w:p w:rsidR="00AB3FB6" w:rsidRDefault="00AB3FB6" w:rsidP="00370AF4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370AF4" w:rsidRPr="00E346E1" w:rsidRDefault="00370AF4" w:rsidP="00370AF4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r w:rsidRPr="00E346E1">
        <w:rPr>
          <w:rFonts w:ascii="Times New Roman" w:hAnsi="Times New Roman" w:cs="Times New Roman"/>
          <w:sz w:val="20"/>
        </w:rPr>
        <w:t>Приложение № 2</w:t>
      </w:r>
    </w:p>
    <w:p w:rsidR="00370AF4" w:rsidRPr="00E346E1" w:rsidRDefault="00370AF4" w:rsidP="00370AF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  <w:r w:rsidRPr="00E346E1">
        <w:rPr>
          <w:rFonts w:ascii="Times New Roman" w:hAnsi="Times New Roman" w:cs="Times New Roman"/>
          <w:sz w:val="20"/>
        </w:rPr>
        <w:t xml:space="preserve">к Административному регламенту по предоставлению </w:t>
      </w:r>
      <w:r w:rsidRPr="00E346E1">
        <w:rPr>
          <w:rFonts w:ascii="Times New Roman" w:hAnsi="Times New Roman"/>
          <w:color w:val="000000"/>
          <w:sz w:val="20"/>
        </w:rPr>
        <w:t xml:space="preserve">муниципальной услуги </w:t>
      </w:r>
      <w:r w:rsidRPr="00E346E1">
        <w:rPr>
          <w:rFonts w:ascii="Times New Roman" w:hAnsi="Times New Roman"/>
          <w:sz w:val="20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B3FB6">
        <w:rPr>
          <w:rFonts w:ascii="Times New Roman" w:hAnsi="Times New Roman"/>
          <w:sz w:val="20"/>
        </w:rPr>
        <w:t xml:space="preserve">» </w:t>
      </w: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0B6FB6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8945B0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решения о предоставлении земельного участка в собственность бесплатно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EB17DF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0AF4" w:rsidRPr="00025CB5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___________________ № _________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 в собственность бесплатно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Pr="00B327D2" w:rsidRDefault="00370AF4" w:rsidP="00EB17D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По результатам рассмотрения заявлени</w:t>
      </w:r>
      <w:r w:rsidR="003F5BA6">
        <w:rPr>
          <w:rFonts w:ascii="Times New Roman" w:hAnsi="Times New Roman" w:cs="Times New Roman"/>
          <w:sz w:val="28"/>
          <w:szCs w:val="28"/>
        </w:rPr>
        <w:t>я от ___________№ ___________ (з</w:t>
      </w:r>
      <w:r w:rsidRPr="00B327D2">
        <w:rPr>
          <w:rFonts w:ascii="Times New Roman" w:hAnsi="Times New Roman" w:cs="Times New Roman"/>
          <w:sz w:val="28"/>
          <w:szCs w:val="28"/>
        </w:rPr>
        <w:t>аявитель:</w:t>
      </w:r>
      <w:r w:rsidR="00EB17D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 w:rsidRPr="00B327D2">
        <w:rPr>
          <w:rFonts w:ascii="Times New Roman" w:hAnsi="Times New Roman" w:cs="Times New Roman"/>
          <w:sz w:val="28"/>
          <w:szCs w:val="28"/>
        </w:rPr>
        <w:t xml:space="preserve">_________) и приложенных к нему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подпунктом ____  </w:t>
      </w:r>
      <w:r w:rsidRPr="00B327D2">
        <w:rPr>
          <w:rFonts w:ascii="Times New Roman" w:hAnsi="Times New Roman" w:cs="Times New Roman"/>
          <w:sz w:val="28"/>
          <w:szCs w:val="28"/>
        </w:rPr>
        <w:t>статьи 39.5, статьей 39.17 Земельного кодекса Российской Федерации, принято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РЕШЕНИЕ: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 xml:space="preserve">ставить ______________________ </w:t>
      </w:r>
      <w:r w:rsidRPr="00B327D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E4F71">
        <w:rPr>
          <w:rFonts w:ascii="Times New Roman" w:hAnsi="Times New Roman" w:cs="Times New Roman"/>
          <w:sz w:val="28"/>
          <w:szCs w:val="28"/>
        </w:rPr>
        <w:t>з</w:t>
      </w:r>
      <w:r w:rsidRPr="00B327D2">
        <w:rPr>
          <w:rFonts w:ascii="Times New Roman" w:hAnsi="Times New Roman" w:cs="Times New Roman"/>
          <w:sz w:val="28"/>
          <w:szCs w:val="28"/>
        </w:rPr>
        <w:t>аявитель) в собственность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бесплатно земельный участок, находящийся в собственности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B327D2">
        <w:rPr>
          <w:rFonts w:ascii="Times New Roman" w:hAnsi="Times New Roman" w:cs="Times New Roman"/>
          <w:sz w:val="28"/>
          <w:szCs w:val="28"/>
        </w:rPr>
        <w:t xml:space="preserve"> /государственная собственность на который не разграничена (далее 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Участок): с кадастровым номером ______________, площадью _________ кв. м,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расположенный по адресу _____________________ (при отсутствии адреса иное описание</w:t>
      </w:r>
      <w:r w:rsidR="00EB17DF">
        <w:rPr>
          <w:rFonts w:ascii="Times New Roman" w:hAnsi="Times New Roman" w:cs="Times New Roman"/>
          <w:sz w:val="28"/>
          <w:szCs w:val="28"/>
        </w:rPr>
        <w:t xml:space="preserve"> </w:t>
      </w:r>
      <w:r w:rsidRPr="00B327D2">
        <w:rPr>
          <w:rFonts w:ascii="Times New Roman" w:hAnsi="Times New Roman" w:cs="Times New Roman"/>
          <w:sz w:val="28"/>
          <w:szCs w:val="28"/>
        </w:rPr>
        <w:t>местоположения земельного участка).</w:t>
      </w:r>
    </w:p>
    <w:p w:rsidR="00370AF4" w:rsidRPr="00B327D2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Вид (виды) разрешенного использования Участка: ___________________.</w:t>
      </w:r>
    </w:p>
    <w:p w:rsidR="00370AF4" w:rsidRPr="00B327D2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Участок относится к категории земель "_________________________".</w:t>
      </w:r>
    </w:p>
    <w:p w:rsidR="00370AF4" w:rsidRPr="00B327D2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На Участке находятся следующие объекты недвижимого имущества: __________.</w:t>
      </w:r>
    </w:p>
    <w:p w:rsidR="00370AF4" w:rsidRPr="00B327D2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В отношении Участка установлены следующие ограничения и обременения: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370AF4" w:rsidRPr="00B327D2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Заявителю обеспечить государственную регистрацию права собственности на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Участок.</w:t>
      </w:r>
    </w:p>
    <w:p w:rsidR="00370AF4" w:rsidRPr="00B60DC8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0DC8">
        <w:rPr>
          <w:rFonts w:ascii="Times New Roman" w:hAnsi="Times New Roman" w:cs="Times New Roman"/>
          <w:sz w:val="28"/>
          <w:szCs w:val="28"/>
        </w:rPr>
        <w:t>__________________          _________                ________________________</w:t>
      </w:r>
    </w:p>
    <w:p w:rsidR="00370AF4" w:rsidRPr="00B60DC8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C8">
        <w:rPr>
          <w:rFonts w:ascii="Times New Roman" w:hAnsi="Times New Roman" w:cs="Times New Roman"/>
          <w:sz w:val="24"/>
          <w:szCs w:val="24"/>
        </w:rPr>
        <w:t>(должность)                             (подпись)                        (фамилия, имя, отчество (последнее -</w:t>
      </w:r>
    </w:p>
    <w:p w:rsidR="00370AF4" w:rsidRPr="00B60DC8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C8">
        <w:rPr>
          <w:rFonts w:ascii="Times New Roman" w:hAnsi="Times New Roman" w:cs="Times New Roman"/>
          <w:sz w:val="24"/>
          <w:szCs w:val="24"/>
        </w:rPr>
        <w:t>при наличии))</w:t>
      </w:r>
    </w:p>
    <w:p w:rsidR="00E346E1" w:rsidRDefault="00E346E1" w:rsidP="00370AF4">
      <w:pPr>
        <w:pStyle w:val="ConsPlusNormal"/>
        <w:ind w:left="5670"/>
        <w:jc w:val="right"/>
        <w:outlineLvl w:val="1"/>
        <w:rPr>
          <w:rFonts w:ascii="Times New Roman" w:eastAsia="Times New Roman" w:hAnsi="Times New Roman" w:cs="Times New Roman"/>
          <w:sz w:val="20"/>
        </w:rPr>
      </w:pPr>
    </w:p>
    <w:p w:rsidR="00E346E1" w:rsidRDefault="00E346E1" w:rsidP="00370AF4">
      <w:pPr>
        <w:pStyle w:val="ConsPlusNormal"/>
        <w:ind w:left="5670"/>
        <w:jc w:val="right"/>
        <w:outlineLvl w:val="1"/>
        <w:rPr>
          <w:rFonts w:ascii="Times New Roman" w:eastAsia="Times New Roman" w:hAnsi="Times New Roman" w:cs="Times New Roman"/>
          <w:sz w:val="20"/>
        </w:rPr>
      </w:pPr>
    </w:p>
    <w:p w:rsidR="00E346E1" w:rsidRDefault="00E346E1" w:rsidP="00370AF4">
      <w:pPr>
        <w:pStyle w:val="ConsPlusNormal"/>
        <w:ind w:left="5670"/>
        <w:jc w:val="right"/>
        <w:outlineLvl w:val="1"/>
        <w:rPr>
          <w:rFonts w:ascii="Times New Roman" w:eastAsia="Times New Roman" w:hAnsi="Times New Roman" w:cs="Times New Roman"/>
          <w:sz w:val="20"/>
        </w:rPr>
      </w:pPr>
    </w:p>
    <w:p w:rsidR="00E346E1" w:rsidRDefault="00E346E1" w:rsidP="00370AF4">
      <w:pPr>
        <w:pStyle w:val="ConsPlusNormal"/>
        <w:ind w:left="5670"/>
        <w:jc w:val="right"/>
        <w:outlineLvl w:val="1"/>
        <w:rPr>
          <w:rFonts w:ascii="Times New Roman" w:eastAsia="Times New Roman" w:hAnsi="Times New Roman" w:cs="Times New Roman"/>
          <w:sz w:val="20"/>
        </w:rPr>
      </w:pPr>
    </w:p>
    <w:p w:rsidR="00EB17DF" w:rsidRDefault="00EB17DF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EB17DF" w:rsidRDefault="00EB17DF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EB17DF" w:rsidRDefault="00EB17DF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EB17DF" w:rsidRDefault="00EB17DF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EB17DF" w:rsidRDefault="00EB17DF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AB3FB6" w:rsidRDefault="00AB3FB6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AB3FB6" w:rsidRDefault="00AB3FB6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AB3FB6" w:rsidRDefault="00AB3FB6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370AF4" w:rsidRPr="00E346E1" w:rsidRDefault="00370AF4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r w:rsidRPr="00E346E1">
        <w:rPr>
          <w:rFonts w:ascii="Times New Roman" w:hAnsi="Times New Roman" w:cs="Times New Roman"/>
          <w:sz w:val="20"/>
        </w:rPr>
        <w:t>Приложение № 3</w:t>
      </w:r>
    </w:p>
    <w:p w:rsidR="00370AF4" w:rsidRPr="00E346E1" w:rsidRDefault="00370AF4" w:rsidP="00370AF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  <w:r w:rsidRPr="00E346E1">
        <w:rPr>
          <w:rFonts w:ascii="Times New Roman" w:hAnsi="Times New Roman" w:cs="Times New Roman"/>
          <w:sz w:val="20"/>
        </w:rPr>
        <w:t xml:space="preserve">к Административному регламенту по предоставлению </w:t>
      </w:r>
      <w:r w:rsidRPr="00E346E1">
        <w:rPr>
          <w:rFonts w:ascii="Times New Roman" w:hAnsi="Times New Roman"/>
          <w:color w:val="000000"/>
          <w:sz w:val="20"/>
        </w:rPr>
        <w:t xml:space="preserve">муниципальной услуги </w:t>
      </w:r>
      <w:r w:rsidRPr="00E346E1">
        <w:rPr>
          <w:rFonts w:ascii="Times New Roman" w:hAnsi="Times New Roman"/>
          <w:sz w:val="20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B3FB6">
        <w:rPr>
          <w:rFonts w:ascii="Times New Roman" w:hAnsi="Times New Roman"/>
          <w:sz w:val="20"/>
        </w:rPr>
        <w:t xml:space="preserve">» </w:t>
      </w:r>
    </w:p>
    <w:p w:rsidR="00370AF4" w:rsidRPr="00622A7B" w:rsidRDefault="00370AF4" w:rsidP="00370AF4">
      <w:pPr>
        <w:pStyle w:val="a6"/>
      </w:pPr>
    </w:p>
    <w:p w:rsidR="00370AF4" w:rsidRPr="00892B1C" w:rsidRDefault="00370AF4" w:rsidP="00370AF4">
      <w:pPr>
        <w:pStyle w:val="a6"/>
        <w:jc w:val="center"/>
        <w:rPr>
          <w:b/>
          <w:sz w:val="28"/>
          <w:szCs w:val="28"/>
        </w:rPr>
      </w:pPr>
      <w:r w:rsidRPr="00892B1C">
        <w:rPr>
          <w:b/>
          <w:sz w:val="28"/>
          <w:szCs w:val="28"/>
        </w:rPr>
        <w:t>Форма решения об отказе в предоставлении услуги</w:t>
      </w:r>
    </w:p>
    <w:p w:rsidR="00370AF4" w:rsidRPr="00892B1C" w:rsidRDefault="00370AF4" w:rsidP="00370AF4">
      <w:pPr>
        <w:pStyle w:val="a6"/>
        <w:jc w:val="center"/>
        <w:rPr>
          <w:sz w:val="28"/>
          <w:szCs w:val="28"/>
        </w:rPr>
      </w:pPr>
      <w:r w:rsidRPr="00892B1C">
        <w:rPr>
          <w:sz w:val="28"/>
          <w:szCs w:val="28"/>
        </w:rPr>
        <w:t>____________________________________________________</w:t>
      </w:r>
    </w:p>
    <w:p w:rsidR="00370AF4" w:rsidRDefault="00370AF4" w:rsidP="00370AF4">
      <w:pPr>
        <w:pStyle w:val="a6"/>
        <w:jc w:val="center"/>
        <w:rPr>
          <w:sz w:val="24"/>
          <w:szCs w:val="24"/>
        </w:rPr>
      </w:pPr>
      <w:r w:rsidRPr="00892B1C">
        <w:rPr>
          <w:sz w:val="24"/>
          <w:szCs w:val="24"/>
        </w:rPr>
        <w:t>(наименование уполномоченного органа местного самоуправления )</w:t>
      </w:r>
    </w:p>
    <w:p w:rsidR="00370AF4" w:rsidRPr="00892B1C" w:rsidRDefault="00370AF4" w:rsidP="00370AF4">
      <w:pPr>
        <w:pStyle w:val="a6"/>
        <w:jc w:val="center"/>
        <w:rPr>
          <w:sz w:val="24"/>
          <w:szCs w:val="24"/>
        </w:rPr>
      </w:pPr>
    </w:p>
    <w:p w:rsidR="00370AF4" w:rsidRPr="00892B1C" w:rsidRDefault="00370AF4" w:rsidP="00370AF4">
      <w:pPr>
        <w:pStyle w:val="a6"/>
        <w:jc w:val="center"/>
        <w:rPr>
          <w:sz w:val="28"/>
          <w:szCs w:val="28"/>
        </w:rPr>
      </w:pPr>
      <w:r w:rsidRPr="00892B1C">
        <w:rPr>
          <w:sz w:val="28"/>
          <w:szCs w:val="28"/>
        </w:rPr>
        <w:t>Кому: _________________</w:t>
      </w:r>
    </w:p>
    <w:p w:rsidR="00370AF4" w:rsidRPr="00892B1C" w:rsidRDefault="00370AF4" w:rsidP="00370AF4">
      <w:pPr>
        <w:pStyle w:val="a6"/>
        <w:jc w:val="center"/>
        <w:rPr>
          <w:sz w:val="28"/>
          <w:szCs w:val="28"/>
        </w:rPr>
      </w:pPr>
      <w:r w:rsidRPr="00892B1C">
        <w:rPr>
          <w:sz w:val="28"/>
          <w:szCs w:val="28"/>
        </w:rPr>
        <w:t>Контактные данные: ____</w:t>
      </w:r>
    </w:p>
    <w:p w:rsidR="00370AF4" w:rsidRPr="00892B1C" w:rsidRDefault="00370AF4" w:rsidP="00370AF4">
      <w:pPr>
        <w:pStyle w:val="a6"/>
        <w:jc w:val="right"/>
        <w:rPr>
          <w:sz w:val="28"/>
          <w:szCs w:val="28"/>
        </w:rPr>
      </w:pPr>
      <w:r w:rsidRPr="00892B1C">
        <w:rPr>
          <w:sz w:val="28"/>
          <w:szCs w:val="28"/>
        </w:rPr>
        <w:t>_______________________</w:t>
      </w:r>
    </w:p>
    <w:p w:rsidR="00370AF4" w:rsidRPr="00892B1C" w:rsidRDefault="00370AF4" w:rsidP="00370AF4">
      <w:pPr>
        <w:pStyle w:val="a6"/>
        <w:jc w:val="center"/>
        <w:rPr>
          <w:b/>
          <w:sz w:val="28"/>
          <w:szCs w:val="28"/>
        </w:rPr>
      </w:pPr>
      <w:r w:rsidRPr="00892B1C">
        <w:rPr>
          <w:b/>
          <w:sz w:val="28"/>
          <w:szCs w:val="28"/>
        </w:rPr>
        <w:t>РЕШЕНИЕ</w:t>
      </w:r>
    </w:p>
    <w:p w:rsidR="00370AF4" w:rsidRPr="00892B1C" w:rsidRDefault="00370AF4" w:rsidP="00370AF4">
      <w:pPr>
        <w:pStyle w:val="a6"/>
        <w:jc w:val="center"/>
        <w:rPr>
          <w:b/>
          <w:sz w:val="28"/>
          <w:szCs w:val="28"/>
        </w:rPr>
      </w:pPr>
      <w:r w:rsidRPr="00892B1C">
        <w:rPr>
          <w:b/>
          <w:sz w:val="28"/>
          <w:szCs w:val="28"/>
        </w:rPr>
        <w:t>об отказе в предоставлении услуги</w:t>
      </w:r>
    </w:p>
    <w:p w:rsidR="00370AF4" w:rsidRDefault="00370AF4" w:rsidP="00370AF4">
      <w:pPr>
        <w:pStyle w:val="a6"/>
        <w:jc w:val="center"/>
        <w:rPr>
          <w:sz w:val="28"/>
          <w:szCs w:val="28"/>
        </w:rPr>
      </w:pPr>
      <w:r w:rsidRPr="00892B1C">
        <w:rPr>
          <w:sz w:val="28"/>
          <w:szCs w:val="28"/>
        </w:rPr>
        <w:t>№ __________ от ____________</w:t>
      </w:r>
    </w:p>
    <w:p w:rsidR="00370AF4" w:rsidRPr="00892B1C" w:rsidRDefault="00370AF4" w:rsidP="00370AF4">
      <w:pPr>
        <w:pStyle w:val="a6"/>
        <w:jc w:val="center"/>
        <w:rPr>
          <w:sz w:val="28"/>
          <w:szCs w:val="28"/>
        </w:rPr>
      </w:pPr>
    </w:p>
    <w:p w:rsidR="00370AF4" w:rsidRPr="00892B1C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892B1C">
        <w:rPr>
          <w:sz w:val="28"/>
          <w:szCs w:val="28"/>
        </w:rPr>
        <w:t>По результатам рассмотрения заявления о предоставлении услуги</w:t>
      </w:r>
      <w:r w:rsidR="00EB17DF">
        <w:rPr>
          <w:sz w:val="28"/>
          <w:szCs w:val="28"/>
        </w:rPr>
        <w:t xml:space="preserve"> </w:t>
      </w:r>
      <w:r w:rsidRPr="00892B1C">
        <w:rPr>
          <w:sz w:val="28"/>
          <w:szCs w:val="28"/>
        </w:rPr>
        <w:t>«Предоставление земельного участка, находящегося в государственной или</w:t>
      </w:r>
      <w:r w:rsidR="00F83E08">
        <w:rPr>
          <w:sz w:val="28"/>
          <w:szCs w:val="28"/>
        </w:rPr>
        <w:t xml:space="preserve"> </w:t>
      </w:r>
      <w:r w:rsidRPr="00892B1C">
        <w:rPr>
          <w:sz w:val="28"/>
          <w:szCs w:val="28"/>
        </w:rPr>
        <w:t>муниципальной собственности, гражданину или юридическому лицу в собственность</w:t>
      </w:r>
      <w:r w:rsidR="00EB17DF">
        <w:rPr>
          <w:sz w:val="28"/>
          <w:szCs w:val="28"/>
        </w:rPr>
        <w:t xml:space="preserve"> </w:t>
      </w:r>
      <w:r w:rsidRPr="00892B1C">
        <w:rPr>
          <w:sz w:val="28"/>
          <w:szCs w:val="28"/>
        </w:rPr>
        <w:t>бесплатно» от ___________ № ______________</w:t>
      </w:r>
      <w:r w:rsidR="00F83E08">
        <w:rPr>
          <w:sz w:val="28"/>
          <w:szCs w:val="28"/>
        </w:rPr>
        <w:t xml:space="preserve"> </w:t>
      </w:r>
      <w:r w:rsidRPr="00892B1C">
        <w:rPr>
          <w:sz w:val="28"/>
          <w:szCs w:val="28"/>
        </w:rPr>
        <w:t>и приложенных к нему документов,</w:t>
      </w:r>
      <w:r w:rsidR="00EB17DF">
        <w:rPr>
          <w:sz w:val="28"/>
          <w:szCs w:val="28"/>
        </w:rPr>
        <w:t xml:space="preserve"> </w:t>
      </w:r>
      <w:r w:rsidRPr="00892B1C">
        <w:rPr>
          <w:sz w:val="28"/>
          <w:szCs w:val="28"/>
        </w:rPr>
        <w:t>на основании статьи 39.16 Земельного кодекса Российской Федерации органом,</w:t>
      </w:r>
      <w:r w:rsidR="00EB17DF">
        <w:rPr>
          <w:sz w:val="28"/>
          <w:szCs w:val="28"/>
        </w:rPr>
        <w:t xml:space="preserve"> </w:t>
      </w:r>
      <w:r w:rsidRPr="00892B1C">
        <w:rPr>
          <w:sz w:val="28"/>
          <w:szCs w:val="28"/>
        </w:rPr>
        <w:t>уполномоченным на предоставление услуги, принято решение об отказе</w:t>
      </w:r>
      <w:r w:rsidR="00EB17DF">
        <w:rPr>
          <w:sz w:val="28"/>
          <w:szCs w:val="28"/>
        </w:rPr>
        <w:t xml:space="preserve"> </w:t>
      </w:r>
      <w:r w:rsidRPr="00892B1C">
        <w:rPr>
          <w:sz w:val="28"/>
          <w:szCs w:val="28"/>
        </w:rPr>
        <w:t>в предоставлении услуги, по следующим основаниям:</w:t>
      </w:r>
    </w:p>
    <w:p w:rsidR="00370AF4" w:rsidRDefault="00370AF4" w:rsidP="00370AF4">
      <w:pPr>
        <w:pStyle w:val="a6"/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5165"/>
        <w:gridCol w:w="3820"/>
      </w:tblGrid>
      <w:tr w:rsidR="00370AF4" w:rsidTr="005A38E5">
        <w:trPr>
          <w:trHeight w:val="2135"/>
        </w:trPr>
        <w:tc>
          <w:tcPr>
            <w:tcW w:w="1070" w:type="dxa"/>
            <w:shd w:val="clear" w:color="auto" w:fill="auto"/>
          </w:tcPr>
          <w:p w:rsidR="00370AF4" w:rsidRPr="00B12902" w:rsidRDefault="00370AF4" w:rsidP="00F83E08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 w:rsidRPr="00B12902">
              <w:rPr>
                <w:sz w:val="24"/>
              </w:rPr>
              <w:t>№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пункта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админис</w:t>
            </w:r>
            <w:r w:rsidR="00F83E08">
              <w:rPr>
                <w:sz w:val="24"/>
              </w:rPr>
              <w:t>т</w:t>
            </w:r>
            <w:r w:rsidRPr="00B12902">
              <w:rPr>
                <w:sz w:val="24"/>
              </w:rPr>
              <w:t>ративного</w:t>
            </w:r>
            <w:r w:rsidR="00F83E08">
              <w:rPr>
                <w:sz w:val="24"/>
              </w:rPr>
              <w:t xml:space="preserve"> </w:t>
            </w:r>
            <w:r w:rsidRPr="00B12902">
              <w:rPr>
                <w:spacing w:val="-1"/>
                <w:sz w:val="24"/>
              </w:rPr>
              <w:t>регламен</w:t>
            </w:r>
            <w:r w:rsidRPr="00B12902">
              <w:rPr>
                <w:sz w:val="24"/>
              </w:rPr>
              <w:t>та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276" w:right="95" w:hanging="152"/>
              <w:jc w:val="center"/>
              <w:rPr>
                <w:sz w:val="24"/>
              </w:rPr>
            </w:pPr>
            <w:r w:rsidRPr="00B12902">
              <w:rPr>
                <w:sz w:val="24"/>
              </w:rPr>
              <w:t>Наименование основания для отказа в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 с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единым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стандартом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2064" w:right="63" w:hanging="1990"/>
              <w:jc w:val="center"/>
              <w:rPr>
                <w:spacing w:val="-4"/>
                <w:sz w:val="24"/>
              </w:rPr>
            </w:pPr>
            <w:r w:rsidRPr="00B12902">
              <w:rPr>
                <w:sz w:val="24"/>
              </w:rPr>
              <w:t>Разъяснение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причин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отказа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</w:p>
          <w:p w:rsidR="00370AF4" w:rsidRPr="00B12902" w:rsidRDefault="00EB17DF" w:rsidP="005A38E5">
            <w:pPr>
              <w:pStyle w:val="TableParagraph"/>
              <w:spacing w:before="97"/>
              <w:ind w:left="2064" w:right="63" w:hanging="199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370AF4" w:rsidRPr="00B12902">
              <w:rPr>
                <w:sz w:val="24"/>
              </w:rPr>
              <w:t>редоставлении</w:t>
            </w:r>
            <w:r>
              <w:rPr>
                <w:sz w:val="24"/>
              </w:rPr>
              <w:t xml:space="preserve"> </w:t>
            </w:r>
            <w:r w:rsidR="00370AF4" w:rsidRPr="00B12902">
              <w:rPr>
                <w:sz w:val="24"/>
              </w:rPr>
              <w:t>услуги</w:t>
            </w:r>
          </w:p>
        </w:tc>
      </w:tr>
      <w:tr w:rsidR="00370AF4" w:rsidTr="005A38E5">
        <w:trPr>
          <w:trHeight w:val="1100"/>
        </w:trPr>
        <w:tc>
          <w:tcPr>
            <w:tcW w:w="1070" w:type="dxa"/>
            <w:shd w:val="clear" w:color="auto" w:fill="auto"/>
          </w:tcPr>
          <w:p w:rsidR="00370AF4" w:rsidRPr="00B12902" w:rsidRDefault="00480431" w:rsidP="005A38E5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21">
              <w:r w:rsidR="00370AF4" w:rsidRPr="00B12902">
                <w:rPr>
                  <w:sz w:val="24"/>
                </w:rPr>
                <w:t>2.19.1</w:t>
              </w:r>
            </w:hyperlink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С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заявлением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обратилось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лицо,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которое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земельным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законодательством не имеет права на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приобретение земельного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 без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проведения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торгов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E346E1" w:rsidTr="005A38E5">
        <w:trPr>
          <w:trHeight w:val="1100"/>
        </w:trPr>
        <w:tc>
          <w:tcPr>
            <w:tcW w:w="1070" w:type="dxa"/>
            <w:shd w:val="clear" w:color="auto" w:fill="auto"/>
          </w:tcPr>
          <w:p w:rsidR="00E346E1" w:rsidRDefault="00480431" w:rsidP="005A38E5">
            <w:pPr>
              <w:pStyle w:val="TableParagraph"/>
              <w:spacing w:before="98"/>
              <w:ind w:left="62"/>
            </w:pPr>
            <w:hyperlink r:id="rId22">
              <w:r w:rsidR="00E346E1" w:rsidRPr="00B12902">
                <w:rPr>
                  <w:sz w:val="24"/>
                </w:rPr>
                <w:t>2.19.2</w:t>
              </w:r>
            </w:hyperlink>
          </w:p>
        </w:tc>
        <w:tc>
          <w:tcPr>
            <w:tcW w:w="5165" w:type="dxa"/>
            <w:shd w:val="clear" w:color="auto" w:fill="auto"/>
          </w:tcPr>
          <w:p w:rsidR="00E346E1" w:rsidRPr="00B12902" w:rsidRDefault="00E346E1" w:rsidP="005A38E5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праве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постоянного </w:t>
            </w:r>
            <w:r w:rsidRPr="00B12902">
              <w:rPr>
                <w:spacing w:val="-1"/>
                <w:sz w:val="24"/>
              </w:rPr>
              <w:t xml:space="preserve">(бессрочного) </w:t>
            </w:r>
            <w:r w:rsidRPr="00B12902">
              <w:rPr>
                <w:sz w:val="24"/>
              </w:rPr>
              <w:t>пользования, безвозмездного</w:t>
            </w:r>
          </w:p>
          <w:p w:rsidR="00E346E1" w:rsidRPr="00B12902" w:rsidRDefault="00E346E1" w:rsidP="005A38E5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 xml:space="preserve">пользования, </w:t>
            </w:r>
            <w:r w:rsidRPr="00B12902">
              <w:rPr>
                <w:spacing w:val="-1"/>
                <w:sz w:val="24"/>
              </w:rPr>
              <w:t>пожизненного</w:t>
            </w:r>
            <w:r w:rsidR="002E7884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наследуемого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владения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 аренды</w:t>
            </w:r>
          </w:p>
        </w:tc>
        <w:tc>
          <w:tcPr>
            <w:tcW w:w="3820" w:type="dxa"/>
            <w:shd w:val="clear" w:color="auto" w:fill="auto"/>
          </w:tcPr>
          <w:p w:rsidR="00E346E1" w:rsidRPr="00B12902" w:rsidRDefault="00E346E1" w:rsidP="005A38E5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</w:tbl>
    <w:p w:rsidR="00370AF4" w:rsidRDefault="00370AF4" w:rsidP="00370AF4">
      <w:pPr>
        <w:rPr>
          <w:sz w:val="24"/>
        </w:rPr>
        <w:sectPr w:rsidR="00370AF4" w:rsidSect="00AB2BC8">
          <w:headerReference w:type="default" r:id="rId23"/>
          <w:footerReference w:type="default" r:id="rId24"/>
          <w:pgSz w:w="11900" w:h="16850"/>
          <w:pgMar w:top="1134" w:right="567" w:bottom="1134" w:left="1134" w:header="346" w:footer="0" w:gutter="0"/>
          <w:pgNumType w:start="58"/>
          <w:cols w:space="720"/>
        </w:sectPr>
      </w:pPr>
    </w:p>
    <w:p w:rsidR="00370AF4" w:rsidRDefault="00370AF4" w:rsidP="00370AF4">
      <w:pPr>
        <w:pStyle w:val="af4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5165"/>
        <w:gridCol w:w="3820"/>
      </w:tblGrid>
      <w:tr w:rsidR="00370AF4" w:rsidTr="005A38E5">
        <w:trPr>
          <w:trHeight w:val="3953"/>
        </w:trPr>
        <w:tc>
          <w:tcPr>
            <w:tcW w:w="1070" w:type="dxa"/>
            <w:shd w:val="clear" w:color="auto" w:fill="auto"/>
          </w:tcPr>
          <w:p w:rsidR="00370AF4" w:rsidRPr="00B12902" w:rsidRDefault="00480431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5">
              <w:r w:rsidR="00370AF4" w:rsidRPr="00B12902">
                <w:rPr>
                  <w:sz w:val="24"/>
                </w:rPr>
                <w:t>2.19.3</w:t>
              </w:r>
            </w:hyperlink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2E7884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образуется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результате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раздела земельного </w:t>
            </w:r>
            <w:r w:rsidRPr="00B12902">
              <w:rPr>
                <w:spacing w:val="-1"/>
                <w:sz w:val="24"/>
              </w:rPr>
              <w:t>участка,</w:t>
            </w:r>
            <w:r w:rsidR="002E7884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предоставленного садоводческому или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огородническому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некоммерческому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товариществу,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исключением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случаев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обращения с таким заявлением члена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этого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товарищества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(если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такой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является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садовым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огородным)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либо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собственников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земельных участков, расположенных в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границах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ведения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гражданами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садоводства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огородничества для собственных нужд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(если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является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земельным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участком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общего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назначения)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6236"/>
        </w:trPr>
        <w:tc>
          <w:tcPr>
            <w:tcW w:w="1070" w:type="dxa"/>
            <w:shd w:val="clear" w:color="auto" w:fill="auto"/>
          </w:tcPr>
          <w:p w:rsidR="00370AF4" w:rsidRPr="00B12902" w:rsidRDefault="00480431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6">
              <w:r w:rsidR="00370AF4" w:rsidRPr="00B12902">
                <w:rPr>
                  <w:sz w:val="24"/>
                </w:rPr>
                <w:t>2.19.4</w:t>
              </w:r>
            </w:hyperlink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1D2883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12902">
              <w:rPr>
                <w:sz w:val="24"/>
              </w:rPr>
              <w:t>На указанном в заявлении земельном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расположены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здание,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сооружение,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незавершенного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строительства, </w:t>
            </w:r>
            <w:r w:rsidRPr="00B12902">
              <w:rPr>
                <w:spacing w:val="-1"/>
                <w:sz w:val="24"/>
              </w:rPr>
              <w:t>принадлежащие</w:t>
            </w:r>
            <w:r w:rsidR="001D2883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гражданам или юридическим лицам, за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исключением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случаев,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если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земельном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расположены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сооружения (в том числе сооружения,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строительство которых не завершено),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размещение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которых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допускается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сервитута,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публичного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сервитута, или объекты, размещенные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статьей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39.36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кодекса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Российской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Федерации,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либо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заявлением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обратился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собственник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этих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здания,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сооружения,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помещений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 них,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этого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объекта незавершенного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строительства,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также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случаев,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если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подано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расположенных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нем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здания,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сооружения</w:t>
            </w:r>
            <w:r w:rsidR="001D2883">
              <w:rPr>
                <w:sz w:val="24"/>
              </w:rPr>
              <w:t xml:space="preserve">, </w:t>
            </w:r>
            <w:r w:rsidRPr="00B12902">
              <w:rPr>
                <w:sz w:val="24"/>
              </w:rPr>
              <w:t>объекта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завершенного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принято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решение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сносе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самовольной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постройки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либо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решение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сносе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самовольной </w:t>
            </w:r>
            <w:r w:rsidR="001D2883">
              <w:rPr>
                <w:sz w:val="24"/>
              </w:rPr>
              <w:t>постройки и</w:t>
            </w:r>
            <w:r w:rsidRPr="00B12902">
              <w:rPr>
                <w:sz w:val="24"/>
              </w:rPr>
              <w:t>ли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приведении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установленными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требованиями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сроки,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установленные </w:t>
            </w:r>
            <w:r w:rsidRPr="00B12902">
              <w:rPr>
                <w:spacing w:val="-1"/>
                <w:sz w:val="24"/>
              </w:rPr>
              <w:t>указанными</w:t>
            </w:r>
            <w:r w:rsidR="001D2883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решениями, не </w:t>
            </w:r>
            <w:r w:rsidRPr="00B12902">
              <w:rPr>
                <w:spacing w:val="-1"/>
                <w:sz w:val="24"/>
              </w:rPr>
              <w:t>выполнены</w:t>
            </w:r>
            <w:r w:rsidR="00AD7A4A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обязанности,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предусмотренные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частью 11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статьи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55.32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Градостроительного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кодекса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Российской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Федерации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</w:tbl>
    <w:p w:rsidR="00370AF4" w:rsidRDefault="00370AF4" w:rsidP="00370AF4">
      <w:pPr>
        <w:rPr>
          <w:sz w:val="24"/>
        </w:rPr>
        <w:sectPr w:rsidR="00370AF4">
          <w:pgSz w:w="11900" w:h="16850"/>
          <w:pgMar w:top="980" w:right="400" w:bottom="280" w:left="1080" w:header="345" w:footer="0" w:gutter="0"/>
          <w:cols w:space="720"/>
        </w:sectPr>
      </w:pPr>
    </w:p>
    <w:p w:rsidR="00370AF4" w:rsidRDefault="00370AF4" w:rsidP="00370AF4">
      <w:pPr>
        <w:pStyle w:val="af4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5165"/>
        <w:gridCol w:w="3820"/>
      </w:tblGrid>
      <w:tr w:rsidR="00370AF4" w:rsidTr="005A38E5">
        <w:trPr>
          <w:trHeight w:val="4258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2.19.5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На указанном в заявлении земельном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расположены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здание,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сооружение,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незавершенного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строительства,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находящиеся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государственной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муниципальной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собственности,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исключением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случаев,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если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расположены сооружения (в том числе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сооружения, строительство которых не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завершено),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размещение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которых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допускается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сервитута,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публичного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сервитута,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объекты,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pacing w:val="-1"/>
                <w:sz w:val="24"/>
              </w:rPr>
              <w:t>размещенные</w:t>
            </w:r>
            <w:r w:rsidR="00C51117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статьей 39.36 Земельного кодекса Российской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Федерации,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либо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обратился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правообладатель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этих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здания, сооружения, помещений в них,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этого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незавершенного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строительства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129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2.19.6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 является изъятым из оборота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ограниченным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обороте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допускается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праве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собственности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472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2.19.7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является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зарезервированным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для государственных </w:t>
            </w:r>
            <w:r w:rsidRPr="00B12902">
              <w:rPr>
                <w:spacing w:val="-1"/>
                <w:sz w:val="24"/>
              </w:rPr>
              <w:t>или</w:t>
            </w:r>
            <w:r w:rsidR="00C51117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муниципальных нужд, за исключением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случая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целей резервирования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2411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2.19.8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границах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другим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лицом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заключен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договор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развитии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застроенной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исключением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случаев,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если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обратился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собственник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здания,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сооружения,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помещений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них, объекта незавершенного</w:t>
            </w:r>
            <w:r w:rsidRPr="00B12902">
              <w:rPr>
                <w:spacing w:val="-58"/>
                <w:sz w:val="24"/>
              </w:rPr>
              <w:t xml:space="preserve">  с</w:t>
            </w:r>
            <w:r w:rsidRPr="00B12902">
              <w:rPr>
                <w:sz w:val="24"/>
              </w:rPr>
              <w:t>троительства,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расположенных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участке,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правообладатель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2411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2.19.9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границах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другим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лицом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заключен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договор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комплексном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развитии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образован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из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другим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лицом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заключен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договор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комплексном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развитии</w:t>
            </w:r>
            <w:r w:rsidR="00F83E0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территории, за исключением случаев,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если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предназначен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размещения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федерального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значения,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 регионального значения или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местного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значения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обратилось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лицо,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уполномоченное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указанных объектов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F83E0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F83E0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F83E0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</w:tbl>
    <w:p w:rsidR="00370AF4" w:rsidRDefault="00370AF4" w:rsidP="00370AF4">
      <w:pPr>
        <w:rPr>
          <w:sz w:val="24"/>
        </w:rPr>
        <w:sectPr w:rsidR="00370AF4">
          <w:pgSz w:w="11900" w:h="16850"/>
          <w:pgMar w:top="980" w:right="400" w:bottom="280" w:left="1080" w:header="345" w:footer="0" w:gutter="0"/>
          <w:cols w:space="720"/>
        </w:sectPr>
      </w:pPr>
    </w:p>
    <w:p w:rsidR="00370AF4" w:rsidRDefault="00370AF4" w:rsidP="00370AF4">
      <w:pPr>
        <w:pStyle w:val="af4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5165"/>
        <w:gridCol w:w="3820"/>
      </w:tblGrid>
      <w:tr w:rsidR="00370AF4" w:rsidTr="005A38E5">
        <w:trPr>
          <w:trHeight w:val="2557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2.19.10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образован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из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которого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заключен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договор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комплексном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развитии территории, и в соответствии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утвержденной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документацией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планировке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предназначен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 размещения объектов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федерального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значения,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регионального значения или объектов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местного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значения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388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2.19.11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63367E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 является предметом аукциона,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извещение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проведении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pacing w:val="-1"/>
                <w:sz w:val="24"/>
              </w:rPr>
              <w:t>размещено</w:t>
            </w:r>
            <w:r w:rsidR="0063367E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пунктом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19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39.11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кодекса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Российской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Федерации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2411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2.19.12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 w:rsidRPr="00B12902">
              <w:rPr>
                <w:sz w:val="24"/>
              </w:rPr>
              <w:t>В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указанного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заявлении,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поступило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предусмотренное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подпунктом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6пункта 4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39.11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кодекса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Российской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Федерации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проведении аукциона по его продаже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аукциона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право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заключения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договора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аренды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условии,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что такой земельный участок образован в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 с подпунктом 4 пункта 4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39.11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кодекса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Российской Федерации </w:t>
            </w:r>
            <w:r w:rsidRPr="00B12902">
              <w:rPr>
                <w:spacing w:val="-1"/>
                <w:sz w:val="24"/>
              </w:rPr>
              <w:t>и</w:t>
            </w:r>
            <w:r w:rsidR="0063367E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уполномоченным органом не принято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решение об отказе в проведении этого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аукциона по основаниям,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предусмотренным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пунктом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8статьи 39.11 Земельного кодекса Российской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Федерации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2411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2.19.13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указанного в заявлении, опубликовано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размещено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подпунктом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1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пункта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1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39.18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кодекса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Российской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Федерации извещение </w:t>
            </w:r>
            <w:r w:rsidRPr="00B12902">
              <w:rPr>
                <w:spacing w:val="-1"/>
                <w:sz w:val="24"/>
              </w:rPr>
              <w:t>о</w:t>
            </w:r>
            <w:r w:rsidR="006A510A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индивидуального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жилищного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строительства,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ведения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личного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подсобного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хозяйства,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садоводства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осуществления крестьянским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(фермерским)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хозяйством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деятельности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701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2.19.14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6A510A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</w:rPr>
            </w:pPr>
            <w:r w:rsidRPr="00B12902">
              <w:rPr>
                <w:sz w:val="24"/>
              </w:rPr>
              <w:t>Разрешенное использование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соответствует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целям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использования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указанным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исключением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случаев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размещения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линейного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утвержденным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проектом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планировки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701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2.19.15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12902">
              <w:rPr>
                <w:sz w:val="24"/>
              </w:rPr>
              <w:t>Испрашиваемый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полностью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границах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зоны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особыми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условиями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использования </w:t>
            </w:r>
            <w:r w:rsidRPr="00B12902">
              <w:rPr>
                <w:spacing w:val="-1"/>
                <w:sz w:val="24"/>
              </w:rPr>
              <w:t xml:space="preserve">территории, </w:t>
            </w:r>
            <w:r w:rsidRPr="00B12902">
              <w:rPr>
                <w:sz w:val="24"/>
              </w:rPr>
              <w:t xml:space="preserve">установленные </w:t>
            </w:r>
            <w:r w:rsidRPr="00B12902">
              <w:rPr>
                <w:spacing w:val="-1"/>
                <w:sz w:val="24"/>
              </w:rPr>
              <w:t>ограничения</w:t>
            </w:r>
            <w:r w:rsidR="006A510A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использования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земельных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участков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которой не допускают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использования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целями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использования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указанными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</w:tbl>
    <w:p w:rsidR="00370AF4" w:rsidRDefault="00370AF4" w:rsidP="00370AF4">
      <w:pPr>
        <w:rPr>
          <w:rFonts w:ascii="Microsoft Sans Serif" w:hAnsi="Microsoft Sans Serif"/>
          <w:sz w:val="24"/>
        </w:rPr>
        <w:sectPr w:rsidR="00370AF4">
          <w:pgSz w:w="11900" w:h="16850"/>
          <w:pgMar w:top="980" w:right="400" w:bottom="280" w:left="1080" w:header="345" w:footer="0" w:gutter="0"/>
          <w:cols w:space="720"/>
        </w:sectPr>
      </w:pPr>
    </w:p>
    <w:p w:rsidR="00370AF4" w:rsidRDefault="00370AF4" w:rsidP="00370AF4">
      <w:pPr>
        <w:pStyle w:val="af4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5165"/>
        <w:gridCol w:w="3820"/>
      </w:tblGrid>
      <w:tr w:rsidR="00370AF4" w:rsidTr="005A38E5">
        <w:trPr>
          <w:trHeight w:val="1565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2.19.16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6A510A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утвержденными </w:t>
            </w:r>
            <w:r w:rsidRPr="00B12902">
              <w:rPr>
                <w:spacing w:val="-1"/>
                <w:sz w:val="24"/>
              </w:rPr>
              <w:t>документами</w:t>
            </w:r>
            <w:r w:rsidR="006A510A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территориального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планирования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(или)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документацией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планировке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предназначен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 размещения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значения,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регионального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значения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местного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значения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обратилось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лицо,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уполномоченное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этих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565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2.19.17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6A510A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 предназначен для размещения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здания,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государственной </w:t>
            </w:r>
            <w:r w:rsidRPr="00B12902">
              <w:rPr>
                <w:spacing w:val="-1"/>
                <w:sz w:val="24"/>
              </w:rPr>
              <w:t xml:space="preserve">программой </w:t>
            </w:r>
            <w:r w:rsidRPr="00B12902">
              <w:rPr>
                <w:sz w:val="24"/>
              </w:rPr>
              <w:t xml:space="preserve">Российской </w:t>
            </w:r>
            <w:r w:rsidRPr="00B12902">
              <w:rPr>
                <w:spacing w:val="-1"/>
                <w:sz w:val="24"/>
              </w:rPr>
              <w:t>Федерации,</w:t>
            </w:r>
            <w:r w:rsidR="006A510A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государственной программой субъекта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Российской Федерации и с заявлением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обратилось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лицо,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неуполномоченное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этих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здания,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сооружения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769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2.19.18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 w:right="44"/>
              <w:rPr>
                <w:sz w:val="24"/>
              </w:rPr>
            </w:pPr>
            <w:r w:rsidRPr="00B12902">
              <w:rPr>
                <w:sz w:val="24"/>
              </w:rPr>
              <w:t>Предоставление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заявленном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виде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прав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допускается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979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2.19.19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 w:right="54"/>
              <w:jc w:val="both"/>
              <w:rPr>
                <w:sz w:val="24"/>
              </w:rPr>
            </w:pP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указанного в заявлении, не установлен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вид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разрешенного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использования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695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2.19.20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отнесен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определенной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категории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272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2.19.21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BF413D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принято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решение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предварительном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согласовании его предоставления, срок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действия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истек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272"/>
        </w:trPr>
        <w:tc>
          <w:tcPr>
            <w:tcW w:w="1070" w:type="dxa"/>
            <w:tcBorders>
              <w:bottom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2.19.22</w:t>
            </w:r>
          </w:p>
        </w:tc>
        <w:tc>
          <w:tcPr>
            <w:tcW w:w="5165" w:type="dxa"/>
            <w:tcBorders>
              <w:bottom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pacing w:val="-1"/>
                <w:sz w:val="24"/>
              </w:rPr>
              <w:t>участок</w:t>
            </w:r>
            <w:r w:rsidR="00BF413D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изъят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государственных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муниципальных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нужд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указанная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цель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последующего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соответствует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целям,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которых такой земельный участок был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изъят,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исключением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участков, изъятых </w:t>
            </w:r>
            <w:r w:rsidRPr="00B12902">
              <w:rPr>
                <w:spacing w:val="-1"/>
                <w:sz w:val="24"/>
              </w:rPr>
              <w:t>для</w:t>
            </w:r>
            <w:r w:rsidR="00BF413D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государственных или муниципальных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нужд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связи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признанием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многоквартирного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дома,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который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участке,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аварийными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подлежащим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сносу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реконструкции</w:t>
            </w:r>
          </w:p>
        </w:tc>
        <w:tc>
          <w:tcPr>
            <w:tcW w:w="3820" w:type="dxa"/>
            <w:tcBorders>
              <w:bottom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RPr="00B12902" w:rsidTr="005A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2.19.22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pacing w:val="-1"/>
                <w:sz w:val="24"/>
              </w:rPr>
              <w:t>участок</w:t>
            </w:r>
            <w:r w:rsidR="00BF413D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изъят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государственных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муниципальных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нужд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указанная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цель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последующего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соответствует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целям,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которых такой земельный участок был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изъят,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исключением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участков, изъятых </w:t>
            </w:r>
            <w:r w:rsidRPr="00B12902">
              <w:rPr>
                <w:spacing w:val="-1"/>
                <w:sz w:val="24"/>
              </w:rPr>
              <w:t>для</w:t>
            </w:r>
            <w:r w:rsidR="00BF413D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государственных или муниципальных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нужд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связи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признанием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многоквартирного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дома,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который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участке,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аварийным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подлежащим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сносу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lastRenderedPageBreak/>
              <w:t>реконструкции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lastRenderedPageBreak/>
              <w:t>Указываются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RPr="00B12902" w:rsidTr="005A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5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lastRenderedPageBreak/>
              <w:t>2.19.23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BF413D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Границы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подлежат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уточнению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Федеральным законом от 13 июля 2015г</w:t>
            </w:r>
            <w:r w:rsidR="00BF413D">
              <w:rPr>
                <w:sz w:val="24"/>
              </w:rPr>
              <w:t xml:space="preserve">одна </w:t>
            </w:r>
            <w:r w:rsidRPr="00B12902">
              <w:rPr>
                <w:sz w:val="24"/>
              </w:rPr>
              <w:t>№218-ФЗ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«О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государственной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регистрации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недвижимости»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RPr="00B12902" w:rsidTr="005A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2.19.24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Площадь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превышает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площадь,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указанную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схеме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проекте межевания территории или 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проектной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документации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лесных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участков, в соответствии с которыми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образован,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более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чем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десять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процентов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</w:tbl>
    <w:p w:rsidR="00370AF4" w:rsidRDefault="00370AF4" w:rsidP="00370AF4">
      <w:pPr>
        <w:pStyle w:val="a6"/>
        <w:jc w:val="both"/>
        <w:rPr>
          <w:sz w:val="28"/>
          <w:szCs w:val="28"/>
        </w:rPr>
      </w:pPr>
    </w:p>
    <w:p w:rsidR="00370AF4" w:rsidRPr="00F948B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F948BD">
        <w:rPr>
          <w:sz w:val="28"/>
          <w:szCs w:val="28"/>
        </w:rPr>
        <w:t>Дополнительно информируем: _______________________________________.</w:t>
      </w:r>
    </w:p>
    <w:p w:rsidR="00370AF4" w:rsidRPr="00F948B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F948BD">
        <w:rPr>
          <w:sz w:val="28"/>
          <w:szCs w:val="28"/>
        </w:rPr>
        <w:t>Вы</w:t>
      </w:r>
      <w:r w:rsidR="006A510A">
        <w:rPr>
          <w:sz w:val="28"/>
          <w:szCs w:val="28"/>
        </w:rPr>
        <w:t xml:space="preserve"> </w:t>
      </w:r>
      <w:r w:rsidRPr="00F948BD">
        <w:rPr>
          <w:sz w:val="28"/>
          <w:szCs w:val="28"/>
        </w:rPr>
        <w:t xml:space="preserve"> вправе </w:t>
      </w:r>
      <w:r w:rsidR="006A510A">
        <w:rPr>
          <w:sz w:val="28"/>
          <w:szCs w:val="28"/>
        </w:rPr>
        <w:t xml:space="preserve"> </w:t>
      </w:r>
      <w:r w:rsidRPr="00F948BD">
        <w:rPr>
          <w:sz w:val="28"/>
          <w:szCs w:val="28"/>
        </w:rPr>
        <w:t>повторно</w:t>
      </w:r>
      <w:r w:rsidR="006A510A">
        <w:rPr>
          <w:sz w:val="28"/>
          <w:szCs w:val="28"/>
        </w:rPr>
        <w:t xml:space="preserve"> </w:t>
      </w:r>
      <w:r w:rsidRPr="00F948BD">
        <w:rPr>
          <w:sz w:val="28"/>
          <w:szCs w:val="28"/>
        </w:rPr>
        <w:t xml:space="preserve"> обратиться</w:t>
      </w:r>
      <w:r w:rsidR="006A510A">
        <w:rPr>
          <w:sz w:val="28"/>
          <w:szCs w:val="28"/>
        </w:rPr>
        <w:t xml:space="preserve"> </w:t>
      </w:r>
      <w:r w:rsidRPr="00F948BD">
        <w:rPr>
          <w:sz w:val="28"/>
          <w:szCs w:val="28"/>
        </w:rPr>
        <w:t xml:space="preserve"> c</w:t>
      </w:r>
      <w:r w:rsidR="006A510A">
        <w:rPr>
          <w:sz w:val="28"/>
          <w:szCs w:val="28"/>
        </w:rPr>
        <w:t xml:space="preserve"> </w:t>
      </w:r>
      <w:r w:rsidRPr="00F948BD">
        <w:rPr>
          <w:sz w:val="28"/>
          <w:szCs w:val="28"/>
        </w:rPr>
        <w:t xml:space="preserve"> заявлением </w:t>
      </w:r>
      <w:r w:rsidR="006A510A">
        <w:rPr>
          <w:sz w:val="28"/>
          <w:szCs w:val="28"/>
        </w:rPr>
        <w:t xml:space="preserve"> </w:t>
      </w:r>
      <w:r w:rsidRPr="00F948BD">
        <w:rPr>
          <w:sz w:val="28"/>
          <w:szCs w:val="28"/>
        </w:rPr>
        <w:t>о предоставлении услуги после</w:t>
      </w:r>
    </w:p>
    <w:p w:rsidR="00370AF4" w:rsidRPr="00F948BD" w:rsidRDefault="00370AF4" w:rsidP="00370AF4">
      <w:pPr>
        <w:pStyle w:val="a6"/>
        <w:jc w:val="both"/>
        <w:rPr>
          <w:sz w:val="28"/>
          <w:szCs w:val="28"/>
        </w:rPr>
      </w:pPr>
      <w:r w:rsidRPr="00F948BD">
        <w:rPr>
          <w:sz w:val="28"/>
          <w:szCs w:val="28"/>
        </w:rPr>
        <w:t>устранения указанных нарушений.</w:t>
      </w:r>
    </w:p>
    <w:p w:rsidR="00370AF4" w:rsidRPr="00F948B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F948BD">
        <w:rPr>
          <w:sz w:val="28"/>
          <w:szCs w:val="28"/>
        </w:rPr>
        <w:t>Данный отказ может быть обжалован в досудебном порядке путем направления</w:t>
      </w:r>
      <w:r w:rsidR="00F83E08">
        <w:rPr>
          <w:sz w:val="28"/>
          <w:szCs w:val="28"/>
        </w:rPr>
        <w:t xml:space="preserve"> </w:t>
      </w:r>
      <w:r w:rsidRPr="00F948BD">
        <w:rPr>
          <w:sz w:val="28"/>
          <w:szCs w:val="28"/>
        </w:rPr>
        <w:t>жалобы в орган, уполномоч</w:t>
      </w:r>
      <w:r>
        <w:rPr>
          <w:sz w:val="28"/>
          <w:szCs w:val="28"/>
        </w:rPr>
        <w:t xml:space="preserve">енный на предоставление услуги, а также </w:t>
      </w:r>
      <w:r w:rsidRPr="00F948BD">
        <w:rPr>
          <w:sz w:val="28"/>
          <w:szCs w:val="28"/>
        </w:rPr>
        <w:t>в судебном порядке.</w:t>
      </w:r>
    </w:p>
    <w:p w:rsidR="00370AF4" w:rsidRDefault="00370AF4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370AF4" w:rsidRDefault="00370AF4" w:rsidP="00370AF4">
      <w:pPr>
        <w:rPr>
          <w:rFonts w:ascii="Microsoft Sans Serif" w:hAnsi="Microsoft Sans Serif"/>
          <w:sz w:val="24"/>
        </w:rPr>
      </w:pPr>
    </w:p>
    <w:p w:rsidR="00370AF4" w:rsidRDefault="00370AF4" w:rsidP="00370AF4">
      <w:pPr>
        <w:rPr>
          <w:rFonts w:ascii="Microsoft Sans Serif" w:hAnsi="Microsoft Sans Serif"/>
          <w:sz w:val="24"/>
        </w:rPr>
      </w:pPr>
    </w:p>
    <w:p w:rsidR="00370AF4" w:rsidRDefault="00370AF4" w:rsidP="00370AF4">
      <w:pPr>
        <w:rPr>
          <w:rFonts w:ascii="Microsoft Sans Serif" w:hAnsi="Microsoft Sans Serif"/>
          <w:sz w:val="24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E346E1" w:rsidRDefault="00370AF4" w:rsidP="00370AF4">
      <w:pPr>
        <w:pStyle w:val="1"/>
        <w:jc w:val="left"/>
        <w:rPr>
          <w:b w:val="0"/>
          <w:bCs/>
          <w:sz w:val="28"/>
          <w:szCs w:val="28"/>
        </w:rPr>
      </w:pPr>
    </w:p>
    <w:p w:rsidR="00370AF4" w:rsidRPr="00E346E1" w:rsidRDefault="00370AF4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r w:rsidRPr="00E346E1">
        <w:rPr>
          <w:rFonts w:ascii="Times New Roman" w:hAnsi="Times New Roman" w:cs="Times New Roman"/>
          <w:sz w:val="20"/>
        </w:rPr>
        <w:t>Приложение № 4</w:t>
      </w:r>
    </w:p>
    <w:p w:rsidR="00370AF4" w:rsidRDefault="00370AF4" w:rsidP="00370AF4">
      <w:pPr>
        <w:pStyle w:val="ConsPlusNormal"/>
        <w:ind w:left="5670"/>
        <w:jc w:val="both"/>
        <w:outlineLvl w:val="1"/>
        <w:rPr>
          <w:rFonts w:ascii="Times New Roman" w:hAnsi="Times New Roman"/>
          <w:sz w:val="20"/>
        </w:rPr>
      </w:pPr>
      <w:r w:rsidRPr="00E346E1">
        <w:rPr>
          <w:rFonts w:ascii="Times New Roman" w:hAnsi="Times New Roman" w:cs="Times New Roman"/>
          <w:sz w:val="20"/>
        </w:rPr>
        <w:t xml:space="preserve">к Административному регламенту по предоставлению </w:t>
      </w:r>
      <w:r w:rsidRPr="00E346E1">
        <w:rPr>
          <w:rFonts w:ascii="Times New Roman" w:hAnsi="Times New Roman"/>
          <w:color w:val="000000"/>
          <w:sz w:val="20"/>
        </w:rPr>
        <w:t xml:space="preserve">муниципальной услуги </w:t>
      </w:r>
      <w:r w:rsidRPr="00E346E1">
        <w:rPr>
          <w:rFonts w:ascii="Times New Roman" w:hAnsi="Times New Roman"/>
          <w:sz w:val="20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B3FB6">
        <w:rPr>
          <w:rFonts w:ascii="Times New Roman" w:hAnsi="Times New Roman"/>
          <w:sz w:val="20"/>
        </w:rPr>
        <w:t xml:space="preserve">» </w:t>
      </w:r>
    </w:p>
    <w:p w:rsidR="00AB3FB6" w:rsidRPr="005D3D2D" w:rsidRDefault="00AB3FB6" w:rsidP="00370AF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70AF4" w:rsidRPr="00E346E1" w:rsidRDefault="00370AF4" w:rsidP="00370AF4">
      <w:pPr>
        <w:pStyle w:val="1"/>
        <w:ind w:left="28"/>
        <w:rPr>
          <w:sz w:val="28"/>
          <w:szCs w:val="28"/>
        </w:rPr>
      </w:pPr>
      <w:r w:rsidRPr="00E346E1">
        <w:rPr>
          <w:sz w:val="28"/>
          <w:szCs w:val="28"/>
        </w:rPr>
        <w:t>Форма</w:t>
      </w:r>
      <w:r w:rsidR="00F83E08">
        <w:rPr>
          <w:sz w:val="28"/>
          <w:szCs w:val="28"/>
        </w:rPr>
        <w:t xml:space="preserve"> </w:t>
      </w:r>
      <w:r w:rsidRPr="00E346E1">
        <w:rPr>
          <w:sz w:val="28"/>
          <w:szCs w:val="28"/>
        </w:rPr>
        <w:t>заявления</w:t>
      </w:r>
      <w:r w:rsidR="00F83E08">
        <w:rPr>
          <w:sz w:val="28"/>
          <w:szCs w:val="28"/>
        </w:rPr>
        <w:t xml:space="preserve"> </w:t>
      </w:r>
      <w:r w:rsidRPr="00E346E1">
        <w:rPr>
          <w:sz w:val="28"/>
          <w:szCs w:val="28"/>
        </w:rPr>
        <w:t>о</w:t>
      </w:r>
      <w:r w:rsidR="00F83E08">
        <w:rPr>
          <w:sz w:val="28"/>
          <w:szCs w:val="28"/>
        </w:rPr>
        <w:t xml:space="preserve"> </w:t>
      </w:r>
      <w:r w:rsidRPr="00E346E1">
        <w:rPr>
          <w:sz w:val="28"/>
          <w:szCs w:val="28"/>
        </w:rPr>
        <w:t>предоставлении</w:t>
      </w:r>
      <w:r w:rsidR="00F83E08">
        <w:rPr>
          <w:sz w:val="28"/>
          <w:szCs w:val="28"/>
        </w:rPr>
        <w:t xml:space="preserve"> </w:t>
      </w:r>
      <w:r w:rsidRPr="00E346E1">
        <w:rPr>
          <w:sz w:val="28"/>
          <w:szCs w:val="28"/>
        </w:rPr>
        <w:t>услуги</w:t>
      </w:r>
    </w:p>
    <w:p w:rsidR="00370AF4" w:rsidRDefault="00370AF4" w:rsidP="00370AF4">
      <w:pPr>
        <w:pStyle w:val="af4"/>
        <w:jc w:val="right"/>
        <w:rPr>
          <w:sz w:val="27"/>
        </w:rPr>
      </w:pPr>
      <w:r>
        <w:rPr>
          <w:sz w:val="27"/>
        </w:rPr>
        <w:t>Кому</w:t>
      </w:r>
    </w:p>
    <w:p w:rsidR="00370AF4" w:rsidRDefault="00370AF4" w:rsidP="00370AF4">
      <w:pPr>
        <w:pStyle w:val="af4"/>
        <w:jc w:val="right"/>
        <w:rPr>
          <w:sz w:val="27"/>
        </w:rPr>
      </w:pPr>
      <w:r>
        <w:rPr>
          <w:sz w:val="27"/>
        </w:rPr>
        <w:t>__________________________________</w:t>
      </w:r>
    </w:p>
    <w:p w:rsidR="00370AF4" w:rsidRDefault="00370AF4" w:rsidP="00370AF4">
      <w:pPr>
        <w:pStyle w:val="af4"/>
        <w:jc w:val="right"/>
        <w:rPr>
          <w:sz w:val="16"/>
          <w:szCs w:val="16"/>
        </w:rPr>
      </w:pPr>
      <w:r>
        <w:rPr>
          <w:sz w:val="16"/>
          <w:szCs w:val="16"/>
        </w:rPr>
        <w:t>Наименование уполномоченного органа</w:t>
      </w:r>
    </w:p>
    <w:p w:rsidR="00370AF4" w:rsidRDefault="00370AF4" w:rsidP="00370AF4">
      <w:pPr>
        <w:pStyle w:val="af4"/>
        <w:jc w:val="right"/>
        <w:rPr>
          <w:sz w:val="16"/>
          <w:szCs w:val="16"/>
        </w:rPr>
      </w:pPr>
    </w:p>
    <w:p w:rsidR="00370AF4" w:rsidRDefault="00370AF4" w:rsidP="00370AF4">
      <w:pPr>
        <w:pStyle w:val="af4"/>
        <w:jc w:val="right"/>
      </w:pPr>
      <w:r>
        <w:t>От кого</w:t>
      </w:r>
    </w:p>
    <w:p w:rsidR="00370AF4" w:rsidRDefault="00370AF4" w:rsidP="00370AF4">
      <w:pPr>
        <w:pStyle w:val="af4"/>
        <w:jc w:val="right"/>
        <w:rPr>
          <w:sz w:val="16"/>
          <w:szCs w:val="16"/>
        </w:rPr>
      </w:pPr>
      <w:r>
        <w:t>_________________________________</w:t>
      </w:r>
    </w:p>
    <w:p w:rsidR="00370AF4" w:rsidRPr="005D3D2D" w:rsidRDefault="00370AF4" w:rsidP="00370AF4">
      <w:pPr>
        <w:pStyle w:val="af4"/>
        <w:jc w:val="right"/>
        <w:rPr>
          <w:sz w:val="16"/>
          <w:szCs w:val="16"/>
        </w:rPr>
      </w:pPr>
      <w:r>
        <w:rPr>
          <w:sz w:val="16"/>
          <w:szCs w:val="16"/>
        </w:rPr>
        <w:t>Полное наименование, ИНН. ОГРН юридического лица, ИП</w:t>
      </w:r>
    </w:p>
    <w:p w:rsidR="00370AF4" w:rsidRDefault="00370AF4" w:rsidP="00370AF4">
      <w:pPr>
        <w:pStyle w:val="af4"/>
        <w:jc w:val="right"/>
        <w:rPr>
          <w:sz w:val="16"/>
          <w:szCs w:val="16"/>
        </w:rPr>
      </w:pPr>
      <w:r>
        <w:t>_________________________________</w:t>
      </w:r>
    </w:p>
    <w:p w:rsidR="00370AF4" w:rsidRDefault="00370AF4" w:rsidP="00370AF4">
      <w:pPr>
        <w:pStyle w:val="af4"/>
        <w:jc w:val="right"/>
        <w:rPr>
          <w:sz w:val="16"/>
          <w:szCs w:val="16"/>
        </w:rPr>
      </w:pPr>
      <w:r>
        <w:rPr>
          <w:sz w:val="16"/>
          <w:szCs w:val="16"/>
        </w:rPr>
        <w:t>Контактный телефон, электронная почта, почтовый адрес</w:t>
      </w:r>
    </w:p>
    <w:p w:rsidR="00370AF4" w:rsidRDefault="00370AF4" w:rsidP="00370AF4">
      <w:pPr>
        <w:pStyle w:val="af4"/>
        <w:jc w:val="right"/>
        <w:rPr>
          <w:sz w:val="16"/>
          <w:szCs w:val="16"/>
        </w:rPr>
      </w:pPr>
      <w:r>
        <w:t>_________________________________</w:t>
      </w:r>
    </w:p>
    <w:p w:rsidR="00370AF4" w:rsidRPr="005D3D2D" w:rsidRDefault="00370AF4" w:rsidP="00370AF4">
      <w:pPr>
        <w:pStyle w:val="af4"/>
        <w:jc w:val="right"/>
        <w:rPr>
          <w:sz w:val="16"/>
          <w:szCs w:val="16"/>
        </w:rPr>
      </w:pPr>
      <w:r w:rsidRPr="005D3D2D">
        <w:rPr>
          <w:sz w:val="16"/>
          <w:szCs w:val="16"/>
        </w:rPr>
        <w:t>(фамилия, имя, отчество (последнее - при наличии), данные</w:t>
      </w:r>
    </w:p>
    <w:p w:rsidR="00370AF4" w:rsidRPr="005D3D2D" w:rsidRDefault="00370AF4" w:rsidP="00370AF4">
      <w:pPr>
        <w:pStyle w:val="af4"/>
        <w:jc w:val="right"/>
        <w:rPr>
          <w:sz w:val="16"/>
          <w:szCs w:val="16"/>
        </w:rPr>
      </w:pPr>
      <w:r w:rsidRPr="005D3D2D">
        <w:rPr>
          <w:sz w:val="16"/>
          <w:szCs w:val="16"/>
        </w:rPr>
        <w:t>документа, удостоверяющего личность, контактный</w:t>
      </w:r>
    </w:p>
    <w:p w:rsidR="00370AF4" w:rsidRPr="005D3D2D" w:rsidRDefault="00370AF4" w:rsidP="00370AF4">
      <w:pPr>
        <w:pStyle w:val="af4"/>
        <w:jc w:val="right"/>
        <w:rPr>
          <w:sz w:val="16"/>
          <w:szCs w:val="16"/>
        </w:rPr>
      </w:pPr>
      <w:r w:rsidRPr="005D3D2D">
        <w:rPr>
          <w:sz w:val="16"/>
          <w:szCs w:val="16"/>
        </w:rPr>
        <w:t>телефон, адрес электронной почты, адрес регистрации,</w:t>
      </w:r>
    </w:p>
    <w:p w:rsidR="00370AF4" w:rsidRPr="005D3D2D" w:rsidRDefault="00370AF4" w:rsidP="00370AF4">
      <w:pPr>
        <w:pStyle w:val="af4"/>
        <w:jc w:val="right"/>
        <w:rPr>
          <w:sz w:val="16"/>
          <w:szCs w:val="16"/>
        </w:rPr>
      </w:pPr>
      <w:r w:rsidRPr="005D3D2D">
        <w:rPr>
          <w:sz w:val="16"/>
          <w:szCs w:val="16"/>
        </w:rPr>
        <w:t>адрес</w:t>
      </w:r>
      <w:r w:rsidR="00F83E08">
        <w:rPr>
          <w:sz w:val="16"/>
          <w:szCs w:val="16"/>
        </w:rPr>
        <w:t xml:space="preserve"> </w:t>
      </w:r>
      <w:r w:rsidRPr="005D3D2D">
        <w:rPr>
          <w:sz w:val="16"/>
          <w:szCs w:val="16"/>
        </w:rPr>
        <w:t>фактического проживания уполномоченного лица)</w:t>
      </w:r>
    </w:p>
    <w:p w:rsidR="00370AF4" w:rsidRDefault="00370AF4" w:rsidP="00370AF4">
      <w:pPr>
        <w:pStyle w:val="af4"/>
        <w:jc w:val="right"/>
        <w:rPr>
          <w:sz w:val="16"/>
          <w:szCs w:val="16"/>
        </w:rPr>
      </w:pPr>
      <w:r>
        <w:t>_________________________________</w:t>
      </w:r>
    </w:p>
    <w:p w:rsidR="00370AF4" w:rsidRPr="005D3D2D" w:rsidRDefault="00370AF4" w:rsidP="00370AF4">
      <w:pPr>
        <w:pStyle w:val="af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Данные представителя заявителя</w:t>
      </w:r>
    </w:p>
    <w:p w:rsidR="00370AF4" w:rsidRPr="00F948BD" w:rsidRDefault="00370AF4" w:rsidP="00370AF4">
      <w:pPr>
        <w:pStyle w:val="a6"/>
        <w:jc w:val="center"/>
        <w:rPr>
          <w:b/>
          <w:sz w:val="28"/>
          <w:szCs w:val="28"/>
        </w:rPr>
      </w:pPr>
      <w:r w:rsidRPr="00F948BD">
        <w:rPr>
          <w:b/>
          <w:sz w:val="28"/>
          <w:szCs w:val="28"/>
        </w:rPr>
        <w:t>Заявление</w:t>
      </w:r>
    </w:p>
    <w:p w:rsidR="00370AF4" w:rsidRPr="001208A2" w:rsidRDefault="00F83E08" w:rsidP="00370AF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70AF4" w:rsidRPr="001208A2">
        <w:rPr>
          <w:b/>
          <w:sz w:val="28"/>
          <w:szCs w:val="28"/>
        </w:rPr>
        <w:t>предоставлении</w:t>
      </w:r>
      <w:r>
        <w:rPr>
          <w:b/>
          <w:sz w:val="28"/>
          <w:szCs w:val="28"/>
        </w:rPr>
        <w:t xml:space="preserve"> </w:t>
      </w:r>
      <w:r w:rsidR="00370AF4" w:rsidRPr="001208A2">
        <w:rPr>
          <w:b/>
          <w:sz w:val="28"/>
          <w:szCs w:val="28"/>
        </w:rPr>
        <w:t>земельного</w:t>
      </w:r>
      <w:r>
        <w:rPr>
          <w:b/>
          <w:sz w:val="28"/>
          <w:szCs w:val="28"/>
        </w:rPr>
        <w:t xml:space="preserve"> </w:t>
      </w:r>
      <w:r w:rsidR="00370AF4" w:rsidRPr="001208A2">
        <w:rPr>
          <w:b/>
          <w:sz w:val="28"/>
          <w:szCs w:val="28"/>
        </w:rPr>
        <w:t>участка</w:t>
      </w:r>
    </w:p>
    <w:p w:rsidR="00370AF4" w:rsidRPr="001208A2" w:rsidRDefault="00370AF4" w:rsidP="00370AF4">
      <w:pPr>
        <w:pStyle w:val="af4"/>
        <w:spacing w:before="6"/>
        <w:rPr>
          <w:b/>
          <w:sz w:val="17"/>
        </w:rPr>
      </w:pPr>
    </w:p>
    <w:p w:rsidR="00370AF4" w:rsidRPr="001208A2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1208A2">
        <w:rPr>
          <w:sz w:val="28"/>
          <w:szCs w:val="28"/>
        </w:rPr>
        <w:t>Прошу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предоставить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земельный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участок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с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кадастровым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номером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1208A2">
        <w:rPr>
          <w:sz w:val="28"/>
          <w:szCs w:val="28"/>
        </w:rPr>
        <w:t>___</w:t>
      </w:r>
      <w:r w:rsidRPr="001208A2">
        <w:rPr>
          <w:spacing w:val="-3"/>
          <w:sz w:val="28"/>
          <w:szCs w:val="28"/>
        </w:rPr>
        <w:t>в</w:t>
      </w:r>
      <w:r w:rsidR="00BF413D">
        <w:rPr>
          <w:spacing w:val="-3"/>
          <w:sz w:val="28"/>
          <w:szCs w:val="28"/>
        </w:rPr>
        <w:t xml:space="preserve"> </w:t>
      </w:r>
      <w:r w:rsidRPr="001208A2">
        <w:rPr>
          <w:sz w:val="28"/>
          <w:szCs w:val="28"/>
        </w:rPr>
        <w:t>собственность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бесплатно.</w:t>
      </w:r>
    </w:p>
    <w:p w:rsidR="00370AF4" w:rsidRPr="001208A2" w:rsidRDefault="00370AF4" w:rsidP="00370AF4">
      <w:pPr>
        <w:pStyle w:val="a6"/>
        <w:jc w:val="both"/>
        <w:rPr>
          <w:sz w:val="28"/>
          <w:szCs w:val="28"/>
        </w:rPr>
      </w:pPr>
      <w:r w:rsidRPr="001208A2">
        <w:rPr>
          <w:sz w:val="28"/>
          <w:szCs w:val="28"/>
        </w:rPr>
        <w:t>Основание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предоставления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земельного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участка:______</w:t>
      </w:r>
      <w:r>
        <w:rPr>
          <w:sz w:val="28"/>
          <w:szCs w:val="28"/>
        </w:rPr>
        <w:t>_________________</w:t>
      </w:r>
      <w:r w:rsidRPr="001208A2">
        <w:rPr>
          <w:sz w:val="28"/>
          <w:szCs w:val="28"/>
        </w:rPr>
        <w:t>_______</w:t>
      </w:r>
    </w:p>
    <w:p w:rsidR="00370AF4" w:rsidRPr="001208A2" w:rsidRDefault="00370AF4" w:rsidP="00370AF4">
      <w:pPr>
        <w:pStyle w:val="a6"/>
        <w:jc w:val="both"/>
        <w:rPr>
          <w:sz w:val="28"/>
          <w:szCs w:val="28"/>
        </w:rPr>
      </w:pPr>
      <w:r w:rsidRPr="001208A2">
        <w:rPr>
          <w:sz w:val="28"/>
          <w:szCs w:val="28"/>
        </w:rPr>
        <w:t>Цель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использования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земельного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участка _____________________</w:t>
      </w:r>
      <w:r>
        <w:rPr>
          <w:sz w:val="28"/>
          <w:szCs w:val="28"/>
        </w:rPr>
        <w:t>________</w:t>
      </w:r>
      <w:r w:rsidRPr="001208A2">
        <w:rPr>
          <w:sz w:val="28"/>
          <w:szCs w:val="28"/>
        </w:rPr>
        <w:t>_______</w:t>
      </w:r>
    </w:p>
    <w:p w:rsidR="00370AF4" w:rsidRPr="001208A2" w:rsidRDefault="00370AF4" w:rsidP="00370AF4">
      <w:pPr>
        <w:pStyle w:val="a6"/>
        <w:jc w:val="both"/>
        <w:rPr>
          <w:sz w:val="28"/>
          <w:szCs w:val="28"/>
        </w:rPr>
      </w:pPr>
      <w:r w:rsidRPr="001208A2">
        <w:rPr>
          <w:sz w:val="28"/>
          <w:szCs w:val="28"/>
        </w:rPr>
        <w:t>Реквизиты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решения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об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изъятии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земельного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участка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для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государственных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или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муниципальных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нужд</w:t>
      </w:r>
      <w:r>
        <w:rPr>
          <w:sz w:val="28"/>
          <w:szCs w:val="28"/>
        </w:rPr>
        <w:t xml:space="preserve"> ___________________________________________________</w:t>
      </w:r>
    </w:p>
    <w:p w:rsidR="00370AF4" w:rsidRPr="001208A2" w:rsidRDefault="00370AF4" w:rsidP="00370AF4">
      <w:pPr>
        <w:pStyle w:val="a6"/>
        <w:jc w:val="both"/>
        <w:rPr>
          <w:sz w:val="28"/>
          <w:szCs w:val="28"/>
        </w:rPr>
      </w:pPr>
      <w:r w:rsidRPr="001208A2">
        <w:rPr>
          <w:sz w:val="28"/>
          <w:szCs w:val="28"/>
        </w:rPr>
        <w:t>Реквизиты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решения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об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утверждении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документа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территориального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планирования</w:t>
      </w:r>
      <w:r w:rsidR="00AC40D6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и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(или)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проекта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планировки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_____________________________________</w:t>
      </w:r>
    </w:p>
    <w:p w:rsidR="00370AF4" w:rsidRPr="001208A2" w:rsidRDefault="00370AF4" w:rsidP="00370AF4">
      <w:pPr>
        <w:pStyle w:val="a6"/>
        <w:jc w:val="both"/>
        <w:rPr>
          <w:sz w:val="28"/>
          <w:szCs w:val="28"/>
        </w:rPr>
      </w:pPr>
      <w:r w:rsidRPr="001208A2">
        <w:rPr>
          <w:sz w:val="28"/>
          <w:szCs w:val="28"/>
        </w:rPr>
        <w:t>Реквизиты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решения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о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предварительном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согласовании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предоставления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земельного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_______________________________________________________________</w:t>
      </w:r>
    </w:p>
    <w:p w:rsidR="00370AF4" w:rsidRPr="005D3D2D" w:rsidRDefault="00370AF4" w:rsidP="00370AF4">
      <w:pPr>
        <w:pStyle w:val="a6"/>
        <w:rPr>
          <w:sz w:val="28"/>
          <w:szCs w:val="28"/>
        </w:rPr>
      </w:pPr>
      <w:r w:rsidRPr="005D3D2D">
        <w:rPr>
          <w:sz w:val="28"/>
          <w:szCs w:val="28"/>
        </w:rPr>
        <w:t>Приложение:</w:t>
      </w:r>
    </w:p>
    <w:p w:rsidR="00370AF4" w:rsidRPr="005D3D2D" w:rsidRDefault="00370AF4" w:rsidP="00370AF4">
      <w:pPr>
        <w:pStyle w:val="a6"/>
        <w:rPr>
          <w:sz w:val="28"/>
          <w:szCs w:val="28"/>
        </w:rPr>
      </w:pPr>
      <w:r w:rsidRPr="005D3D2D">
        <w:rPr>
          <w:sz w:val="28"/>
          <w:szCs w:val="28"/>
        </w:rPr>
        <w:t>Результат</w:t>
      </w:r>
      <w:r w:rsidR="00BF413D">
        <w:rPr>
          <w:sz w:val="28"/>
          <w:szCs w:val="28"/>
        </w:rPr>
        <w:t xml:space="preserve"> </w:t>
      </w:r>
      <w:r w:rsidRPr="005D3D2D">
        <w:rPr>
          <w:sz w:val="28"/>
          <w:szCs w:val="28"/>
        </w:rPr>
        <w:t>предоставления</w:t>
      </w:r>
      <w:r w:rsidR="00BF413D">
        <w:rPr>
          <w:sz w:val="28"/>
          <w:szCs w:val="28"/>
        </w:rPr>
        <w:t xml:space="preserve"> </w:t>
      </w:r>
      <w:r w:rsidRPr="005D3D2D">
        <w:rPr>
          <w:sz w:val="28"/>
          <w:szCs w:val="28"/>
        </w:rPr>
        <w:t>услуги</w:t>
      </w:r>
      <w:r w:rsidR="00BF413D">
        <w:rPr>
          <w:sz w:val="28"/>
          <w:szCs w:val="28"/>
        </w:rPr>
        <w:t xml:space="preserve"> </w:t>
      </w:r>
      <w:r w:rsidRPr="005D3D2D">
        <w:rPr>
          <w:sz w:val="28"/>
          <w:szCs w:val="28"/>
        </w:rPr>
        <w:t>прошу: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92"/>
        <w:gridCol w:w="850"/>
      </w:tblGrid>
      <w:tr w:rsidR="00370AF4" w:rsidRPr="00B12902" w:rsidTr="005A38E5">
        <w:trPr>
          <w:trHeight w:val="372"/>
        </w:trPr>
        <w:tc>
          <w:tcPr>
            <w:tcW w:w="8792" w:type="dxa"/>
            <w:tcBorders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12902">
              <w:rPr>
                <w:sz w:val="24"/>
                <w:szCs w:val="24"/>
              </w:rPr>
              <w:t>направить</w:t>
            </w:r>
            <w:r w:rsidRPr="00B12902">
              <w:rPr>
                <w:sz w:val="24"/>
                <w:szCs w:val="24"/>
              </w:rPr>
              <w:tab/>
              <w:t xml:space="preserve">в форме электронного документа в Личный кабинет на ЕПГУ/РПГУ 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70AF4" w:rsidRPr="00B12902" w:rsidTr="005A38E5">
        <w:trPr>
          <w:trHeight w:val="831"/>
        </w:trPr>
        <w:tc>
          <w:tcPr>
            <w:tcW w:w="8792" w:type="dxa"/>
            <w:shd w:val="clear" w:color="auto" w:fill="auto"/>
          </w:tcPr>
          <w:p w:rsidR="00370AF4" w:rsidRPr="00B12902" w:rsidRDefault="00BF413D" w:rsidP="005A38E5">
            <w:pPr>
              <w:pStyle w:val="a6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12902">
              <w:rPr>
                <w:sz w:val="24"/>
                <w:szCs w:val="24"/>
              </w:rPr>
              <w:t>В</w:t>
            </w:r>
            <w:r w:rsidR="00370AF4" w:rsidRPr="00B12902">
              <w:rPr>
                <w:sz w:val="24"/>
                <w:szCs w:val="24"/>
              </w:rPr>
              <w:t>ыдать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бумажном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носителе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личном</w:t>
            </w:r>
            <w:r>
              <w:rPr>
                <w:sz w:val="24"/>
                <w:szCs w:val="24"/>
              </w:rPr>
              <w:t xml:space="preserve"> обращении </w:t>
            </w:r>
            <w:r w:rsidR="00370AF4" w:rsidRPr="00B1290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в</w:t>
            </w:r>
            <w:r w:rsidR="00370AF4" w:rsidRPr="00B12902">
              <w:rPr>
                <w:spacing w:val="50"/>
                <w:sz w:val="24"/>
                <w:szCs w:val="24"/>
              </w:rPr>
              <w:t xml:space="preserve">  у</w:t>
            </w:r>
            <w:r w:rsidR="00370AF4" w:rsidRPr="00B12902">
              <w:rPr>
                <w:sz w:val="24"/>
                <w:szCs w:val="24"/>
              </w:rPr>
              <w:t>полномоченный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pacing w:val="-1"/>
                <w:sz w:val="24"/>
                <w:szCs w:val="24"/>
              </w:rPr>
              <w:t>орган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370AF4" w:rsidRPr="00B12902">
              <w:rPr>
                <w:spacing w:val="-1"/>
                <w:sz w:val="24"/>
                <w:szCs w:val="24"/>
              </w:rPr>
              <w:t>государственной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власти,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самоуправления,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организацию либо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МФЦ,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расположенном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адресу:</w:t>
            </w:r>
          </w:p>
        </w:tc>
        <w:tc>
          <w:tcPr>
            <w:tcW w:w="850" w:type="dxa"/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70AF4" w:rsidRPr="00B12902" w:rsidTr="005A38E5">
        <w:trPr>
          <w:trHeight w:val="360"/>
        </w:trPr>
        <w:tc>
          <w:tcPr>
            <w:tcW w:w="8792" w:type="dxa"/>
            <w:tcBorders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12902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70AF4" w:rsidRPr="00B12902" w:rsidTr="005A38E5">
        <w:trPr>
          <w:trHeight w:val="515"/>
        </w:trPr>
        <w:tc>
          <w:tcPr>
            <w:tcW w:w="9642" w:type="dxa"/>
            <w:gridSpan w:val="2"/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rPr>
                <w:i/>
                <w:sz w:val="24"/>
                <w:szCs w:val="24"/>
              </w:rPr>
            </w:pPr>
            <w:r w:rsidRPr="00B12902">
              <w:rPr>
                <w:i/>
                <w:sz w:val="24"/>
                <w:szCs w:val="24"/>
              </w:rPr>
              <w:t>Указывается</w:t>
            </w:r>
            <w:r w:rsidR="00AC40D6">
              <w:rPr>
                <w:i/>
                <w:sz w:val="24"/>
                <w:szCs w:val="24"/>
              </w:rPr>
              <w:t xml:space="preserve"> </w:t>
            </w:r>
            <w:r w:rsidRPr="00B12902">
              <w:rPr>
                <w:i/>
                <w:sz w:val="24"/>
                <w:szCs w:val="24"/>
              </w:rPr>
              <w:t>один</w:t>
            </w:r>
            <w:r w:rsidR="00AC40D6">
              <w:rPr>
                <w:i/>
                <w:sz w:val="24"/>
                <w:szCs w:val="24"/>
              </w:rPr>
              <w:t xml:space="preserve"> </w:t>
            </w:r>
            <w:r w:rsidRPr="00B12902">
              <w:rPr>
                <w:i/>
                <w:sz w:val="24"/>
                <w:szCs w:val="24"/>
              </w:rPr>
              <w:t>из</w:t>
            </w:r>
            <w:r w:rsidR="00AC40D6">
              <w:rPr>
                <w:i/>
                <w:sz w:val="24"/>
                <w:szCs w:val="24"/>
              </w:rPr>
              <w:t xml:space="preserve"> </w:t>
            </w:r>
            <w:r w:rsidRPr="00B12902">
              <w:rPr>
                <w:i/>
                <w:sz w:val="24"/>
                <w:szCs w:val="24"/>
              </w:rPr>
              <w:t>перечисленных</w:t>
            </w:r>
            <w:r w:rsidR="00AC40D6">
              <w:rPr>
                <w:i/>
                <w:sz w:val="24"/>
                <w:szCs w:val="24"/>
              </w:rPr>
              <w:t xml:space="preserve"> </w:t>
            </w:r>
            <w:r w:rsidRPr="00B12902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370AF4" w:rsidRDefault="00370AF4" w:rsidP="00370AF4">
      <w:pPr>
        <w:pStyle w:val="af4"/>
        <w:spacing w:before="7"/>
        <w:jc w:val="right"/>
        <w:rPr>
          <w:sz w:val="20"/>
        </w:rPr>
      </w:pPr>
    </w:p>
    <w:p w:rsidR="00370AF4" w:rsidRDefault="00370AF4" w:rsidP="00370AF4">
      <w:pPr>
        <w:pStyle w:val="af4"/>
        <w:spacing w:before="7"/>
        <w:jc w:val="right"/>
        <w:rPr>
          <w:sz w:val="20"/>
        </w:rPr>
      </w:pPr>
      <w:r>
        <w:rPr>
          <w:sz w:val="20"/>
        </w:rPr>
        <w:t>_______________________    ____________________________________</w:t>
      </w:r>
    </w:p>
    <w:p w:rsidR="00370AF4" w:rsidRPr="001208A2" w:rsidRDefault="00370AF4" w:rsidP="00370AF4">
      <w:pPr>
        <w:pStyle w:val="af4"/>
        <w:spacing w:before="7"/>
        <w:jc w:val="right"/>
        <w:rPr>
          <w:sz w:val="20"/>
        </w:rPr>
      </w:pPr>
      <w:r>
        <w:rPr>
          <w:sz w:val="20"/>
        </w:rPr>
        <w:t xml:space="preserve">        Подпись                         фамилия, имя, отчество (при наличии)</w:t>
      </w:r>
    </w:p>
    <w:p w:rsidR="00370AF4" w:rsidRDefault="00370AF4" w:rsidP="00370AF4">
      <w:pPr>
        <w:pStyle w:val="af4"/>
        <w:rPr>
          <w:szCs w:val="24"/>
        </w:rPr>
      </w:pPr>
      <w:r>
        <w:rPr>
          <w:szCs w:val="24"/>
        </w:rPr>
        <w:t>Дата</w:t>
      </w:r>
    </w:p>
    <w:p w:rsidR="00370AF4" w:rsidRDefault="00370AF4" w:rsidP="00370AF4">
      <w:pPr>
        <w:pStyle w:val="af4"/>
        <w:rPr>
          <w:szCs w:val="24"/>
        </w:rPr>
      </w:pPr>
    </w:p>
    <w:p w:rsidR="00AB3FB6" w:rsidRDefault="00AB3FB6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AB3FB6" w:rsidRDefault="00AB3FB6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AB3FB6" w:rsidRDefault="00AB3FB6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370AF4" w:rsidRPr="00E346E1" w:rsidRDefault="00370AF4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r w:rsidRPr="00E346E1">
        <w:rPr>
          <w:rFonts w:ascii="Times New Roman" w:hAnsi="Times New Roman" w:cs="Times New Roman"/>
          <w:sz w:val="20"/>
        </w:rPr>
        <w:lastRenderedPageBreak/>
        <w:t>Приложение № 5</w:t>
      </w:r>
    </w:p>
    <w:p w:rsidR="00370AF4" w:rsidRDefault="00370AF4" w:rsidP="00370AF4">
      <w:pPr>
        <w:pStyle w:val="ConsPlusNormal"/>
        <w:ind w:left="5670"/>
        <w:jc w:val="both"/>
        <w:outlineLvl w:val="1"/>
        <w:rPr>
          <w:rFonts w:ascii="Times New Roman" w:hAnsi="Times New Roman"/>
          <w:sz w:val="20"/>
        </w:rPr>
      </w:pPr>
      <w:r w:rsidRPr="00E346E1">
        <w:rPr>
          <w:rFonts w:ascii="Times New Roman" w:hAnsi="Times New Roman" w:cs="Times New Roman"/>
          <w:sz w:val="20"/>
        </w:rPr>
        <w:t xml:space="preserve">к Административному регламенту по предоставлению </w:t>
      </w:r>
      <w:r w:rsidRPr="00E346E1">
        <w:rPr>
          <w:rFonts w:ascii="Times New Roman" w:hAnsi="Times New Roman"/>
          <w:color w:val="000000"/>
          <w:sz w:val="20"/>
        </w:rPr>
        <w:t xml:space="preserve">муниципальной услуги </w:t>
      </w:r>
      <w:r w:rsidRPr="00E346E1">
        <w:rPr>
          <w:rFonts w:ascii="Times New Roman" w:hAnsi="Times New Roman"/>
          <w:sz w:val="20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B3FB6">
        <w:rPr>
          <w:rFonts w:ascii="Times New Roman" w:hAnsi="Times New Roman"/>
          <w:sz w:val="20"/>
        </w:rPr>
        <w:t xml:space="preserve">» </w:t>
      </w:r>
    </w:p>
    <w:p w:rsidR="00AB3FB6" w:rsidRPr="005D3D2D" w:rsidRDefault="00AB3FB6" w:rsidP="00370AF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70AF4" w:rsidRPr="00E346E1" w:rsidRDefault="00370AF4" w:rsidP="00370AF4">
      <w:pPr>
        <w:pStyle w:val="1"/>
        <w:ind w:left="28"/>
        <w:rPr>
          <w:sz w:val="28"/>
          <w:szCs w:val="28"/>
        </w:rPr>
      </w:pPr>
      <w:r w:rsidRPr="00E346E1">
        <w:rPr>
          <w:sz w:val="28"/>
          <w:szCs w:val="28"/>
        </w:rPr>
        <w:t>Форма</w:t>
      </w:r>
      <w:r w:rsidRPr="00E346E1">
        <w:rPr>
          <w:spacing w:val="-6"/>
          <w:sz w:val="28"/>
          <w:szCs w:val="28"/>
        </w:rPr>
        <w:t xml:space="preserve"> решения об отказе в приеме документов</w:t>
      </w:r>
    </w:p>
    <w:p w:rsidR="00370AF4" w:rsidRPr="00E346E1" w:rsidRDefault="00370AF4" w:rsidP="00370AF4">
      <w:pPr>
        <w:pStyle w:val="af4"/>
        <w:rPr>
          <w:sz w:val="28"/>
          <w:szCs w:val="28"/>
        </w:rPr>
      </w:pPr>
    </w:p>
    <w:p w:rsidR="00370AF4" w:rsidRPr="005D3D2D" w:rsidRDefault="00370AF4" w:rsidP="00370AF4">
      <w:pPr>
        <w:pStyle w:val="af4"/>
        <w:rPr>
          <w:szCs w:val="24"/>
        </w:rPr>
      </w:pPr>
      <w:r w:rsidRPr="005D3D2D">
        <w:rPr>
          <w:szCs w:val="24"/>
        </w:rPr>
        <w:t>_____________________</w:t>
      </w:r>
      <w:r>
        <w:rPr>
          <w:szCs w:val="24"/>
        </w:rPr>
        <w:t>____________________</w:t>
      </w:r>
      <w:r w:rsidRPr="005D3D2D">
        <w:rPr>
          <w:szCs w:val="24"/>
        </w:rPr>
        <w:t>___________________</w:t>
      </w:r>
    </w:p>
    <w:p w:rsidR="00370AF4" w:rsidRPr="005D3D2D" w:rsidRDefault="00370AF4" w:rsidP="00370AF4">
      <w:pPr>
        <w:pStyle w:val="af4"/>
        <w:rPr>
          <w:szCs w:val="24"/>
        </w:rPr>
      </w:pPr>
      <w:r w:rsidRPr="005D3D2D">
        <w:rPr>
          <w:szCs w:val="24"/>
        </w:rPr>
        <w:t>(наименование уполномоченного органа местного самоуправления)</w:t>
      </w:r>
    </w:p>
    <w:p w:rsidR="00370AF4" w:rsidRDefault="00370AF4" w:rsidP="00370AF4">
      <w:pPr>
        <w:pStyle w:val="af4"/>
        <w:rPr>
          <w:szCs w:val="24"/>
        </w:rPr>
      </w:pPr>
    </w:p>
    <w:p w:rsidR="00370AF4" w:rsidRPr="005D3D2D" w:rsidRDefault="00370AF4" w:rsidP="00370AF4">
      <w:pPr>
        <w:pStyle w:val="af4"/>
        <w:jc w:val="right"/>
        <w:rPr>
          <w:szCs w:val="24"/>
        </w:rPr>
      </w:pPr>
      <w:r w:rsidRPr="005D3D2D">
        <w:rPr>
          <w:szCs w:val="24"/>
        </w:rPr>
        <w:t>Кому: ___________________</w:t>
      </w:r>
    </w:p>
    <w:p w:rsidR="00370AF4" w:rsidRDefault="00370AF4" w:rsidP="00370AF4">
      <w:pPr>
        <w:pStyle w:val="af4"/>
        <w:rPr>
          <w:szCs w:val="24"/>
        </w:rPr>
      </w:pPr>
    </w:p>
    <w:p w:rsidR="00370AF4" w:rsidRPr="0028016F" w:rsidRDefault="00370AF4" w:rsidP="00370AF4">
      <w:pPr>
        <w:pStyle w:val="a6"/>
        <w:jc w:val="center"/>
        <w:rPr>
          <w:b/>
          <w:sz w:val="28"/>
          <w:szCs w:val="28"/>
        </w:rPr>
      </w:pPr>
      <w:r w:rsidRPr="0028016F">
        <w:rPr>
          <w:b/>
          <w:sz w:val="28"/>
          <w:szCs w:val="28"/>
        </w:rPr>
        <w:t>РЕШЕНИЕ</w:t>
      </w:r>
    </w:p>
    <w:p w:rsidR="00370AF4" w:rsidRPr="0028016F" w:rsidRDefault="00370AF4" w:rsidP="00370AF4">
      <w:pPr>
        <w:pStyle w:val="a6"/>
        <w:jc w:val="center"/>
        <w:rPr>
          <w:b/>
          <w:sz w:val="28"/>
          <w:szCs w:val="28"/>
        </w:rPr>
      </w:pPr>
      <w:r w:rsidRPr="0028016F">
        <w:rPr>
          <w:b/>
          <w:sz w:val="28"/>
          <w:szCs w:val="28"/>
        </w:rPr>
        <w:t xml:space="preserve">Об отказе в приеме документов, необходимых для предоставления </w:t>
      </w:r>
      <w:r w:rsidR="00BF413D">
        <w:rPr>
          <w:b/>
          <w:sz w:val="28"/>
          <w:szCs w:val="28"/>
        </w:rPr>
        <w:t xml:space="preserve">муниципальной </w:t>
      </w:r>
      <w:r w:rsidRPr="0028016F">
        <w:rPr>
          <w:b/>
          <w:sz w:val="28"/>
          <w:szCs w:val="28"/>
        </w:rPr>
        <w:t>услуги</w:t>
      </w:r>
    </w:p>
    <w:p w:rsidR="00370AF4" w:rsidRPr="0028016F" w:rsidRDefault="00370AF4" w:rsidP="00370AF4">
      <w:pPr>
        <w:pStyle w:val="a6"/>
        <w:jc w:val="center"/>
        <w:rPr>
          <w:b/>
          <w:sz w:val="28"/>
          <w:szCs w:val="28"/>
        </w:rPr>
      </w:pPr>
      <w:r w:rsidRPr="0028016F">
        <w:rPr>
          <w:b/>
          <w:sz w:val="28"/>
          <w:szCs w:val="28"/>
        </w:rPr>
        <w:t>№ _____________ от _______________</w:t>
      </w:r>
    </w:p>
    <w:p w:rsidR="00370AF4" w:rsidRPr="0028016F" w:rsidRDefault="00370AF4" w:rsidP="00370AF4">
      <w:pPr>
        <w:pStyle w:val="a6"/>
        <w:rPr>
          <w:sz w:val="28"/>
          <w:szCs w:val="28"/>
        </w:rPr>
      </w:pPr>
    </w:p>
    <w:p w:rsidR="00370AF4" w:rsidRPr="005D3D2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28016F">
        <w:rPr>
          <w:sz w:val="28"/>
          <w:szCs w:val="28"/>
        </w:rPr>
        <w:t>По результатам рассмотрения заявления о предоставлении</w:t>
      </w:r>
      <w:r w:rsidRPr="005D3D2D">
        <w:rPr>
          <w:sz w:val="28"/>
          <w:szCs w:val="28"/>
        </w:rPr>
        <w:t xml:space="preserve"> услуги «Предоставление земельного участка, находящегося в государственной или муниципальной </w:t>
      </w:r>
      <w:r>
        <w:rPr>
          <w:sz w:val="28"/>
          <w:szCs w:val="28"/>
        </w:rPr>
        <w:t>с</w:t>
      </w:r>
      <w:r w:rsidRPr="005D3D2D">
        <w:rPr>
          <w:sz w:val="28"/>
          <w:szCs w:val="28"/>
        </w:rPr>
        <w:t>обственности, гражданину или юридическому лицу в собственность бесплатно» от __________ № ___________</w:t>
      </w:r>
      <w:r w:rsidR="00AC40D6">
        <w:rPr>
          <w:sz w:val="28"/>
          <w:szCs w:val="28"/>
        </w:rPr>
        <w:t xml:space="preserve"> </w:t>
      </w:r>
      <w:r w:rsidRPr="005D3D2D">
        <w:rPr>
          <w:sz w:val="28"/>
          <w:szCs w:val="28"/>
        </w:rPr>
        <w:t>и приложенных к нему документов принято решение об отказе в приеме документов,</w:t>
      </w:r>
      <w:r w:rsidR="00AC40D6">
        <w:rPr>
          <w:sz w:val="28"/>
          <w:szCs w:val="28"/>
        </w:rPr>
        <w:t xml:space="preserve"> </w:t>
      </w:r>
      <w:r w:rsidRPr="005D3D2D">
        <w:rPr>
          <w:sz w:val="28"/>
          <w:szCs w:val="28"/>
        </w:rPr>
        <w:t>необходимых для предоставления услуги по следующим основаниям:</w:t>
      </w:r>
    </w:p>
    <w:p w:rsidR="00370AF4" w:rsidRPr="005D3D2D" w:rsidRDefault="00370AF4" w:rsidP="00370AF4">
      <w:pPr>
        <w:pStyle w:val="a6"/>
        <w:rPr>
          <w:sz w:val="28"/>
          <w:szCs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4165"/>
        <w:gridCol w:w="4820"/>
      </w:tblGrid>
      <w:tr w:rsidR="00370AF4" w:rsidTr="005A38E5">
        <w:trPr>
          <w:trHeight w:val="1641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2902">
              <w:rPr>
                <w:sz w:val="24"/>
                <w:szCs w:val="24"/>
              </w:rPr>
              <w:t>№</w:t>
            </w:r>
            <w:r w:rsidR="00BF413D">
              <w:rPr>
                <w:sz w:val="24"/>
                <w:szCs w:val="24"/>
              </w:rPr>
              <w:t xml:space="preserve"> </w:t>
            </w:r>
            <w:r w:rsidRPr="00B12902">
              <w:rPr>
                <w:sz w:val="24"/>
                <w:szCs w:val="24"/>
              </w:rPr>
              <w:t>пункта</w:t>
            </w:r>
            <w:r w:rsidR="00BF413D">
              <w:rPr>
                <w:sz w:val="24"/>
                <w:szCs w:val="24"/>
              </w:rPr>
              <w:t xml:space="preserve"> </w:t>
            </w:r>
            <w:r w:rsidRPr="00B12902">
              <w:rPr>
                <w:sz w:val="24"/>
                <w:szCs w:val="24"/>
              </w:rPr>
              <w:t>административного</w:t>
            </w:r>
            <w:r w:rsidR="00AC40D6">
              <w:rPr>
                <w:sz w:val="24"/>
                <w:szCs w:val="24"/>
              </w:rPr>
              <w:t xml:space="preserve"> </w:t>
            </w:r>
            <w:r w:rsidRPr="00B12902">
              <w:rPr>
                <w:spacing w:val="-1"/>
                <w:sz w:val="24"/>
                <w:szCs w:val="24"/>
              </w:rPr>
              <w:t>регламен</w:t>
            </w:r>
            <w:r w:rsidRPr="00B12902">
              <w:rPr>
                <w:sz w:val="24"/>
                <w:szCs w:val="24"/>
              </w:rPr>
              <w:t>та</w:t>
            </w:r>
          </w:p>
        </w:tc>
        <w:tc>
          <w:tcPr>
            <w:tcW w:w="4165" w:type="dxa"/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jc w:val="center"/>
              <w:rPr>
                <w:spacing w:val="28"/>
                <w:sz w:val="24"/>
                <w:szCs w:val="24"/>
              </w:rPr>
            </w:pPr>
            <w:r w:rsidRPr="00B12902">
              <w:rPr>
                <w:sz w:val="24"/>
                <w:szCs w:val="24"/>
              </w:rPr>
              <w:t>Наименование</w:t>
            </w:r>
            <w:r w:rsidR="00BF413D">
              <w:rPr>
                <w:sz w:val="24"/>
                <w:szCs w:val="24"/>
              </w:rPr>
              <w:t xml:space="preserve"> </w:t>
            </w:r>
            <w:r w:rsidRPr="00B12902">
              <w:rPr>
                <w:sz w:val="24"/>
                <w:szCs w:val="24"/>
              </w:rPr>
              <w:t>основания</w:t>
            </w:r>
          </w:p>
          <w:p w:rsidR="00370AF4" w:rsidRPr="00B12902" w:rsidRDefault="00BF413D" w:rsidP="005A38E5">
            <w:pPr>
              <w:pStyle w:val="a6"/>
              <w:widowControl w:val="0"/>
              <w:autoSpaceDE w:val="0"/>
              <w:autoSpaceDN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70AF4" w:rsidRPr="00B12902">
              <w:rPr>
                <w:sz w:val="24"/>
                <w:szCs w:val="24"/>
              </w:rPr>
              <w:t>ля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отказа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соответствии</w:t>
            </w:r>
          </w:p>
          <w:p w:rsidR="00370AF4" w:rsidRPr="00B12902" w:rsidRDefault="00BF413D" w:rsidP="005A38E5">
            <w:pPr>
              <w:pStyle w:val="a6"/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370AF4" w:rsidRPr="00B12902">
              <w:rPr>
                <w:sz w:val="24"/>
                <w:szCs w:val="24"/>
              </w:rPr>
              <w:t>единым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  <w:shd w:val="clear" w:color="auto" w:fill="auto"/>
          </w:tcPr>
          <w:p w:rsidR="00370AF4" w:rsidRPr="00B12902" w:rsidRDefault="00370AF4" w:rsidP="005A38E5">
            <w:pPr>
              <w:pStyle w:val="a6"/>
              <w:jc w:val="center"/>
              <w:rPr>
                <w:spacing w:val="2"/>
                <w:sz w:val="24"/>
                <w:szCs w:val="24"/>
              </w:rPr>
            </w:pPr>
            <w:r w:rsidRPr="00B12902">
              <w:rPr>
                <w:sz w:val="24"/>
                <w:szCs w:val="24"/>
              </w:rPr>
              <w:t>Разъяснение</w:t>
            </w:r>
            <w:r w:rsidR="00BF413D">
              <w:rPr>
                <w:sz w:val="24"/>
                <w:szCs w:val="24"/>
              </w:rPr>
              <w:t xml:space="preserve"> </w:t>
            </w:r>
            <w:r w:rsidRPr="00B12902">
              <w:rPr>
                <w:sz w:val="24"/>
                <w:szCs w:val="24"/>
              </w:rPr>
              <w:t>причин</w:t>
            </w:r>
            <w:r w:rsidR="00BF413D">
              <w:rPr>
                <w:sz w:val="24"/>
                <w:szCs w:val="24"/>
              </w:rPr>
              <w:t xml:space="preserve"> </w:t>
            </w:r>
            <w:r w:rsidRPr="00B12902">
              <w:rPr>
                <w:sz w:val="24"/>
                <w:szCs w:val="24"/>
              </w:rPr>
              <w:t>отказа</w:t>
            </w:r>
          </w:p>
          <w:p w:rsidR="00370AF4" w:rsidRPr="00B12902" w:rsidRDefault="00BF413D" w:rsidP="005A38E5">
            <w:pPr>
              <w:pStyle w:val="a6"/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370AF4" w:rsidRPr="00B12902">
              <w:rPr>
                <w:sz w:val="24"/>
                <w:szCs w:val="24"/>
              </w:rPr>
              <w:t>предоставлении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услуги</w:t>
            </w:r>
          </w:p>
        </w:tc>
      </w:tr>
      <w:tr w:rsidR="00370AF4" w:rsidTr="005A38E5">
        <w:trPr>
          <w:trHeight w:val="755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2.15.1</w:t>
            </w:r>
          </w:p>
        </w:tc>
        <w:tc>
          <w:tcPr>
            <w:tcW w:w="4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 w:right="95"/>
              <w:rPr>
                <w:sz w:val="24"/>
              </w:rPr>
            </w:pPr>
            <w:r w:rsidRPr="00B12902">
              <w:rPr>
                <w:sz w:val="24"/>
              </w:rPr>
              <w:t>Представление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неполного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комплекта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документов</w:t>
            </w:r>
          </w:p>
        </w:tc>
        <w:tc>
          <w:tcPr>
            <w:tcW w:w="4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12902">
              <w:rPr>
                <w:sz w:val="24"/>
              </w:rPr>
              <w:t xml:space="preserve">Указывается исчерпывающий </w:t>
            </w:r>
            <w:r w:rsidRPr="00B12902">
              <w:rPr>
                <w:spacing w:val="-1"/>
                <w:sz w:val="24"/>
              </w:rPr>
              <w:t>перечень</w:t>
            </w:r>
            <w:r w:rsidR="00BF413D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документов,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представленных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заявителем</w:t>
            </w:r>
          </w:p>
        </w:tc>
      </w:tr>
      <w:tr w:rsidR="00370AF4" w:rsidTr="005A38E5">
        <w:trPr>
          <w:trHeight w:val="759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2.15.2</w:t>
            </w:r>
          </w:p>
        </w:tc>
        <w:tc>
          <w:tcPr>
            <w:tcW w:w="4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 w:right="95"/>
              <w:rPr>
                <w:sz w:val="24"/>
              </w:rPr>
            </w:pPr>
            <w:r w:rsidRPr="00B12902">
              <w:rPr>
                <w:sz w:val="24"/>
              </w:rPr>
              <w:t>Представленные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документы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утратили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силу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момент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обращения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услугой</w:t>
            </w:r>
          </w:p>
        </w:tc>
        <w:tc>
          <w:tcPr>
            <w:tcW w:w="4820" w:type="dxa"/>
            <w:shd w:val="clear" w:color="auto" w:fill="auto"/>
          </w:tcPr>
          <w:p w:rsidR="00370AF4" w:rsidRPr="00B12902" w:rsidRDefault="00370AF4" w:rsidP="00BF413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12902">
              <w:rPr>
                <w:sz w:val="24"/>
              </w:rPr>
              <w:t xml:space="preserve">Указывается исчерпывающий </w:t>
            </w:r>
            <w:r w:rsidRPr="00B12902">
              <w:rPr>
                <w:spacing w:val="-1"/>
                <w:sz w:val="24"/>
              </w:rPr>
              <w:t>перечень</w:t>
            </w:r>
            <w:r w:rsidR="00BF413D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документов,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утративших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силу</w:t>
            </w:r>
          </w:p>
        </w:tc>
      </w:tr>
      <w:tr w:rsidR="00370AF4" w:rsidTr="005A38E5">
        <w:trPr>
          <w:trHeight w:val="1585"/>
        </w:trPr>
        <w:tc>
          <w:tcPr>
            <w:tcW w:w="1070" w:type="dxa"/>
            <w:tcBorders>
              <w:bottom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2.15.3</w:t>
            </w:r>
          </w:p>
        </w:tc>
        <w:tc>
          <w:tcPr>
            <w:tcW w:w="4165" w:type="dxa"/>
            <w:tcBorders>
              <w:bottom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Представленные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документы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содержат</w:t>
            </w:r>
            <w:r w:rsidR="00BF413D">
              <w:rPr>
                <w:sz w:val="24"/>
              </w:rPr>
              <w:t xml:space="preserve"> подчистки </w:t>
            </w:r>
            <w:r w:rsidR="000609B8">
              <w:rPr>
                <w:sz w:val="24"/>
              </w:rPr>
              <w:t xml:space="preserve">и  </w:t>
            </w:r>
            <w:r w:rsidRPr="00B12902">
              <w:rPr>
                <w:sz w:val="24"/>
              </w:rPr>
              <w:t>исправления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текста,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незаверенные в порядке, установленном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законодательством </w:t>
            </w:r>
            <w:r w:rsidRPr="00B12902">
              <w:rPr>
                <w:spacing w:val="-1"/>
                <w:sz w:val="24"/>
              </w:rPr>
              <w:t>Российской</w:t>
            </w:r>
            <w:r w:rsidR="00BF413D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Федерации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:rsidR="00370AF4" w:rsidRPr="00B12902" w:rsidRDefault="00370AF4" w:rsidP="000609B8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Указывается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исчерпывающий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перечень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документов,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содержащих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подчистки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исправления</w:t>
            </w:r>
          </w:p>
        </w:tc>
      </w:tr>
      <w:tr w:rsidR="00370AF4" w:rsidTr="005A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3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2.15.4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12902">
              <w:rPr>
                <w:sz w:val="24"/>
              </w:rPr>
              <w:t>Представленные в электронной форме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документы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содержат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повреждения,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наличие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которых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позволяет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полном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объеме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использовать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информацию и </w:t>
            </w:r>
            <w:r w:rsidRPr="00B12902">
              <w:rPr>
                <w:spacing w:val="-1"/>
                <w:sz w:val="24"/>
              </w:rPr>
              <w:t>сведения,</w:t>
            </w:r>
            <w:r w:rsidR="000609B8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содержащиеся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документах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12902">
              <w:rPr>
                <w:sz w:val="24"/>
              </w:rPr>
              <w:t xml:space="preserve">Указывается исчерпывающий </w:t>
            </w:r>
            <w:r w:rsidRPr="00B12902">
              <w:rPr>
                <w:spacing w:val="-1"/>
                <w:sz w:val="24"/>
              </w:rPr>
              <w:t>перечень</w:t>
            </w:r>
            <w:r w:rsidR="000609B8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документов,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содержащих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повреждения</w:t>
            </w:r>
          </w:p>
        </w:tc>
      </w:tr>
      <w:tr w:rsidR="00370AF4" w:rsidTr="005A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6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480431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27">
              <w:r w:rsidR="00370AF4" w:rsidRPr="00B12902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 w:rsidRPr="00B12902">
              <w:rPr>
                <w:sz w:val="24"/>
              </w:rPr>
              <w:t>Не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соблюдение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установленных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статьей</w:t>
            </w:r>
          </w:p>
          <w:p w:rsidR="00370AF4" w:rsidRPr="00B12902" w:rsidRDefault="00370AF4" w:rsidP="005A38E5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11Федеральногозакона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6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апреля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2011 года № 63-ФЗ «Об электронной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подписи»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условий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признания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действительности, </w:t>
            </w:r>
            <w:r w:rsidRPr="00B12902">
              <w:rPr>
                <w:spacing w:val="-1"/>
                <w:sz w:val="24"/>
              </w:rPr>
              <w:t>усиленной</w:t>
            </w:r>
            <w:r w:rsidR="000609B8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квалифицированной </w:t>
            </w:r>
            <w:r w:rsidRPr="00B12902">
              <w:rPr>
                <w:spacing w:val="-1"/>
                <w:sz w:val="24"/>
              </w:rPr>
              <w:t>электронной</w:t>
            </w:r>
            <w:r w:rsidR="000609B8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подписи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7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Подача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запроса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предоставлении</w:t>
            </w:r>
            <w:r w:rsidR="000609B8">
              <w:rPr>
                <w:sz w:val="24"/>
              </w:rPr>
              <w:t xml:space="preserve"> услуги </w:t>
            </w:r>
            <w:r w:rsidRPr="00B12902">
              <w:rPr>
                <w:sz w:val="24"/>
              </w:rPr>
              <w:t>документов,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необходимых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предоставления услуги, в электронной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форме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нарушением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установленных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требований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0609B8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Неполное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заполнение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полей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форме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заявления,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том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числе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интерактивной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форме</w:t>
            </w:r>
            <w:r w:rsidR="000609B8">
              <w:rPr>
                <w:sz w:val="24"/>
              </w:rPr>
              <w:t xml:space="preserve"> з</w:t>
            </w:r>
            <w:r w:rsidRPr="00B12902">
              <w:rPr>
                <w:sz w:val="24"/>
              </w:rPr>
              <w:t>аявления на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ЕПГУ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</w:tbl>
    <w:p w:rsidR="00370AF4" w:rsidRDefault="00370AF4" w:rsidP="00370AF4">
      <w:pPr>
        <w:pStyle w:val="af4"/>
        <w:rPr>
          <w:szCs w:val="24"/>
        </w:rPr>
      </w:pPr>
    </w:p>
    <w:p w:rsidR="00370AF4" w:rsidRDefault="00370AF4" w:rsidP="00AC40D6">
      <w:pPr>
        <w:pStyle w:val="af4"/>
        <w:tabs>
          <w:tab w:val="left" w:pos="10003"/>
        </w:tabs>
        <w:spacing w:before="3"/>
        <w:ind w:left="108" w:right="126"/>
        <w:jc w:val="both"/>
      </w:pPr>
      <w:r>
        <w:t>Дополнительно</w:t>
      </w:r>
      <w:r w:rsidR="000609B8"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 w:rsidR="000609B8">
        <w:t xml:space="preserve"> </w:t>
      </w:r>
      <w:r>
        <w:t>В</w:t>
      </w:r>
      <w:r w:rsidR="000609B8">
        <w:t>ы в</w:t>
      </w:r>
      <w:r>
        <w:t>праве</w:t>
      </w:r>
      <w:r w:rsidR="000609B8">
        <w:t xml:space="preserve"> </w:t>
      </w:r>
      <w:r>
        <w:t>повторно</w:t>
      </w:r>
      <w:r w:rsidR="000609B8">
        <w:t xml:space="preserve"> </w:t>
      </w:r>
      <w:r>
        <w:t>обратиться</w:t>
      </w:r>
      <w:r w:rsidR="000609B8">
        <w:t xml:space="preserve"> </w:t>
      </w:r>
      <w:r>
        <w:t>c</w:t>
      </w:r>
      <w:r w:rsidR="000609B8">
        <w:t xml:space="preserve"> </w:t>
      </w:r>
      <w:r>
        <w:t>заявлением</w:t>
      </w:r>
      <w:r w:rsidR="000609B8">
        <w:t xml:space="preserve"> </w:t>
      </w:r>
      <w:r>
        <w:t>о</w:t>
      </w:r>
      <w:r w:rsidR="000609B8">
        <w:t xml:space="preserve"> </w:t>
      </w:r>
      <w:r>
        <w:t>предоставлении</w:t>
      </w:r>
      <w:r w:rsidR="000609B8">
        <w:t xml:space="preserve"> </w:t>
      </w:r>
      <w:r>
        <w:t>услуги</w:t>
      </w:r>
      <w:r w:rsidR="000609B8">
        <w:t xml:space="preserve"> </w:t>
      </w:r>
      <w:r>
        <w:t>после</w:t>
      </w:r>
      <w:r w:rsidR="000609B8">
        <w:t xml:space="preserve"> </w:t>
      </w:r>
      <w:r>
        <w:t>устранения</w:t>
      </w:r>
      <w:r w:rsidR="00AC40D6">
        <w:t xml:space="preserve"> </w:t>
      </w:r>
      <w:r>
        <w:t>указанных</w:t>
      </w:r>
      <w:r w:rsidR="000609B8">
        <w:t xml:space="preserve"> </w:t>
      </w:r>
      <w:r>
        <w:t>нарушений.</w:t>
      </w:r>
    </w:p>
    <w:p w:rsidR="00370AF4" w:rsidRDefault="00370AF4" w:rsidP="00AC40D6">
      <w:pPr>
        <w:pStyle w:val="af4"/>
        <w:tabs>
          <w:tab w:val="left" w:pos="10022"/>
        </w:tabs>
        <w:spacing w:before="1"/>
        <w:ind w:left="108" w:right="128"/>
        <w:jc w:val="both"/>
      </w:pPr>
      <w:r>
        <w:t>Данный отказ может быть обжалован в досудебном порядке путем направления</w:t>
      </w:r>
      <w:r w:rsidR="000609B8">
        <w:t xml:space="preserve"> </w:t>
      </w:r>
      <w:r>
        <w:t>жалобы</w:t>
      </w:r>
      <w:r w:rsidR="000609B8">
        <w:t xml:space="preserve"> </w:t>
      </w:r>
      <w:r>
        <w:t>в</w:t>
      </w:r>
      <w:r w:rsidR="000609B8">
        <w:t xml:space="preserve"> </w:t>
      </w:r>
      <w:r>
        <w:t>орган,</w:t>
      </w:r>
      <w:r w:rsidR="000609B8">
        <w:t xml:space="preserve"> </w:t>
      </w:r>
      <w:r>
        <w:t>уполномоченный</w:t>
      </w:r>
      <w:r w:rsidR="000609B8">
        <w:t xml:space="preserve"> </w:t>
      </w:r>
      <w:r>
        <w:t>на</w:t>
      </w:r>
      <w:r w:rsidR="000609B8">
        <w:t xml:space="preserve"> </w:t>
      </w:r>
      <w:r>
        <w:t>предоставление</w:t>
      </w:r>
      <w:r w:rsidR="000609B8">
        <w:t xml:space="preserve"> </w:t>
      </w:r>
      <w:r>
        <w:t>услуги, а</w:t>
      </w:r>
      <w:r w:rsidR="000609B8">
        <w:t xml:space="preserve"> </w:t>
      </w:r>
      <w:r>
        <w:t>также</w:t>
      </w:r>
      <w:r w:rsidR="000609B8">
        <w:t xml:space="preserve"> </w:t>
      </w:r>
      <w:r>
        <w:t>в</w:t>
      </w:r>
      <w:r w:rsidR="000609B8">
        <w:t xml:space="preserve"> </w:t>
      </w:r>
      <w:r>
        <w:t>судебном</w:t>
      </w:r>
      <w:r w:rsidR="000609B8">
        <w:t xml:space="preserve"> </w:t>
      </w:r>
      <w:r>
        <w:t>порядке.</w:t>
      </w:r>
    </w:p>
    <w:p w:rsidR="00370AF4" w:rsidRDefault="00370AF4" w:rsidP="00370AF4">
      <w:pPr>
        <w:pStyle w:val="af4"/>
        <w:rPr>
          <w:sz w:val="20"/>
        </w:rPr>
      </w:pPr>
    </w:p>
    <w:p w:rsidR="00370AF4" w:rsidRDefault="00370AF4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Pr="00E346E1" w:rsidRDefault="00E346E1" w:rsidP="00370AF4">
      <w:pPr>
        <w:pStyle w:val="af4"/>
        <w:rPr>
          <w:sz w:val="20"/>
        </w:rPr>
      </w:pPr>
    </w:p>
    <w:p w:rsidR="00505231" w:rsidRDefault="00505231" w:rsidP="0050523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05231" w:rsidRDefault="00505231" w:rsidP="00505231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505231" w:rsidSect="005A38E5">
          <w:headerReference w:type="default" r:id="rId2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4E6A33" w:rsidRDefault="004E6A33" w:rsidP="00505231">
      <w:pPr>
        <w:pStyle w:val="ConsPlusNormal"/>
        <w:ind w:left="8789"/>
        <w:jc w:val="both"/>
        <w:outlineLvl w:val="1"/>
        <w:rPr>
          <w:rFonts w:ascii="Times New Roman" w:hAnsi="Times New Roman" w:cs="Times New Roman"/>
          <w:sz w:val="20"/>
        </w:rPr>
      </w:pPr>
    </w:p>
    <w:p w:rsidR="00E346E1" w:rsidRPr="00E346E1" w:rsidRDefault="00E346E1" w:rsidP="000609B8">
      <w:pPr>
        <w:pStyle w:val="ConsPlusNormal"/>
        <w:ind w:left="8982" w:firstLine="90"/>
        <w:outlineLvl w:val="1"/>
        <w:rPr>
          <w:rFonts w:ascii="Times New Roman" w:hAnsi="Times New Roman" w:cs="Times New Roman"/>
          <w:sz w:val="20"/>
        </w:rPr>
      </w:pPr>
      <w:r w:rsidRPr="00E346E1">
        <w:rPr>
          <w:rFonts w:ascii="Times New Roman" w:hAnsi="Times New Roman" w:cs="Times New Roman"/>
          <w:sz w:val="20"/>
        </w:rPr>
        <w:t>Приложение № 6</w:t>
      </w:r>
    </w:p>
    <w:p w:rsidR="00E346E1" w:rsidRPr="00E346E1" w:rsidRDefault="00E346E1" w:rsidP="00E346E1">
      <w:pPr>
        <w:pStyle w:val="ConsPlusNormal"/>
        <w:ind w:left="9072"/>
        <w:jc w:val="both"/>
        <w:outlineLvl w:val="1"/>
        <w:rPr>
          <w:rFonts w:ascii="Times New Roman" w:hAnsi="Times New Roman"/>
          <w:sz w:val="20"/>
        </w:rPr>
      </w:pPr>
      <w:r w:rsidRPr="00E346E1">
        <w:rPr>
          <w:rFonts w:ascii="Times New Roman" w:hAnsi="Times New Roman" w:cs="Times New Roman"/>
          <w:sz w:val="20"/>
        </w:rPr>
        <w:t xml:space="preserve">к Административному регламенту по предоставлению </w:t>
      </w:r>
      <w:r w:rsidRPr="00E346E1">
        <w:rPr>
          <w:rFonts w:ascii="Times New Roman" w:hAnsi="Times New Roman"/>
          <w:color w:val="000000"/>
          <w:sz w:val="20"/>
        </w:rPr>
        <w:t xml:space="preserve">муниципальной услуги </w:t>
      </w:r>
      <w:r w:rsidRPr="00E346E1">
        <w:rPr>
          <w:rFonts w:ascii="Times New Roman" w:hAnsi="Times New Roman"/>
          <w:sz w:val="20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B3FB6">
        <w:rPr>
          <w:rFonts w:ascii="Times New Roman" w:hAnsi="Times New Roman"/>
          <w:sz w:val="20"/>
        </w:rPr>
        <w:t xml:space="preserve">» </w:t>
      </w:r>
    </w:p>
    <w:p w:rsidR="00E346E1" w:rsidRPr="00622A7B" w:rsidRDefault="00E346E1" w:rsidP="00E346E1">
      <w:pPr>
        <w:pStyle w:val="a6"/>
      </w:pPr>
    </w:p>
    <w:p w:rsidR="00E346E1" w:rsidRDefault="00E346E1" w:rsidP="00E346E1">
      <w:pPr>
        <w:pStyle w:val="a6"/>
        <w:jc w:val="center"/>
        <w:rPr>
          <w:b/>
        </w:rPr>
      </w:pPr>
      <w:r w:rsidRPr="00622A7B">
        <w:rPr>
          <w:b/>
        </w:rPr>
        <w:t>Состав, последовательность и сроки выполнения административных процедур  (действий) при предоставлении муниципальной услуги</w:t>
      </w:r>
    </w:p>
    <w:p w:rsidR="00E346E1" w:rsidRPr="00622A7B" w:rsidRDefault="00E346E1" w:rsidP="00E346E1">
      <w:pPr>
        <w:pStyle w:val="a6"/>
        <w:rPr>
          <w:b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977"/>
        <w:gridCol w:w="1417"/>
        <w:gridCol w:w="1985"/>
        <w:gridCol w:w="1984"/>
        <w:gridCol w:w="2127"/>
        <w:gridCol w:w="2409"/>
      </w:tblGrid>
      <w:tr w:rsidR="00E346E1" w:rsidRPr="00622A7B" w:rsidTr="005A38E5"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Основание для начала административной процедуры</w:t>
            </w: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Содержание административных действий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Срок выполнения административных действий</w:t>
            </w: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Критерии принятия решения</w:t>
            </w: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Результат административного действия, способ фиксации</w:t>
            </w:r>
          </w:p>
        </w:tc>
      </w:tr>
      <w:tr w:rsidR="00E346E1" w:rsidRPr="00622A7B" w:rsidTr="005A38E5">
        <w:tc>
          <w:tcPr>
            <w:tcW w:w="1985" w:type="dxa"/>
            <w:shd w:val="clear" w:color="auto" w:fill="auto"/>
          </w:tcPr>
          <w:p w:rsidR="00E346E1" w:rsidRPr="00622A7B" w:rsidRDefault="00E346E1" w:rsidP="005A38E5">
            <w:pPr>
              <w:pStyle w:val="a6"/>
            </w:pPr>
            <w:r w:rsidRPr="00622A7B">
              <w:t>1</w:t>
            </w:r>
          </w:p>
        </w:tc>
        <w:tc>
          <w:tcPr>
            <w:tcW w:w="2977" w:type="dxa"/>
            <w:shd w:val="clear" w:color="auto" w:fill="auto"/>
          </w:tcPr>
          <w:p w:rsidR="00E346E1" w:rsidRPr="00622A7B" w:rsidRDefault="00E346E1" w:rsidP="005A38E5">
            <w:pPr>
              <w:pStyle w:val="a6"/>
            </w:pPr>
            <w:r w:rsidRPr="00622A7B">
              <w:t>2</w:t>
            </w:r>
          </w:p>
        </w:tc>
        <w:tc>
          <w:tcPr>
            <w:tcW w:w="1417" w:type="dxa"/>
            <w:shd w:val="clear" w:color="auto" w:fill="auto"/>
          </w:tcPr>
          <w:p w:rsidR="00E346E1" w:rsidRPr="00622A7B" w:rsidRDefault="00E346E1" w:rsidP="005A38E5">
            <w:pPr>
              <w:pStyle w:val="a6"/>
            </w:pPr>
            <w:r w:rsidRPr="00622A7B">
              <w:t>3</w:t>
            </w:r>
          </w:p>
        </w:tc>
        <w:tc>
          <w:tcPr>
            <w:tcW w:w="1985" w:type="dxa"/>
            <w:shd w:val="clear" w:color="auto" w:fill="auto"/>
          </w:tcPr>
          <w:p w:rsidR="00E346E1" w:rsidRPr="00622A7B" w:rsidRDefault="00E346E1" w:rsidP="005A38E5">
            <w:pPr>
              <w:pStyle w:val="a6"/>
            </w:pPr>
            <w:r w:rsidRPr="00622A7B">
              <w:t>4</w:t>
            </w:r>
          </w:p>
        </w:tc>
        <w:tc>
          <w:tcPr>
            <w:tcW w:w="1984" w:type="dxa"/>
            <w:shd w:val="clear" w:color="auto" w:fill="auto"/>
          </w:tcPr>
          <w:p w:rsidR="00E346E1" w:rsidRPr="00622A7B" w:rsidRDefault="00E346E1" w:rsidP="005A38E5">
            <w:pPr>
              <w:pStyle w:val="a6"/>
            </w:pPr>
            <w:r w:rsidRPr="00622A7B">
              <w:t>5</w:t>
            </w:r>
          </w:p>
        </w:tc>
        <w:tc>
          <w:tcPr>
            <w:tcW w:w="2127" w:type="dxa"/>
            <w:shd w:val="clear" w:color="auto" w:fill="auto"/>
          </w:tcPr>
          <w:p w:rsidR="00E346E1" w:rsidRPr="00622A7B" w:rsidRDefault="00E346E1" w:rsidP="005A38E5">
            <w:pPr>
              <w:pStyle w:val="a6"/>
            </w:pPr>
            <w:r w:rsidRPr="00622A7B">
              <w:t>6</w:t>
            </w:r>
          </w:p>
        </w:tc>
        <w:tc>
          <w:tcPr>
            <w:tcW w:w="2409" w:type="dxa"/>
            <w:shd w:val="clear" w:color="auto" w:fill="auto"/>
          </w:tcPr>
          <w:p w:rsidR="00E346E1" w:rsidRPr="00622A7B" w:rsidRDefault="00E346E1" w:rsidP="005A38E5">
            <w:pPr>
              <w:pStyle w:val="a6"/>
            </w:pPr>
            <w:r w:rsidRPr="00622A7B">
              <w:t>7</w:t>
            </w:r>
          </w:p>
        </w:tc>
      </w:tr>
      <w:tr w:rsidR="00E346E1" w:rsidRPr="0028016F" w:rsidTr="005A38E5">
        <w:tc>
          <w:tcPr>
            <w:tcW w:w="14884" w:type="dxa"/>
            <w:gridSpan w:val="7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1. Проверка документов и регистрация заявления</w:t>
            </w:r>
          </w:p>
        </w:tc>
      </w:tr>
      <w:tr w:rsidR="00E346E1" w:rsidRPr="0028016F" w:rsidTr="005A38E5"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Прием и проверка комплектности документов на наличие/ отсутствие оснований для отказа в приеме документов, предусмотренных пунктом</w:t>
            </w:r>
            <w:r>
              <w:t xml:space="preserve"> 2.15</w:t>
            </w:r>
            <w:r w:rsidRPr="0028016F">
              <w:t xml:space="preserve"> Административного регламента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1 рабочий день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Администрация / ГИС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-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</w:tc>
      </w:tr>
      <w:tr w:rsidR="00E346E1" w:rsidRPr="0028016F" w:rsidTr="005A38E5"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1 рабочий день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</w:tr>
      <w:tr w:rsidR="00E346E1" w:rsidRPr="0028016F" w:rsidTr="005A38E5"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В случае отсутствия оснований для отказа в приеме документов, предусмотренных</w:t>
            </w:r>
          </w:p>
          <w:p w:rsidR="00E346E1" w:rsidRPr="0028016F" w:rsidRDefault="00E346E1" w:rsidP="005A38E5">
            <w:pPr>
              <w:pStyle w:val="a6"/>
            </w:pPr>
            <w:r w:rsidRPr="0028016F">
              <w:t xml:space="preserve">пунктом </w:t>
            </w:r>
            <w:r>
              <w:t xml:space="preserve">2.15 </w:t>
            </w:r>
            <w:r w:rsidRPr="0028016F"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1 рабочий день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Администрация / ГИС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</w:tr>
      <w:tr w:rsidR="00E346E1" w:rsidRPr="0028016F" w:rsidTr="005A38E5"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 xml:space="preserve">Проверка заявления и документов представленных для получения муниципальной </w:t>
            </w:r>
            <w:r w:rsidRPr="0028016F">
              <w:lastRenderedPageBreak/>
              <w:t>услуги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Должностное лицо Администрации, ответственное за </w:t>
            </w:r>
            <w:r w:rsidRPr="0028016F">
              <w:lastRenderedPageBreak/>
              <w:t>регистрацию корреспонденции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>Администрация / ГИС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  <w:r w:rsidRPr="0028016F">
              <w:t xml:space="preserve">Наличие, отсутствие оснований для отказа в приеме документов, </w:t>
            </w:r>
            <w:r w:rsidRPr="0028016F">
              <w:lastRenderedPageBreak/>
              <w:t>предусмотренных пунктом 2.8.1 подраздела 2.8 раздела 2 Административного регламента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 xml:space="preserve">Направленное заявителю электронное сообщение о приеме заявления к </w:t>
            </w:r>
            <w:r w:rsidRPr="0028016F">
              <w:lastRenderedPageBreak/>
              <w:t>рассмотрению либо отказа в приеме заявления к рассмотрению</w:t>
            </w:r>
          </w:p>
        </w:tc>
      </w:tr>
      <w:tr w:rsidR="00E346E1" w:rsidRPr="0028016F" w:rsidTr="005A38E5">
        <w:tc>
          <w:tcPr>
            <w:tcW w:w="1985" w:type="dxa"/>
            <w:tcBorders>
              <w:top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</w:tr>
      <w:tr w:rsidR="00E346E1" w:rsidRPr="0028016F" w:rsidTr="005A38E5">
        <w:tc>
          <w:tcPr>
            <w:tcW w:w="14884" w:type="dxa"/>
            <w:gridSpan w:val="7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2. Получение сведений посредством СМЭВ</w:t>
            </w:r>
          </w:p>
        </w:tc>
      </w:tr>
      <w:tr w:rsidR="00E346E1" w:rsidRPr="0028016F" w:rsidTr="005A38E5"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Направление межведомственных запросов в органы и организации, указанные в пункте </w:t>
            </w:r>
            <w:r>
              <w:t>2.3</w:t>
            </w:r>
            <w:r w:rsidRPr="0028016F">
              <w:t xml:space="preserve"> Административного регламента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В день регистрации заявления и документов</w:t>
            </w: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Администрация/ГИС/ СМЭВ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Направление межведомственного запроса в органы (организации), предоставляющие документы (сведения</w:t>
            </w:r>
            <w:r>
              <w:t>), предусмотренные пунктом 2.12</w:t>
            </w:r>
            <w:r w:rsidRPr="0028016F">
              <w:t xml:space="preserve"> Административного регламента, в том числе с использованием СМЭВ</w:t>
            </w:r>
          </w:p>
        </w:tc>
      </w:tr>
      <w:tr w:rsidR="00E346E1" w:rsidRPr="0028016F" w:rsidTr="005A38E5">
        <w:trPr>
          <w:trHeight w:val="840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Получение ответов на межведомственные запросы, формирование полного комплекта документов</w:t>
            </w: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Администрация/ГИС/ СМЭВ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-</w:t>
            </w: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получение документов (сведений), необходимых для предоставления муниципальной услуги</w:t>
            </w:r>
          </w:p>
        </w:tc>
      </w:tr>
      <w:tr w:rsidR="00E346E1" w:rsidRPr="0028016F" w:rsidTr="005A38E5">
        <w:tc>
          <w:tcPr>
            <w:tcW w:w="14884" w:type="dxa"/>
            <w:gridSpan w:val="7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3. Рассмотрение документов и сведений</w:t>
            </w:r>
          </w:p>
        </w:tc>
      </w:tr>
      <w:tr w:rsidR="00E346E1" w:rsidRPr="0028016F" w:rsidTr="005A38E5"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Пакет зарегистрированных документов, поступивших </w:t>
            </w:r>
            <w:r w:rsidRPr="0028016F"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Pr="0028016F">
              <w:lastRenderedPageBreak/>
              <w:t>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>1 рабочий день</w:t>
            </w: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Должностное лицо Администрации, ответственное за предоставление </w:t>
            </w:r>
            <w:r w:rsidRPr="0028016F">
              <w:lastRenderedPageBreak/>
              <w:t>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>Администрация / ГИС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Основания отказа в предоставлении</w:t>
            </w:r>
          </w:p>
          <w:p w:rsidR="00E346E1" w:rsidRPr="0028016F" w:rsidRDefault="00E346E1" w:rsidP="005A38E5">
            <w:pPr>
              <w:pStyle w:val="a6"/>
            </w:pPr>
            <w:r w:rsidRPr="0028016F">
              <w:t xml:space="preserve">муниципальной услуги, </w:t>
            </w:r>
            <w:r w:rsidRPr="0028016F">
              <w:lastRenderedPageBreak/>
              <w:t>предусмотренные пунктом</w:t>
            </w:r>
            <w:r>
              <w:t xml:space="preserve"> 2.19</w:t>
            </w:r>
            <w:r w:rsidRPr="0028016F">
              <w:t xml:space="preserve"> Административного регламента</w:t>
            </w: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>Проект результата предоставления услуги</w:t>
            </w:r>
            <w:r w:rsidR="005457DC">
              <w:t xml:space="preserve"> </w:t>
            </w:r>
            <w:r>
              <w:t xml:space="preserve">по форме, приведенной в приложении № 2,№ 3, № </w:t>
            </w:r>
            <w:r>
              <w:lastRenderedPageBreak/>
              <w:t>4, № 5, № 6</w:t>
            </w:r>
            <w:r w:rsidRPr="0028016F">
              <w:t xml:space="preserve"> Административного регламента</w:t>
            </w:r>
          </w:p>
        </w:tc>
      </w:tr>
      <w:tr w:rsidR="00E346E1" w:rsidRPr="0028016F" w:rsidTr="005A38E5">
        <w:tc>
          <w:tcPr>
            <w:tcW w:w="14884" w:type="dxa"/>
            <w:gridSpan w:val="7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lastRenderedPageBreak/>
              <w:t>4. Принятие решения</w:t>
            </w:r>
          </w:p>
        </w:tc>
      </w:tr>
      <w:tr w:rsidR="00E346E1" w:rsidRPr="0028016F" w:rsidTr="005A38E5"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Проект результата предоставления услуги по форме согласно Приложению № 2, № 3, № 4, № 5, № 6 к </w:t>
            </w:r>
            <w:r>
              <w:t xml:space="preserve"> А</w:t>
            </w:r>
            <w:r w:rsidRPr="0028016F">
              <w:t>дминистративному регламенту</w:t>
            </w: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5 рабочий день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предоставление муниципальной  услуги; Глава муниципального образования иное уполномоченное им лицо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Администрация / ГИС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-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Результат предоставления муниципальной услуги по форме согласно Приложению № 2, № 3, № 4, № 5, № 6 к Административному регламенту,  подписанный усиленной квалифицированной подписью Главы муниципального образования или иного уполномоченного им лица</w:t>
            </w:r>
          </w:p>
        </w:tc>
      </w:tr>
      <w:tr w:rsidR="00E346E1" w:rsidRPr="0028016F" w:rsidTr="005A38E5">
        <w:tc>
          <w:tcPr>
            <w:tcW w:w="1985" w:type="dxa"/>
            <w:tcBorders>
              <w:top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1985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1984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409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</w:tr>
      <w:tr w:rsidR="00E346E1" w:rsidRPr="0028016F" w:rsidTr="005A38E5">
        <w:tc>
          <w:tcPr>
            <w:tcW w:w="14884" w:type="dxa"/>
            <w:gridSpan w:val="7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5. Выдача результата</w:t>
            </w:r>
          </w:p>
        </w:tc>
      </w:tr>
      <w:tr w:rsidR="00E346E1" w:rsidRPr="0028016F" w:rsidTr="005A38E5">
        <w:tc>
          <w:tcPr>
            <w:tcW w:w="1985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Формирование и регистрация результата муниципальной услуги, указанного в пункте</w:t>
            </w:r>
            <w:r>
              <w:t>2.5</w:t>
            </w:r>
            <w:r w:rsidRPr="0028016F"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Администрация / ГИС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-</w:t>
            </w: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Внесение сведений о конечном результате предоставления муниципальной услуги</w:t>
            </w:r>
          </w:p>
        </w:tc>
      </w:tr>
      <w:tr w:rsidR="00E346E1" w:rsidRPr="0028016F" w:rsidTr="005A38E5">
        <w:tc>
          <w:tcPr>
            <w:tcW w:w="1985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Направление в МФЦ результата муниципальной услуги, указанного в пункте 2.</w:t>
            </w:r>
            <w:r>
              <w:t>5</w:t>
            </w:r>
            <w:r w:rsidRPr="0028016F">
              <w:t xml:space="preserve">   Административного регламента, в форме электронного документа, подписанного усиленной квалифицированной </w:t>
            </w:r>
            <w:r w:rsidRPr="0028016F">
              <w:lastRenderedPageBreak/>
              <w:t>электронной подписью Главы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>В сроки, установленные соглашением о взаимодействии между Администрац</w:t>
            </w:r>
            <w:r w:rsidRPr="0028016F">
              <w:lastRenderedPageBreak/>
              <w:t>ией и МФЦ</w:t>
            </w: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Администрация / АИС МФЦ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  <w:r w:rsidRPr="0028016F">
              <w:lastRenderedPageBreak/>
              <w:t>МФЦ; внесение сведений в ГИС о выдаче результата муниципальной услуги</w:t>
            </w:r>
          </w:p>
        </w:tc>
      </w:tr>
      <w:tr w:rsidR="00E346E1" w:rsidRPr="0028016F" w:rsidTr="005A38E5">
        <w:tc>
          <w:tcPr>
            <w:tcW w:w="1985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В день регистрации результата предоставления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ГИС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Результат муниципальной услуги, направленный заявителю на личный кабинет на ЕПГУ</w:t>
            </w:r>
          </w:p>
        </w:tc>
      </w:tr>
      <w:tr w:rsidR="00E346E1" w:rsidRPr="0028016F" w:rsidTr="005A38E5">
        <w:tc>
          <w:tcPr>
            <w:tcW w:w="14884" w:type="dxa"/>
            <w:gridSpan w:val="7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6. Внесение результата муниципальной услуги в реестр решений</w:t>
            </w:r>
          </w:p>
        </w:tc>
      </w:tr>
      <w:tr w:rsidR="00E346E1" w:rsidRPr="0028016F" w:rsidTr="005A38E5"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Формирование и регистрация результата муниципальной услуги, указанного в пункте</w:t>
            </w:r>
            <w:r>
              <w:t xml:space="preserve"> 2.5</w:t>
            </w:r>
            <w:r w:rsidRPr="0028016F">
              <w:t xml:space="preserve">  Административного регламента, в форме электронного документа в ГИС</w:t>
            </w: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Внесение сведений о результате предоставления муниципальной услуги, указанном в пункте </w:t>
            </w:r>
            <w:r>
              <w:t>2.5</w:t>
            </w:r>
            <w:r w:rsidRPr="0028016F">
              <w:t xml:space="preserve">  Административного регламента, в реестр решений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1 рабочий день</w:t>
            </w: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ГИС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-</w:t>
            </w: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Результат предоставления муниципальной услуги, указанный в пункте </w:t>
            </w:r>
            <w:r>
              <w:t>2.5</w:t>
            </w:r>
            <w:r w:rsidRPr="0028016F">
              <w:t xml:space="preserve"> Административного регламента внесен в реестр</w:t>
            </w:r>
          </w:p>
        </w:tc>
      </w:tr>
    </w:tbl>
    <w:p w:rsidR="00E346E1" w:rsidRPr="0028016F" w:rsidRDefault="00E346E1" w:rsidP="00E346E1">
      <w:pPr>
        <w:pStyle w:val="a6"/>
      </w:pPr>
    </w:p>
    <w:sectPr w:rsidR="00E346E1" w:rsidRPr="0028016F" w:rsidSect="004E6A33">
      <w:pgSz w:w="16840" w:h="11907" w:orient="landscape" w:code="9"/>
      <w:pgMar w:top="1134" w:right="851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34" w:rsidRDefault="00F56634">
      <w:r>
        <w:separator/>
      </w:r>
    </w:p>
  </w:endnote>
  <w:endnote w:type="continuationSeparator" w:id="1">
    <w:p w:rsidR="00F56634" w:rsidRDefault="00F56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AA" w:rsidRDefault="00174B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34" w:rsidRDefault="00F56634">
      <w:r>
        <w:separator/>
      </w:r>
    </w:p>
  </w:footnote>
  <w:footnote w:type="continuationSeparator" w:id="1">
    <w:p w:rsidR="00F56634" w:rsidRDefault="00F56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AA" w:rsidRDefault="00480431">
    <w:pPr>
      <w:pStyle w:val="af4"/>
      <w:spacing w:line="14" w:lineRule="auto"/>
      <w:rPr>
        <w:sz w:val="20"/>
      </w:rPr>
    </w:pPr>
    <w:r w:rsidRPr="004804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8" o:spid="_x0000_s2049" type="#_x0000_t202" style="position:absolute;left:0;text-align:left;margin-left:60pt;margin-top:16.25pt;width:5.2pt;height:15.6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XHugIAAKk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Jnic2CKkxY42n/f/9r/3P9AsAX96TuVgNtdB456uBED8GxrVd2tKD4pxMWyJnxDr6UU&#10;fU1JCfn55qb74OqIowzIun8jSohDtlpYoKGSrWketAMBOvB0f+SGDhoVsDmfeyEcFHDix5EfWOpc&#10;kkx3O6n0KypaZIwUS2DeYpPdrdImF5JMLiYUFzlrGst+wx9tgOO4A5HhqjkzOVgyv8ZevIpWUeiE&#10;wXzlhF6WOdf5MnTmuX8xy86z5TLzv5m4fpjUrCwpN2EmYfnhnxF3kPgoiaO0lGhYaeBMSkpu1stG&#10;oh0BYef2sx2Hk5Ob+zgN2wSo5UlJfhB6N0Hs5PPowgnzcObEF17keH58E0PT4zDLH5d0yzj995JQ&#10;n+J4FsxGKZ2SflKbZ7/ntZGkZRpGR8PaFEdHJ5IYAa54aanVhDWj/aAVJv1TK4DuiWgrV6PQUat6&#10;WA+AYjS8FuU9CFcKUBaIEOYdGLWQXzDqYXakWH3eEkkxal5zEL8ZNJMhJ2M9GYQXcDXFGqPRXOpx&#10;IG07yTY1II/Pi4treCAVs+o9ZXF4VjAPbBGH2WUGzsN/63WasIvfAAAA//8DAFBLAwQUAAYACAAA&#10;ACEA66Hpf90AAAAJAQAADwAAAGRycy9kb3ducmV2LnhtbEyPwU7DMBBE70j8g7VI3KhDAwFCnKpC&#10;cEJCTcOBoxNvE6vxOsRuG/6e7QmOo316M1usZjeII07BelJwu0hAILXeWOoUfNZvN48gQtRk9OAJ&#10;FfxggFV5eVHo3PgTVXjcxk6whEKuFfQxjrmUoe3R6bDwIxLfdn5yOnKcOmkmfWK5G+QySTLptCVu&#10;6PWILz22++3BKVh/UfVqvz+aTbWrbF0/JfSe7ZW6vprXzyAizvEPhvN8ng4lb2r8gUwQA2fWM6og&#10;Xd6DOANpcgeiUZClDyDLQv7/oPwFAAD//wMAUEsBAi0AFAAGAAgAAAAhALaDOJL+AAAA4QEAABMA&#10;AAAAAAAAAAAAAAAAAAAAAFtDb250ZW50X1R5cGVzXS54bWxQSwECLQAUAAYACAAAACEAOP0h/9YA&#10;AACUAQAACwAAAAAAAAAAAAAAAAAvAQAAX3JlbHMvLnJlbHNQSwECLQAUAAYACAAAACEAnnw1x7oC&#10;AACpBQAADgAAAAAAAAAAAAAAAAAuAgAAZHJzL2Uyb0RvYy54bWxQSwECLQAUAAYACAAAACEA66Hp&#10;f90AAAAJAQAADwAAAAAAAAAAAAAAAAAUBQAAZHJzL2Rvd25yZXYueG1sUEsFBgAAAAAEAAQA8wAA&#10;AB4GAAAAAA==&#10;" filled="f" stroked="f">
          <v:textbox inset="0,0,0,0">
            <w:txbxContent>
              <w:p w:rsidR="00174BAA" w:rsidRDefault="00174BA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480431">
      <w:rPr>
        <w:noProof/>
      </w:rPr>
      <w:pict>
        <v:shape id="Поле 37" o:spid="_x0000_s2050" type="#_x0000_t202" style="position:absolute;left:0;text-align:left;margin-left:305.6pt;margin-top:20.5pt;width:20.65pt;height:16.7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50vg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PMZRpw00KP9t/3P/Y/9dwRbUJ+uVTG43bbgqPtr0UOfLVfV3oj8k0JcLCvCN/RK&#10;StFVlBSQn29uuidXBxxlQNbdG1FAHLLVwgL1pWxM8aAcCNChT3fH3tBeoxw2g2kQTCYY5XAU+MEs&#10;mNgIJB4vt1LpV1Q0yBgJltB6C052N0qbZEg8uphYXGSsrm37a/5oAxyHHQgNV82ZScJ28z7yotV8&#10;NQ+dMJiunNBLU+cqW4bONPNnk/Q8XS5T/6uJ64dxxYqCchNmVJYf/lnnDhofNHHUlhI1KwycSUnJ&#10;zXpZS7QjoOzMfoeCnLi5j9OwRQAuTyj5QehdB5GTTeczJ8zCiRPNvLnj+dF1NPXCKEyzx5RuGKf/&#10;Tgl1CY4m0EdL57fcPPs950bihmmYHTVrEjw/OpHYKHDFC9taTVg92CelMOk/lALaPTba6tVIdBCr&#10;7te9fRpWzEbLa1HcgYClAIGBSmHugVEJ+QWjDmZIgtXnLZEUo/o1h0dgBs5oyNFYjwbhOVxNsMZo&#10;MJd6GEzbVrJNBcjDM+PiCh5KyayIH7I4PC+YC5bLYYaZwXP6b70eJu3iFwAAAP//AwBQSwMEFAAG&#10;AAgAAAAhAMSW/G/fAAAACQEAAA8AAABkcnMvZG93bnJldi54bWxMj0FPg0AQhe8m/ofNmHizC6Sg&#10;IkPTGD2ZGCkePC7sFEjZWWS3Lf5715M9TubLe98rNosZxYlmN1hGiFcRCOLW6oE7hM/69e4BhPOK&#10;tRotE8IPOdiU11eFyrU9c0Wnne9ECGGXK4Te+ymX0rU9GeVWdiIOv72djfLhnDupZ3UO4WaUSRRl&#10;0qiBQ0OvJnruqT3sjgZh+8XVy/D93nxU+2qo68eI37ID4u3Nsn0C4Wnx/zD86Qd1KINTY4+snRgR&#10;sjhOAoqwjsOmAGRpkoJoEO7XKciykJcLyl8AAAD//wMAUEsBAi0AFAAGAAgAAAAhALaDOJL+AAAA&#10;4QEAABMAAAAAAAAAAAAAAAAAAAAAAFtDb250ZW50X1R5cGVzXS54bWxQSwECLQAUAAYACAAAACEA&#10;OP0h/9YAAACUAQAACwAAAAAAAAAAAAAAAAAvAQAAX3JlbHMvLnJlbHNQSwECLQAUAAYACAAAACEA&#10;Rp3OdL4CAACxBQAADgAAAAAAAAAAAAAAAAAuAgAAZHJzL2Uyb0RvYy54bWxQSwECLQAUAAYACAAA&#10;ACEAxJb8b98AAAAJAQAADwAAAAAAAAAAAAAAAAAYBQAAZHJzL2Rvd25yZXYueG1sUEsFBgAAAAAE&#10;AAQA8wAAACQGAAAAAA==&#10;" filled="f" stroked="f">
          <v:textbox inset="0,0,0,0">
            <w:txbxContent>
              <w:p w:rsidR="00174BAA" w:rsidRDefault="00174BAA" w:rsidP="005A38E5">
                <w:pPr>
                  <w:spacing w:before="61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AA" w:rsidRDefault="00174BA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0A4"/>
    <w:multiLevelType w:val="hybridMultilevel"/>
    <w:tmpl w:val="DB6C5C24"/>
    <w:lvl w:ilvl="0" w:tplc="53BA73A6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C05D2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3D05D26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F8F0B4F2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41B0553E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B5A2AC7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9A72898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2FE00490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6D6C4A8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">
    <w:nsid w:val="0C43134E"/>
    <w:multiLevelType w:val="hybridMultilevel"/>
    <w:tmpl w:val="94CA8BAC"/>
    <w:lvl w:ilvl="0" w:tplc="C30EAA6C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E6D1C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79A4B36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EB6C138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63E6FF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B4CEB61C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CB6ED20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3048BCF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19D0A54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">
    <w:nsid w:val="0D331F4C"/>
    <w:multiLevelType w:val="hybridMultilevel"/>
    <w:tmpl w:val="BB043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65EDE"/>
    <w:multiLevelType w:val="multilevel"/>
    <w:tmpl w:val="AE2C4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133D5C"/>
    <w:multiLevelType w:val="hybridMultilevel"/>
    <w:tmpl w:val="CC847EDE"/>
    <w:lvl w:ilvl="0" w:tplc="8AB6E78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98254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3D0734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59AA4AC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B1D6E87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904DE86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6F22CB66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9FC61BC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5E08E0F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5">
    <w:nsid w:val="189F341B"/>
    <w:multiLevelType w:val="hybridMultilevel"/>
    <w:tmpl w:val="35BAA994"/>
    <w:lvl w:ilvl="0" w:tplc="001A4A3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667B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FFA06BC0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B66C44E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767CF26C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54A6244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2BC6AE90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392228C0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CAA48180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6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3E37EA8"/>
    <w:multiLevelType w:val="multilevel"/>
    <w:tmpl w:val="F3606AE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8">
    <w:nsid w:val="27481DF2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9">
    <w:nsid w:val="323252E6"/>
    <w:multiLevelType w:val="multilevel"/>
    <w:tmpl w:val="AE2C4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3672808"/>
    <w:multiLevelType w:val="hybridMultilevel"/>
    <w:tmpl w:val="F37A1DF4"/>
    <w:lvl w:ilvl="0" w:tplc="8002401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8EFA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9EED3C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6206DD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E9BC5EA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303247C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368C94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F12947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F420292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1">
    <w:nsid w:val="37D11461"/>
    <w:multiLevelType w:val="multilevel"/>
    <w:tmpl w:val="BAD4D7DA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2">
    <w:nsid w:val="3D2C7A72"/>
    <w:multiLevelType w:val="hybridMultilevel"/>
    <w:tmpl w:val="5EEE4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D41E8"/>
    <w:multiLevelType w:val="multilevel"/>
    <w:tmpl w:val="6B60E0E8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4">
    <w:nsid w:val="429A5F9D"/>
    <w:multiLevelType w:val="hybridMultilevel"/>
    <w:tmpl w:val="82CC2C84"/>
    <w:lvl w:ilvl="0" w:tplc="8AB6E78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98254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3D0734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59AA4AC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B1D6E87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904DE86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6F22CB66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9FC61BC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5E08E0F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5">
    <w:nsid w:val="435562F0"/>
    <w:multiLevelType w:val="hybridMultilevel"/>
    <w:tmpl w:val="BB22AFE6"/>
    <w:lvl w:ilvl="0" w:tplc="7D9AF70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68A04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5E68293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4E9877F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EC8A3076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A2E0156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2A1E1928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7F5C93E2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AC8621C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6">
    <w:nsid w:val="43D4625A"/>
    <w:multiLevelType w:val="hybridMultilevel"/>
    <w:tmpl w:val="AB0431AA"/>
    <w:lvl w:ilvl="0" w:tplc="98F0B65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227308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7012CF3E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17283B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9082401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083AE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E2A205A4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B9800E1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FA22837C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7">
    <w:nsid w:val="499945F8"/>
    <w:multiLevelType w:val="hybridMultilevel"/>
    <w:tmpl w:val="05225D92"/>
    <w:lvl w:ilvl="0" w:tplc="4588040C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0592C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CE6F0E4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0068F778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4EE65630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D96A764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5C30F820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A644C7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8AC0745A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8">
    <w:nsid w:val="49F050DB"/>
    <w:multiLevelType w:val="hybridMultilevel"/>
    <w:tmpl w:val="66FEA7CC"/>
    <w:lvl w:ilvl="0" w:tplc="D51897F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44200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0E0082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C08400A4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0906938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80E2CF1E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80892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233C22E0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6BBEAF8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9">
    <w:nsid w:val="4A5D1D1E"/>
    <w:multiLevelType w:val="multilevel"/>
    <w:tmpl w:val="1FDEEBF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0">
    <w:nsid w:val="4DF45A91"/>
    <w:multiLevelType w:val="multilevel"/>
    <w:tmpl w:val="1450BB1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1">
    <w:nsid w:val="51697A71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2">
    <w:nsid w:val="53634C66"/>
    <w:multiLevelType w:val="hybridMultilevel"/>
    <w:tmpl w:val="7A36F7A4"/>
    <w:lvl w:ilvl="0" w:tplc="F724BAC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62FC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00A519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508B35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6CE08D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B4A6CB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964A68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5DE0F1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378E9B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>
    <w:nsid w:val="597064B2"/>
    <w:multiLevelType w:val="hybridMultilevel"/>
    <w:tmpl w:val="8CBC905E"/>
    <w:lvl w:ilvl="0" w:tplc="FC3877D8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C8B5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03065FF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C10203E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19D8FE06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59C019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B76A9C6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7C764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CAAEF47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4">
    <w:nsid w:val="5D4447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E8A2A15"/>
    <w:multiLevelType w:val="hybridMultilevel"/>
    <w:tmpl w:val="5F7CA69A"/>
    <w:lvl w:ilvl="0" w:tplc="D4BA855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EC5C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2E0760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ACC2D1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FBE8A0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1DC24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62E4D7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5C078C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BFABB6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>
    <w:nsid w:val="62256B3B"/>
    <w:multiLevelType w:val="multilevel"/>
    <w:tmpl w:val="B98226E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7">
    <w:nsid w:val="6632488B"/>
    <w:multiLevelType w:val="hybridMultilevel"/>
    <w:tmpl w:val="88744FB0"/>
    <w:lvl w:ilvl="0" w:tplc="7A3A97E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08D84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750CE0D8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79FEA7E0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DBE8CBF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ED069AE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72F22DF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BE788B36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1B2E035A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8">
    <w:nsid w:val="69261374"/>
    <w:multiLevelType w:val="hybridMultilevel"/>
    <w:tmpl w:val="E3D641FC"/>
    <w:lvl w:ilvl="0" w:tplc="EE1C6B4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F810F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6C240AB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5CEBEF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754998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0B47BC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1B4ACB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512D63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E80474A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9">
    <w:nsid w:val="6D2C05A5"/>
    <w:multiLevelType w:val="hybridMultilevel"/>
    <w:tmpl w:val="78F4A1AE"/>
    <w:lvl w:ilvl="0" w:tplc="152CB30C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2210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846692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53662E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D4A61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16E01A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34EDDF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8C4429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056CE3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0">
    <w:nsid w:val="6D384661"/>
    <w:multiLevelType w:val="multilevel"/>
    <w:tmpl w:val="B98226E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31">
    <w:nsid w:val="6F5C6D68"/>
    <w:multiLevelType w:val="multilevel"/>
    <w:tmpl w:val="B06815B4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32">
    <w:nsid w:val="71370EDD"/>
    <w:multiLevelType w:val="hybridMultilevel"/>
    <w:tmpl w:val="D6843142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3">
    <w:nsid w:val="72FC0E9D"/>
    <w:multiLevelType w:val="hybridMultilevel"/>
    <w:tmpl w:val="AB84905A"/>
    <w:lvl w:ilvl="0" w:tplc="44ACFE9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4C141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B88692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BC6AB43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9E432E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62E2EBE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509CD7E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FE4B42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128FDC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4">
    <w:nsid w:val="74843112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35">
    <w:nsid w:val="776772A7"/>
    <w:multiLevelType w:val="multilevel"/>
    <w:tmpl w:val="07B2AF3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36">
    <w:nsid w:val="79046788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37">
    <w:nsid w:val="79C96615"/>
    <w:multiLevelType w:val="hybridMultilevel"/>
    <w:tmpl w:val="F1DAEC8A"/>
    <w:lvl w:ilvl="0" w:tplc="F730B62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D6AD2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28C61E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DFA917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16CF63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69CFEA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5745A3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ABD6CA8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D1E791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8">
    <w:nsid w:val="7B217C0E"/>
    <w:multiLevelType w:val="hybridMultilevel"/>
    <w:tmpl w:val="D2A46BD2"/>
    <w:lvl w:ilvl="0" w:tplc="D72AFE1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E022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0F4A0C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BB0CE9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08B8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DCA587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FD2ED6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06E90E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35C2D5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9">
    <w:nsid w:val="7E792C9E"/>
    <w:multiLevelType w:val="hybridMultilevel"/>
    <w:tmpl w:val="90ACBFFE"/>
    <w:lvl w:ilvl="0" w:tplc="D0B07540">
      <w:start w:val="1"/>
      <w:numFmt w:val="upperRoman"/>
      <w:lvlText w:val="%1."/>
      <w:lvlJc w:val="left"/>
      <w:pPr>
        <w:ind w:left="45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0" w:hanging="360"/>
      </w:pPr>
    </w:lvl>
    <w:lvl w:ilvl="2" w:tplc="0419001B" w:tentative="1">
      <w:start w:val="1"/>
      <w:numFmt w:val="lowerRoman"/>
      <w:lvlText w:val="%3."/>
      <w:lvlJc w:val="right"/>
      <w:pPr>
        <w:ind w:left="5630" w:hanging="180"/>
      </w:pPr>
    </w:lvl>
    <w:lvl w:ilvl="3" w:tplc="0419000F" w:tentative="1">
      <w:start w:val="1"/>
      <w:numFmt w:val="decimal"/>
      <w:lvlText w:val="%4."/>
      <w:lvlJc w:val="left"/>
      <w:pPr>
        <w:ind w:left="6350" w:hanging="360"/>
      </w:pPr>
    </w:lvl>
    <w:lvl w:ilvl="4" w:tplc="04190019" w:tentative="1">
      <w:start w:val="1"/>
      <w:numFmt w:val="lowerLetter"/>
      <w:lvlText w:val="%5."/>
      <w:lvlJc w:val="left"/>
      <w:pPr>
        <w:ind w:left="7070" w:hanging="360"/>
      </w:pPr>
    </w:lvl>
    <w:lvl w:ilvl="5" w:tplc="0419001B" w:tentative="1">
      <w:start w:val="1"/>
      <w:numFmt w:val="lowerRoman"/>
      <w:lvlText w:val="%6."/>
      <w:lvlJc w:val="right"/>
      <w:pPr>
        <w:ind w:left="7790" w:hanging="180"/>
      </w:pPr>
    </w:lvl>
    <w:lvl w:ilvl="6" w:tplc="0419000F" w:tentative="1">
      <w:start w:val="1"/>
      <w:numFmt w:val="decimal"/>
      <w:lvlText w:val="%7."/>
      <w:lvlJc w:val="left"/>
      <w:pPr>
        <w:ind w:left="8510" w:hanging="360"/>
      </w:pPr>
    </w:lvl>
    <w:lvl w:ilvl="7" w:tplc="04190019" w:tentative="1">
      <w:start w:val="1"/>
      <w:numFmt w:val="lowerLetter"/>
      <w:lvlText w:val="%8."/>
      <w:lvlJc w:val="left"/>
      <w:pPr>
        <w:ind w:left="9230" w:hanging="360"/>
      </w:pPr>
    </w:lvl>
    <w:lvl w:ilvl="8" w:tplc="0419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40">
    <w:nsid w:val="7EE43887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3"/>
  </w:num>
  <w:num w:numId="5">
    <w:abstractNumId w:val="14"/>
  </w:num>
  <w:num w:numId="6">
    <w:abstractNumId w:val="19"/>
  </w:num>
  <w:num w:numId="7">
    <w:abstractNumId w:val="25"/>
  </w:num>
  <w:num w:numId="8">
    <w:abstractNumId w:val="16"/>
  </w:num>
  <w:num w:numId="9">
    <w:abstractNumId w:val="33"/>
  </w:num>
  <w:num w:numId="10">
    <w:abstractNumId w:val="31"/>
  </w:num>
  <w:num w:numId="11">
    <w:abstractNumId w:val="28"/>
  </w:num>
  <w:num w:numId="12">
    <w:abstractNumId w:val="27"/>
  </w:num>
  <w:num w:numId="13">
    <w:abstractNumId w:val="11"/>
  </w:num>
  <w:num w:numId="14">
    <w:abstractNumId w:val="7"/>
  </w:num>
  <w:num w:numId="15">
    <w:abstractNumId w:val="37"/>
  </w:num>
  <w:num w:numId="16">
    <w:abstractNumId w:val="2"/>
  </w:num>
  <w:num w:numId="17">
    <w:abstractNumId w:val="24"/>
  </w:num>
  <w:num w:numId="18">
    <w:abstractNumId w:val="12"/>
  </w:num>
  <w:num w:numId="19">
    <w:abstractNumId w:val="9"/>
  </w:num>
  <w:num w:numId="20">
    <w:abstractNumId w:val="10"/>
  </w:num>
  <w:num w:numId="21">
    <w:abstractNumId w:val="40"/>
  </w:num>
  <w:num w:numId="22">
    <w:abstractNumId w:val="21"/>
  </w:num>
  <w:num w:numId="23">
    <w:abstractNumId w:val="34"/>
  </w:num>
  <w:num w:numId="24">
    <w:abstractNumId w:val="36"/>
  </w:num>
  <w:num w:numId="25">
    <w:abstractNumId w:val="4"/>
  </w:num>
  <w:num w:numId="26">
    <w:abstractNumId w:val="3"/>
  </w:num>
  <w:num w:numId="27">
    <w:abstractNumId w:val="8"/>
  </w:num>
  <w:num w:numId="28">
    <w:abstractNumId w:val="26"/>
  </w:num>
  <w:num w:numId="29">
    <w:abstractNumId w:val="30"/>
  </w:num>
  <w:num w:numId="30">
    <w:abstractNumId w:val="35"/>
  </w:num>
  <w:num w:numId="31">
    <w:abstractNumId w:val="22"/>
  </w:num>
  <w:num w:numId="32">
    <w:abstractNumId w:val="29"/>
  </w:num>
  <w:num w:numId="33">
    <w:abstractNumId w:val="15"/>
  </w:num>
  <w:num w:numId="34">
    <w:abstractNumId w:val="18"/>
  </w:num>
  <w:num w:numId="35">
    <w:abstractNumId w:val="5"/>
  </w:num>
  <w:num w:numId="36">
    <w:abstractNumId w:val="17"/>
  </w:num>
  <w:num w:numId="37">
    <w:abstractNumId w:val="0"/>
  </w:num>
  <w:num w:numId="38">
    <w:abstractNumId w:val="23"/>
  </w:num>
  <w:num w:numId="39">
    <w:abstractNumId w:val="38"/>
  </w:num>
  <w:num w:numId="40">
    <w:abstractNumId w:val="32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D8251B"/>
    <w:rsid w:val="0000117A"/>
    <w:rsid w:val="0002483A"/>
    <w:rsid w:val="000414AB"/>
    <w:rsid w:val="00055614"/>
    <w:rsid w:val="000609B8"/>
    <w:rsid w:val="000734C6"/>
    <w:rsid w:val="000C6637"/>
    <w:rsid w:val="000F4374"/>
    <w:rsid w:val="0010392D"/>
    <w:rsid w:val="00141887"/>
    <w:rsid w:val="00174BAA"/>
    <w:rsid w:val="00184B29"/>
    <w:rsid w:val="001C3E08"/>
    <w:rsid w:val="001D2883"/>
    <w:rsid w:val="001F7A44"/>
    <w:rsid w:val="002124DD"/>
    <w:rsid w:val="00226BFB"/>
    <w:rsid w:val="0024650F"/>
    <w:rsid w:val="00253320"/>
    <w:rsid w:val="00255AEB"/>
    <w:rsid w:val="002571F9"/>
    <w:rsid w:val="00270B46"/>
    <w:rsid w:val="002A276C"/>
    <w:rsid w:val="002A3A87"/>
    <w:rsid w:val="002B2AC8"/>
    <w:rsid w:val="002E7884"/>
    <w:rsid w:val="0031589D"/>
    <w:rsid w:val="003345A5"/>
    <w:rsid w:val="0036037C"/>
    <w:rsid w:val="00361788"/>
    <w:rsid w:val="00370AF4"/>
    <w:rsid w:val="003803A7"/>
    <w:rsid w:val="003A0287"/>
    <w:rsid w:val="003B3A9A"/>
    <w:rsid w:val="003F5BA6"/>
    <w:rsid w:val="0040204D"/>
    <w:rsid w:val="004078F6"/>
    <w:rsid w:val="00411465"/>
    <w:rsid w:val="0043477C"/>
    <w:rsid w:val="00441078"/>
    <w:rsid w:val="00442F14"/>
    <w:rsid w:val="00443C2F"/>
    <w:rsid w:val="00467E4A"/>
    <w:rsid w:val="00473593"/>
    <w:rsid w:val="00480431"/>
    <w:rsid w:val="00491DBA"/>
    <w:rsid w:val="004E6A33"/>
    <w:rsid w:val="00505231"/>
    <w:rsid w:val="00525858"/>
    <w:rsid w:val="00533E04"/>
    <w:rsid w:val="00540473"/>
    <w:rsid w:val="005457DC"/>
    <w:rsid w:val="005511D5"/>
    <w:rsid w:val="00572DC7"/>
    <w:rsid w:val="005A38E5"/>
    <w:rsid w:val="005E5E48"/>
    <w:rsid w:val="005E6C78"/>
    <w:rsid w:val="005E6E96"/>
    <w:rsid w:val="006054FF"/>
    <w:rsid w:val="0063367E"/>
    <w:rsid w:val="00645DA9"/>
    <w:rsid w:val="00666DA4"/>
    <w:rsid w:val="00683F34"/>
    <w:rsid w:val="006A2242"/>
    <w:rsid w:val="006A510A"/>
    <w:rsid w:val="006F7900"/>
    <w:rsid w:val="00703686"/>
    <w:rsid w:val="0072393C"/>
    <w:rsid w:val="00724909"/>
    <w:rsid w:val="0074225F"/>
    <w:rsid w:val="0078717F"/>
    <w:rsid w:val="007A77A6"/>
    <w:rsid w:val="007E3306"/>
    <w:rsid w:val="007E7D5A"/>
    <w:rsid w:val="008132D0"/>
    <w:rsid w:val="00853DA7"/>
    <w:rsid w:val="0086749C"/>
    <w:rsid w:val="00913E2A"/>
    <w:rsid w:val="00944FE2"/>
    <w:rsid w:val="00980E61"/>
    <w:rsid w:val="00987BEE"/>
    <w:rsid w:val="009E4F71"/>
    <w:rsid w:val="00A55C8A"/>
    <w:rsid w:val="00A606B1"/>
    <w:rsid w:val="00A71786"/>
    <w:rsid w:val="00AB2BC8"/>
    <w:rsid w:val="00AB3FB6"/>
    <w:rsid w:val="00AC238A"/>
    <w:rsid w:val="00AC40D6"/>
    <w:rsid w:val="00AD7A4A"/>
    <w:rsid w:val="00B063D9"/>
    <w:rsid w:val="00B64406"/>
    <w:rsid w:val="00B84B0D"/>
    <w:rsid w:val="00B97805"/>
    <w:rsid w:val="00BD00CF"/>
    <w:rsid w:val="00BD2C86"/>
    <w:rsid w:val="00BE7AA6"/>
    <w:rsid w:val="00BF0A50"/>
    <w:rsid w:val="00BF3D12"/>
    <w:rsid w:val="00BF413D"/>
    <w:rsid w:val="00C251AC"/>
    <w:rsid w:val="00C51117"/>
    <w:rsid w:val="00CA4B00"/>
    <w:rsid w:val="00CB3288"/>
    <w:rsid w:val="00CE0D82"/>
    <w:rsid w:val="00CE7EDD"/>
    <w:rsid w:val="00D13021"/>
    <w:rsid w:val="00D33051"/>
    <w:rsid w:val="00D534FB"/>
    <w:rsid w:val="00D61F23"/>
    <w:rsid w:val="00D74BEE"/>
    <w:rsid w:val="00D8251B"/>
    <w:rsid w:val="00D96AF4"/>
    <w:rsid w:val="00DE628F"/>
    <w:rsid w:val="00E12551"/>
    <w:rsid w:val="00E17DA6"/>
    <w:rsid w:val="00E346E1"/>
    <w:rsid w:val="00E50014"/>
    <w:rsid w:val="00E5399A"/>
    <w:rsid w:val="00E93B99"/>
    <w:rsid w:val="00E96C44"/>
    <w:rsid w:val="00EB17DF"/>
    <w:rsid w:val="00EC0FFD"/>
    <w:rsid w:val="00EC5AC3"/>
    <w:rsid w:val="00F0640C"/>
    <w:rsid w:val="00F426C0"/>
    <w:rsid w:val="00F52AFE"/>
    <w:rsid w:val="00F56634"/>
    <w:rsid w:val="00F7388A"/>
    <w:rsid w:val="00F83E08"/>
    <w:rsid w:val="00FC16C1"/>
    <w:rsid w:val="00FC6425"/>
    <w:rsid w:val="00FD69BB"/>
    <w:rsid w:val="00FE6CD8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06"/>
  </w:style>
  <w:style w:type="paragraph" w:styleId="1">
    <w:name w:val="heading 1"/>
    <w:basedOn w:val="a"/>
    <w:next w:val="a"/>
    <w:link w:val="10"/>
    <w:uiPriority w:val="1"/>
    <w:qFormat/>
    <w:rsid w:val="007E330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7E330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3306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rsid w:val="007E3306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7E3306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6">
    <w:name w:val="No Spacing"/>
    <w:qFormat/>
    <w:rsid w:val="00C251AC"/>
  </w:style>
  <w:style w:type="table" w:styleId="a7">
    <w:name w:val="Table Grid"/>
    <w:basedOn w:val="a1"/>
    <w:rsid w:val="0050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5231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50523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50523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8">
    <w:name w:val="Hyperlink"/>
    <w:uiPriority w:val="99"/>
    <w:rsid w:val="00505231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05231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5231"/>
    <w:rPr>
      <w:rFonts w:ascii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4"/>
    <w:uiPriority w:val="99"/>
    <w:semiHidden/>
    <w:locked/>
    <w:rsid w:val="00505231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rsid w:val="00505231"/>
    <w:rPr>
      <w:rFonts w:ascii="Calibri" w:hAnsi="Calibri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05231"/>
    <w:rPr>
      <w:rFonts w:ascii="Calibri" w:hAnsi="Calibri"/>
      <w:lang w:eastAsia="en-US"/>
    </w:rPr>
  </w:style>
  <w:style w:type="character" w:styleId="af">
    <w:name w:val="endnote reference"/>
    <w:uiPriority w:val="99"/>
    <w:semiHidden/>
    <w:rsid w:val="00505231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rsid w:val="00505231"/>
    <w:rPr>
      <w:rFonts w:ascii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505231"/>
    <w:rPr>
      <w:rFonts w:ascii="Calibri" w:hAnsi="Calibri"/>
      <w:lang w:eastAsia="en-US"/>
    </w:rPr>
  </w:style>
  <w:style w:type="character" w:styleId="af2">
    <w:name w:val="footnote reference"/>
    <w:aliases w:val="Знак сноски-FN,Ciae niinee-FN,Знак сноски 1"/>
    <w:uiPriority w:val="99"/>
    <w:semiHidden/>
    <w:rsid w:val="00505231"/>
    <w:rPr>
      <w:rFonts w:cs="Times New Roman"/>
      <w:vertAlign w:val="superscript"/>
    </w:rPr>
  </w:style>
  <w:style w:type="character" w:customStyle="1" w:styleId="4">
    <w:name w:val="Знак Знак4"/>
    <w:semiHidden/>
    <w:rsid w:val="0050523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05231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customStyle="1" w:styleId="Standard">
    <w:name w:val="Standard"/>
    <w:rsid w:val="005052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05231"/>
    <w:rPr>
      <w:rFonts w:ascii="Calibri" w:eastAsia="Calibri" w:hAnsi="Calibri" w:cs="Calibri"/>
      <w:sz w:val="22"/>
    </w:rPr>
  </w:style>
  <w:style w:type="character" w:customStyle="1" w:styleId="fontstyle01">
    <w:name w:val="fontstyle01"/>
    <w:rsid w:val="005052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3">
    <w:name w:val="List Paragraph"/>
    <w:basedOn w:val="a"/>
    <w:uiPriority w:val="1"/>
    <w:qFormat/>
    <w:rsid w:val="00505231"/>
    <w:pPr>
      <w:ind w:left="708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505231"/>
    <w:rPr>
      <w:b/>
      <w:sz w:val="24"/>
    </w:rPr>
  </w:style>
  <w:style w:type="paragraph" w:styleId="af4">
    <w:name w:val="Body Text"/>
    <w:basedOn w:val="a"/>
    <w:link w:val="af5"/>
    <w:uiPriority w:val="1"/>
    <w:qFormat/>
    <w:rsid w:val="00505231"/>
    <w:pPr>
      <w:jc w:val="center"/>
    </w:pPr>
    <w:rPr>
      <w:sz w:val="24"/>
    </w:rPr>
  </w:style>
  <w:style w:type="character" w:customStyle="1" w:styleId="af5">
    <w:name w:val="Основной текст Знак"/>
    <w:basedOn w:val="a0"/>
    <w:link w:val="af4"/>
    <w:uiPriority w:val="1"/>
    <w:rsid w:val="00505231"/>
    <w:rPr>
      <w:sz w:val="24"/>
    </w:rPr>
  </w:style>
  <w:style w:type="paragraph" w:customStyle="1" w:styleId="TableParagraph">
    <w:name w:val="Table Paragraph"/>
    <w:basedOn w:val="a"/>
    <w:uiPriority w:val="1"/>
    <w:qFormat/>
    <w:rsid w:val="005052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05231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paragraph" w:styleId="af6">
    <w:name w:val="Normal (Web)"/>
    <w:basedOn w:val="a"/>
    <w:uiPriority w:val="99"/>
    <w:unhideWhenUsed/>
    <w:rsid w:val="0050523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нак Знак4"/>
    <w:semiHidden/>
    <w:rsid w:val="00370AF4"/>
    <w:rPr>
      <w:sz w:val="24"/>
      <w:szCs w:val="24"/>
      <w:lang w:val="ru-RU" w:eastAsia="ru-RU" w:bidi="ar-SA"/>
    </w:rPr>
  </w:style>
  <w:style w:type="paragraph" w:customStyle="1" w:styleId="Default">
    <w:name w:val="Default"/>
    <w:rsid w:val="00370A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1"/>
    <w:rsid w:val="00370AF4"/>
    <w:rPr>
      <w:b/>
      <w:sz w:val="44"/>
    </w:rPr>
  </w:style>
  <w:style w:type="table" w:customStyle="1" w:styleId="TableNormal">
    <w:name w:val="Table Normal"/>
    <w:uiPriority w:val="2"/>
    <w:semiHidden/>
    <w:unhideWhenUsed/>
    <w:qFormat/>
    <w:rsid w:val="0037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6">
    <w:name w:val="No Spacing"/>
    <w:qFormat/>
    <w:rsid w:val="00C251AC"/>
  </w:style>
  <w:style w:type="table" w:styleId="a7">
    <w:name w:val="Table Grid"/>
    <w:basedOn w:val="a1"/>
    <w:rsid w:val="0050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5231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50523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50523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8">
    <w:name w:val="Hyperlink"/>
    <w:uiPriority w:val="99"/>
    <w:rsid w:val="00505231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05231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5231"/>
    <w:rPr>
      <w:rFonts w:ascii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4"/>
    <w:uiPriority w:val="99"/>
    <w:semiHidden/>
    <w:locked/>
    <w:rsid w:val="00505231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rsid w:val="00505231"/>
    <w:rPr>
      <w:rFonts w:ascii="Calibri" w:hAnsi="Calibri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05231"/>
    <w:rPr>
      <w:rFonts w:ascii="Calibri" w:hAnsi="Calibri"/>
      <w:lang w:eastAsia="en-US"/>
    </w:rPr>
  </w:style>
  <w:style w:type="character" w:styleId="af">
    <w:name w:val="endnote reference"/>
    <w:uiPriority w:val="99"/>
    <w:semiHidden/>
    <w:rsid w:val="00505231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rsid w:val="00505231"/>
    <w:rPr>
      <w:rFonts w:ascii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505231"/>
    <w:rPr>
      <w:rFonts w:ascii="Calibri" w:hAnsi="Calibri"/>
      <w:lang w:eastAsia="en-US"/>
    </w:rPr>
  </w:style>
  <w:style w:type="character" w:styleId="af2">
    <w:name w:val="footnote reference"/>
    <w:aliases w:val="Знак сноски-FN,Ciae niinee-FN,Знак сноски 1"/>
    <w:uiPriority w:val="99"/>
    <w:semiHidden/>
    <w:rsid w:val="00505231"/>
    <w:rPr>
      <w:rFonts w:cs="Times New Roman"/>
      <w:vertAlign w:val="superscript"/>
    </w:rPr>
  </w:style>
  <w:style w:type="character" w:customStyle="1" w:styleId="4">
    <w:name w:val="Знак Знак4"/>
    <w:semiHidden/>
    <w:rsid w:val="0050523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05231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customStyle="1" w:styleId="Standard">
    <w:name w:val="Standard"/>
    <w:rsid w:val="005052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05231"/>
    <w:rPr>
      <w:rFonts w:ascii="Calibri" w:eastAsia="Calibri" w:hAnsi="Calibri" w:cs="Calibri"/>
      <w:sz w:val="22"/>
    </w:rPr>
  </w:style>
  <w:style w:type="character" w:customStyle="1" w:styleId="fontstyle01">
    <w:name w:val="fontstyle01"/>
    <w:rsid w:val="005052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3">
    <w:name w:val="List Paragraph"/>
    <w:basedOn w:val="a"/>
    <w:uiPriority w:val="1"/>
    <w:qFormat/>
    <w:rsid w:val="00505231"/>
    <w:pPr>
      <w:ind w:left="708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505231"/>
    <w:rPr>
      <w:b/>
      <w:sz w:val="24"/>
    </w:rPr>
  </w:style>
  <w:style w:type="paragraph" w:styleId="af4">
    <w:name w:val="Body Text"/>
    <w:basedOn w:val="a"/>
    <w:link w:val="af5"/>
    <w:uiPriority w:val="1"/>
    <w:qFormat/>
    <w:rsid w:val="00505231"/>
    <w:pPr>
      <w:jc w:val="center"/>
    </w:pPr>
    <w:rPr>
      <w:sz w:val="24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1"/>
    <w:rsid w:val="00505231"/>
    <w:rPr>
      <w:sz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5052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05231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paragraph" w:styleId="af6">
    <w:name w:val="Normal (Web)"/>
    <w:basedOn w:val="a"/>
    <w:uiPriority w:val="99"/>
    <w:unhideWhenUsed/>
    <w:rsid w:val="0050523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 Знак Знак4"/>
    <w:semiHidden/>
    <w:rsid w:val="00370AF4"/>
    <w:rPr>
      <w:sz w:val="24"/>
      <w:szCs w:val="24"/>
      <w:lang w:val="ru-RU" w:eastAsia="ru-RU" w:bidi="ar-SA"/>
    </w:rPr>
  </w:style>
  <w:style w:type="paragraph" w:customStyle="1" w:styleId="Default">
    <w:name w:val="Default"/>
    <w:rsid w:val="00370A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1"/>
    <w:rsid w:val="00370AF4"/>
    <w:rPr>
      <w:b/>
      <w:sz w:val="44"/>
    </w:rPr>
  </w:style>
  <w:style w:type="table" w:customStyle="1" w:styleId="TableNormal">
    <w:name w:val="Table Normal"/>
    <w:uiPriority w:val="2"/>
    <w:semiHidden/>
    <w:unhideWhenUsed/>
    <w:qFormat/>
    <w:rsid w:val="0037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dmin@admin-safonovo.ru" TargetMode="External"/><Relationship Id="rId18" Type="http://schemas.openxmlformats.org/officeDocument/2006/relationships/hyperlink" Target="mailto:admin@admin-safonovo.ru" TargetMode="External"/><Relationship Id="rId26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min@admin-safonovo.ru" TargetMode="External"/><Relationship Id="rId17" Type="http://schemas.openxmlformats.org/officeDocument/2006/relationships/hyperlink" Target="mailto:admin@admin-safonovo.ru" TargetMode="External"/><Relationship Id="rId25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mailto:admin@admin-safonovo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admin-safonovo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dmin@admin-safonovo.ru" TargetMode="External"/><Relationship Id="rId23" Type="http://schemas.openxmlformats.org/officeDocument/2006/relationships/header" Target="header1.xml"/><Relationship Id="rId28" Type="http://schemas.openxmlformats.org/officeDocument/2006/relationships/header" Target="header2.xml"/><Relationship Id="rId10" Type="http://schemas.openxmlformats.org/officeDocument/2006/relationships/hyperlink" Target="mailto:admin@admin-safonovo.ru" TargetMode="External"/><Relationship Id="rId19" Type="http://schemas.openxmlformats.org/officeDocument/2006/relationships/hyperlink" Target="mailto:admin@admin-safonovo.ru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dmin@admin-safonovo.ru" TargetMode="External"/><Relationship Id="rId22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7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B731-4ACF-4C0A-A766-B29FC9E9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45</Pages>
  <Words>15138</Words>
  <Characters>86293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Пользователь-02</cp:lastModifiedBy>
  <cp:revision>34</cp:revision>
  <cp:lastPrinted>2025-04-11T07:07:00Z</cp:lastPrinted>
  <dcterms:created xsi:type="dcterms:W3CDTF">2025-02-05T05:26:00Z</dcterms:created>
  <dcterms:modified xsi:type="dcterms:W3CDTF">2025-06-17T06:26:00Z</dcterms:modified>
</cp:coreProperties>
</file>