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FA175D" w14:textId="7B72B5B0" w:rsidR="00CE7EDD" w:rsidRPr="00E50014" w:rsidRDefault="00C251AC" w:rsidP="00AC238A">
      <w:pPr>
        <w:widowControl w:val="0"/>
        <w:spacing w:line="600" w:lineRule="auto"/>
        <w:ind w:right="-143"/>
        <w:jc w:val="center"/>
        <w:rPr>
          <w:sz w:val="28"/>
          <w:szCs w:val="28"/>
          <w:lang w:val="en-US"/>
        </w:rPr>
      </w:pPr>
      <w:r>
        <w:object w:dxaOrig="7383" w:dyaOrig="8360" w14:anchorId="2420BF1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.25pt;height:57pt" o:ole="">
            <v:imagedata r:id="rId4" o:title=""/>
          </v:shape>
          <o:OLEObject Type="Embed" ProgID="CorelDraw.Graphic.24" ShapeID="_x0000_i1025" DrawAspect="Content" ObjectID="_1831015374" r:id="rId5"/>
        </w:object>
      </w:r>
    </w:p>
    <w:p w14:paraId="725EEA2D" w14:textId="23DD935A" w:rsidR="00D61F23" w:rsidRPr="00C251AC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АДМИНИСТРАЦИЯ МУНИЦИПАЛЬНОГО ОБРАЗОВАНИЯ</w:t>
      </w:r>
    </w:p>
    <w:p w14:paraId="3E4AC4AC" w14:textId="6A0C4B5B" w:rsidR="00CE7EDD" w:rsidRPr="00C251AC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«САФОНОВСКИЙ МУНИЦИПАЛЬНЫЙ ОКРУГ» СМОЛЕНСКОЙ ОБЛАСТИ</w:t>
      </w:r>
    </w:p>
    <w:p w14:paraId="143A83C3" w14:textId="77777777" w:rsidR="00C251AC" w:rsidRPr="00C251AC" w:rsidRDefault="00C251AC" w:rsidP="00C251AC">
      <w:pPr>
        <w:pStyle w:val="a5"/>
        <w:rPr>
          <w:sz w:val="28"/>
          <w:szCs w:val="28"/>
        </w:rPr>
      </w:pPr>
    </w:p>
    <w:p w14:paraId="5567E2DC" w14:textId="6742985E" w:rsidR="00CE7EDD" w:rsidRPr="00C251AC" w:rsidRDefault="00D24234" w:rsidP="00C251AC">
      <w:pPr>
        <w:pStyle w:val="a5"/>
        <w:jc w:val="center"/>
        <w:rPr>
          <w:b/>
          <w:bCs/>
          <w:spacing w:val="60"/>
          <w:sz w:val="44"/>
          <w:szCs w:val="44"/>
        </w:rPr>
      </w:pPr>
      <w:r>
        <w:rPr>
          <w:b/>
          <w:bCs/>
          <w:spacing w:val="60"/>
          <w:sz w:val="44"/>
          <w:szCs w:val="44"/>
        </w:rPr>
        <w:t>РАСПОРЯЖЕНИЕ</w:t>
      </w:r>
    </w:p>
    <w:p w14:paraId="0D76ECBD" w14:textId="77777777" w:rsidR="00CE7EDD" w:rsidRPr="00184B29" w:rsidRDefault="00CE7EDD" w:rsidP="00AC238A">
      <w:pPr>
        <w:widowControl w:val="0"/>
        <w:spacing w:line="360" w:lineRule="auto"/>
        <w:jc w:val="center"/>
        <w:rPr>
          <w:b/>
          <w:sz w:val="28"/>
          <w:szCs w:val="28"/>
        </w:rPr>
      </w:pPr>
    </w:p>
    <w:p w14:paraId="2664C7D5" w14:textId="65C1C498" w:rsidR="00CE7EDD" w:rsidRDefault="00CE7EDD" w:rsidP="00AC238A">
      <w:pPr>
        <w:widowControl w:val="0"/>
        <w:rPr>
          <w:sz w:val="28"/>
        </w:rPr>
      </w:pPr>
      <w:r>
        <w:rPr>
          <w:sz w:val="28"/>
        </w:rPr>
        <w:t xml:space="preserve">от </w:t>
      </w:r>
      <w:r w:rsidR="00B42F00">
        <w:rPr>
          <w:sz w:val="28"/>
        </w:rPr>
        <w:t>26.01.2026</w:t>
      </w:r>
      <w:bookmarkStart w:id="0" w:name="_GoBack"/>
      <w:bookmarkEnd w:id="0"/>
      <w:r>
        <w:rPr>
          <w:sz w:val="28"/>
        </w:rPr>
        <w:t xml:space="preserve"> № </w:t>
      </w:r>
      <w:r w:rsidR="00B42F00">
        <w:rPr>
          <w:sz w:val="28"/>
        </w:rPr>
        <w:t>26-р</w:t>
      </w:r>
      <w:r>
        <w:rPr>
          <w:sz w:val="28"/>
        </w:rPr>
        <w:t xml:space="preserve"> </w:t>
      </w:r>
    </w:p>
    <w:p w14:paraId="5AAE426E" w14:textId="77777777" w:rsidR="00136CC3" w:rsidRPr="00B42F00" w:rsidRDefault="00136CC3" w:rsidP="00136CC3">
      <w:pPr>
        <w:widowControl w:val="0"/>
        <w:rPr>
          <w:sz w:val="28"/>
          <w:szCs w:val="28"/>
        </w:rPr>
      </w:pPr>
    </w:p>
    <w:tbl>
      <w:tblPr>
        <w:tblW w:w="6629" w:type="dxa"/>
        <w:tblLook w:val="04A0" w:firstRow="1" w:lastRow="0" w:firstColumn="1" w:lastColumn="0" w:noHBand="0" w:noVBand="1"/>
      </w:tblPr>
      <w:tblGrid>
        <w:gridCol w:w="6629"/>
      </w:tblGrid>
      <w:tr w:rsidR="00136CC3" w:rsidRPr="00B37760" w14:paraId="6711E89C" w14:textId="77777777" w:rsidTr="007B0561">
        <w:trPr>
          <w:trHeight w:val="1592"/>
        </w:trPr>
        <w:tc>
          <w:tcPr>
            <w:tcW w:w="6629" w:type="dxa"/>
          </w:tcPr>
          <w:p w14:paraId="664B0529" w14:textId="03D6340D" w:rsidR="00136CC3" w:rsidRPr="00B37760" w:rsidRDefault="00136CC3" w:rsidP="00BC3947">
            <w:pPr>
              <w:jc w:val="both"/>
              <w:rPr>
                <w:sz w:val="28"/>
                <w:szCs w:val="28"/>
              </w:rPr>
            </w:pPr>
            <w:r w:rsidRPr="00B37760">
              <w:rPr>
                <w:sz w:val="28"/>
                <w:szCs w:val="28"/>
              </w:rPr>
              <w:t>О подготовк</w:t>
            </w:r>
            <w:r w:rsidR="00434A81">
              <w:rPr>
                <w:sz w:val="28"/>
                <w:szCs w:val="28"/>
              </w:rPr>
              <w:t>е</w:t>
            </w:r>
            <w:r w:rsidRPr="00B37760">
              <w:rPr>
                <w:sz w:val="28"/>
                <w:szCs w:val="28"/>
              </w:rPr>
              <w:t xml:space="preserve"> документации по планировке территории, расположенной по адресу:</w:t>
            </w:r>
            <w:r>
              <w:rPr>
                <w:sz w:val="28"/>
                <w:szCs w:val="28"/>
              </w:rPr>
              <w:t xml:space="preserve"> </w:t>
            </w:r>
            <w:r w:rsidRPr="00B37760">
              <w:rPr>
                <w:sz w:val="28"/>
                <w:szCs w:val="28"/>
              </w:rPr>
              <w:t>Российская</w:t>
            </w:r>
            <w:r>
              <w:rPr>
                <w:sz w:val="28"/>
                <w:szCs w:val="28"/>
              </w:rPr>
              <w:t xml:space="preserve"> Федерация, Смоленская область, Сафоновский муниципальный округ, г.</w:t>
            </w:r>
            <w:r w:rsidR="0045380E">
              <w:rPr>
                <w:sz w:val="28"/>
                <w:szCs w:val="28"/>
              </w:rPr>
              <w:t xml:space="preserve"> </w:t>
            </w:r>
            <w:r w:rsidRPr="00B37760">
              <w:rPr>
                <w:sz w:val="28"/>
                <w:szCs w:val="28"/>
              </w:rPr>
              <w:t xml:space="preserve">Сафоново, </w:t>
            </w:r>
            <w:r w:rsidR="00BC3947">
              <w:rPr>
                <w:sz w:val="28"/>
                <w:szCs w:val="28"/>
              </w:rPr>
              <w:t>ул. Горная</w:t>
            </w:r>
            <w:r w:rsidRPr="00B37760">
              <w:rPr>
                <w:sz w:val="28"/>
                <w:szCs w:val="28"/>
              </w:rPr>
              <w:t>, в границах</w:t>
            </w:r>
            <w:r>
              <w:rPr>
                <w:sz w:val="28"/>
                <w:szCs w:val="28"/>
              </w:rPr>
              <w:t xml:space="preserve"> </w:t>
            </w:r>
            <w:r w:rsidRPr="00B37760">
              <w:rPr>
                <w:sz w:val="28"/>
                <w:szCs w:val="28"/>
              </w:rPr>
              <w:t>к</w:t>
            </w:r>
            <w:r>
              <w:rPr>
                <w:sz w:val="28"/>
                <w:szCs w:val="28"/>
              </w:rPr>
              <w:t>адастрового квартала 67:17:001</w:t>
            </w:r>
            <w:r w:rsidR="00BC3947">
              <w:rPr>
                <w:sz w:val="28"/>
                <w:szCs w:val="28"/>
              </w:rPr>
              <w:t>0123</w:t>
            </w:r>
          </w:p>
        </w:tc>
      </w:tr>
    </w:tbl>
    <w:p w14:paraId="1A0EA945" w14:textId="77777777" w:rsidR="007B0561" w:rsidRDefault="007B0561" w:rsidP="007B0561">
      <w:pPr>
        <w:ind w:firstLine="709"/>
        <w:contextualSpacing/>
        <w:jc w:val="both"/>
        <w:rPr>
          <w:color w:val="1A1A1A"/>
          <w:sz w:val="28"/>
          <w:szCs w:val="28"/>
        </w:rPr>
      </w:pPr>
    </w:p>
    <w:p w14:paraId="35158609" w14:textId="77777777" w:rsidR="00136CC3" w:rsidRPr="004610E4" w:rsidRDefault="00136CC3" w:rsidP="007B0561">
      <w:pPr>
        <w:ind w:firstLine="709"/>
        <w:contextualSpacing/>
        <w:jc w:val="both"/>
        <w:rPr>
          <w:sz w:val="28"/>
          <w:szCs w:val="28"/>
        </w:rPr>
      </w:pPr>
      <w:r w:rsidRPr="004610E4">
        <w:rPr>
          <w:color w:val="1A1A1A"/>
          <w:sz w:val="28"/>
          <w:szCs w:val="28"/>
        </w:rPr>
        <w:t xml:space="preserve">Руководствуясь </w:t>
      </w:r>
      <w:r>
        <w:rPr>
          <w:color w:val="1A1A1A"/>
          <w:sz w:val="28"/>
          <w:szCs w:val="28"/>
        </w:rPr>
        <w:t>частью</w:t>
      </w:r>
      <w:r w:rsidRPr="004610E4">
        <w:rPr>
          <w:color w:val="1A1A1A"/>
          <w:sz w:val="28"/>
          <w:szCs w:val="28"/>
        </w:rPr>
        <w:t xml:space="preserve"> 1 статьи 45, статьей 46 Градостроительного кодекса Российской Федерации, Уст</w:t>
      </w:r>
      <w:r>
        <w:rPr>
          <w:color w:val="1A1A1A"/>
          <w:sz w:val="28"/>
          <w:szCs w:val="28"/>
        </w:rPr>
        <w:t xml:space="preserve">авом муниципального образования </w:t>
      </w:r>
      <w:r w:rsidRPr="004610E4">
        <w:rPr>
          <w:color w:val="1A1A1A"/>
          <w:sz w:val="28"/>
          <w:szCs w:val="28"/>
        </w:rPr>
        <w:t>«Сафоновский</w:t>
      </w:r>
      <w:r>
        <w:rPr>
          <w:color w:val="1A1A1A"/>
          <w:sz w:val="28"/>
          <w:szCs w:val="28"/>
        </w:rPr>
        <w:t xml:space="preserve"> муниципальный округ</w:t>
      </w:r>
      <w:r w:rsidRPr="004610E4">
        <w:rPr>
          <w:color w:val="1A1A1A"/>
          <w:sz w:val="28"/>
          <w:szCs w:val="28"/>
        </w:rPr>
        <w:t>» Смоленской области</w:t>
      </w:r>
      <w:r w:rsidRPr="004610E4">
        <w:rPr>
          <w:sz w:val="28"/>
          <w:szCs w:val="28"/>
        </w:rPr>
        <w:t xml:space="preserve">, </w:t>
      </w:r>
    </w:p>
    <w:p w14:paraId="15C3C730" w14:textId="1FF133B1" w:rsidR="00136CC3" w:rsidRPr="001E18DE" w:rsidRDefault="00136CC3" w:rsidP="00434A81">
      <w:pPr>
        <w:pStyle w:val="a5"/>
        <w:ind w:firstLine="709"/>
        <w:jc w:val="both"/>
        <w:rPr>
          <w:sz w:val="24"/>
          <w:szCs w:val="24"/>
        </w:rPr>
      </w:pPr>
      <w:r w:rsidRPr="004610E4">
        <w:rPr>
          <w:sz w:val="28"/>
          <w:szCs w:val="28"/>
        </w:rPr>
        <w:t xml:space="preserve">1. </w:t>
      </w:r>
      <w:r w:rsidR="00434A81">
        <w:rPr>
          <w:sz w:val="28"/>
          <w:szCs w:val="28"/>
        </w:rPr>
        <w:t>Подготовить</w:t>
      </w:r>
      <w:r w:rsidRPr="004610E4">
        <w:rPr>
          <w:sz w:val="28"/>
          <w:szCs w:val="28"/>
        </w:rPr>
        <w:t xml:space="preserve"> документаци</w:t>
      </w:r>
      <w:r w:rsidR="00434A81">
        <w:rPr>
          <w:sz w:val="28"/>
          <w:szCs w:val="28"/>
        </w:rPr>
        <w:t>ю</w:t>
      </w:r>
      <w:r w:rsidRPr="004610E4">
        <w:rPr>
          <w:sz w:val="28"/>
          <w:szCs w:val="28"/>
        </w:rPr>
        <w:t xml:space="preserve"> по планировке территории (проект</w:t>
      </w:r>
      <w:r w:rsidR="00434A81">
        <w:rPr>
          <w:sz w:val="28"/>
          <w:szCs w:val="28"/>
        </w:rPr>
        <w:t xml:space="preserve"> планировки и проект</w:t>
      </w:r>
      <w:r w:rsidRPr="004610E4">
        <w:rPr>
          <w:sz w:val="28"/>
          <w:szCs w:val="28"/>
        </w:rPr>
        <w:t xml:space="preserve"> межевания в составе проекта планировки), расположенной в </w:t>
      </w:r>
      <w:r>
        <w:rPr>
          <w:sz w:val="28"/>
          <w:szCs w:val="28"/>
        </w:rPr>
        <w:t xml:space="preserve">границах территориальной зоны </w:t>
      </w:r>
      <w:r w:rsidR="0097588F">
        <w:rPr>
          <w:sz w:val="28"/>
          <w:szCs w:val="28"/>
        </w:rPr>
        <w:t>Т</w:t>
      </w:r>
      <w:r>
        <w:rPr>
          <w:sz w:val="28"/>
          <w:szCs w:val="28"/>
        </w:rPr>
        <w:t>1</w:t>
      </w:r>
      <w:r w:rsidRPr="009F1C7E">
        <w:rPr>
          <w:sz w:val="28"/>
          <w:szCs w:val="28"/>
        </w:rPr>
        <w:t xml:space="preserve"> </w:t>
      </w:r>
      <w:r w:rsidRPr="004610E4">
        <w:rPr>
          <w:sz w:val="28"/>
          <w:szCs w:val="28"/>
        </w:rPr>
        <w:t>(</w:t>
      </w:r>
      <w:r w:rsidR="0097588F" w:rsidRPr="0097588F">
        <w:rPr>
          <w:sz w:val="28"/>
          <w:szCs w:val="28"/>
        </w:rPr>
        <w:t>зона автомобильного транспорта и объектов транспортной инфраструктуры</w:t>
      </w:r>
      <w:r w:rsidRPr="004610E4">
        <w:rPr>
          <w:sz w:val="28"/>
          <w:szCs w:val="28"/>
        </w:rPr>
        <w:t xml:space="preserve">), по адресу: </w:t>
      </w:r>
      <w:r w:rsidRPr="00746A35">
        <w:rPr>
          <w:sz w:val="28"/>
          <w:szCs w:val="28"/>
        </w:rPr>
        <w:t>Российская Федерация, Смоленская область, Сафоновский му</w:t>
      </w:r>
      <w:r>
        <w:rPr>
          <w:sz w:val="28"/>
          <w:szCs w:val="28"/>
        </w:rPr>
        <w:t>ниципальный округ, г.</w:t>
      </w:r>
      <w:r w:rsidRPr="009F1C7E">
        <w:rPr>
          <w:sz w:val="28"/>
          <w:szCs w:val="28"/>
        </w:rPr>
        <w:t xml:space="preserve"> </w:t>
      </w:r>
      <w:r>
        <w:rPr>
          <w:sz w:val="28"/>
          <w:szCs w:val="28"/>
        </w:rPr>
        <w:t>Сафоново,</w:t>
      </w:r>
      <w:r w:rsidRPr="009F1C7E">
        <w:rPr>
          <w:sz w:val="28"/>
          <w:szCs w:val="28"/>
        </w:rPr>
        <w:t xml:space="preserve"> </w:t>
      </w:r>
      <w:r w:rsidRPr="00746A35">
        <w:rPr>
          <w:sz w:val="28"/>
          <w:szCs w:val="28"/>
        </w:rPr>
        <w:t>ул.</w:t>
      </w:r>
      <w:r w:rsidR="00A0348B">
        <w:rPr>
          <w:sz w:val="28"/>
          <w:szCs w:val="28"/>
        </w:rPr>
        <w:t xml:space="preserve"> </w:t>
      </w:r>
      <w:r>
        <w:rPr>
          <w:sz w:val="28"/>
          <w:szCs w:val="28"/>
        </w:rPr>
        <w:t>Го</w:t>
      </w:r>
      <w:r w:rsidR="0097588F">
        <w:rPr>
          <w:sz w:val="28"/>
          <w:szCs w:val="28"/>
        </w:rPr>
        <w:t>рная</w:t>
      </w:r>
      <w:r w:rsidRPr="00746A35">
        <w:rPr>
          <w:sz w:val="28"/>
          <w:szCs w:val="28"/>
        </w:rPr>
        <w:t>, в границах кадастрового квартала</w:t>
      </w:r>
      <w:r>
        <w:rPr>
          <w:sz w:val="28"/>
          <w:szCs w:val="28"/>
        </w:rPr>
        <w:t xml:space="preserve"> </w:t>
      </w:r>
      <w:r w:rsidRPr="009049AA">
        <w:rPr>
          <w:sz w:val="28"/>
          <w:szCs w:val="28"/>
        </w:rPr>
        <w:t>67:17:0010</w:t>
      </w:r>
      <w:r w:rsidR="0097588F">
        <w:rPr>
          <w:sz w:val="28"/>
          <w:szCs w:val="28"/>
        </w:rPr>
        <w:t>123</w:t>
      </w:r>
      <w:r w:rsidRPr="004610E4">
        <w:rPr>
          <w:sz w:val="28"/>
          <w:szCs w:val="28"/>
        </w:rPr>
        <w:t>.</w:t>
      </w:r>
    </w:p>
    <w:p w14:paraId="12BD2D98" w14:textId="279E6914" w:rsidR="00136CC3" w:rsidRPr="001E18DE" w:rsidRDefault="00136CC3" w:rsidP="00434A81">
      <w:pPr>
        <w:autoSpaceDE w:val="0"/>
        <w:autoSpaceDN w:val="0"/>
        <w:adjustRightInd w:val="0"/>
        <w:snapToGrid w:val="0"/>
        <w:ind w:firstLine="709"/>
        <w:jc w:val="both"/>
        <w:rPr>
          <w:sz w:val="24"/>
          <w:szCs w:val="24"/>
        </w:rPr>
      </w:pPr>
      <w:r w:rsidRPr="004610E4">
        <w:rPr>
          <w:sz w:val="28"/>
          <w:szCs w:val="28"/>
        </w:rPr>
        <w:t xml:space="preserve">2. </w:t>
      </w:r>
      <w:r w:rsidR="00434A81">
        <w:rPr>
          <w:sz w:val="28"/>
          <w:szCs w:val="28"/>
        </w:rPr>
        <w:t>П</w:t>
      </w:r>
      <w:r w:rsidRPr="004610E4">
        <w:rPr>
          <w:sz w:val="28"/>
          <w:szCs w:val="28"/>
        </w:rPr>
        <w:t xml:space="preserve">роект планировки территории, указанной в пункте 1 настоящего </w:t>
      </w:r>
      <w:r>
        <w:rPr>
          <w:sz w:val="28"/>
          <w:szCs w:val="28"/>
        </w:rPr>
        <w:t>распоряжения</w:t>
      </w:r>
      <w:r w:rsidRPr="004610E4">
        <w:rPr>
          <w:sz w:val="28"/>
          <w:szCs w:val="28"/>
        </w:rPr>
        <w:t xml:space="preserve">, </w:t>
      </w:r>
      <w:r w:rsidR="00434A81">
        <w:rPr>
          <w:sz w:val="28"/>
          <w:szCs w:val="28"/>
        </w:rPr>
        <w:t>подлежит разработк</w:t>
      </w:r>
      <w:r w:rsidR="009B4A23">
        <w:rPr>
          <w:sz w:val="28"/>
          <w:szCs w:val="28"/>
        </w:rPr>
        <w:t>е</w:t>
      </w:r>
      <w:r w:rsidR="00434A81">
        <w:rPr>
          <w:sz w:val="28"/>
          <w:szCs w:val="28"/>
        </w:rPr>
        <w:t xml:space="preserve"> </w:t>
      </w:r>
      <w:r w:rsidRPr="004610E4">
        <w:rPr>
          <w:sz w:val="28"/>
          <w:szCs w:val="28"/>
        </w:rPr>
        <w:t>в соответствии с положениями статей 42, 43 Градостроительного кодекса Российской Федерации.</w:t>
      </w:r>
    </w:p>
    <w:p w14:paraId="0C903DEB" w14:textId="389E3A14" w:rsidR="00434A81" w:rsidRPr="00434A81" w:rsidRDefault="00136CC3" w:rsidP="00434A81">
      <w:pPr>
        <w:autoSpaceDE w:val="0"/>
        <w:autoSpaceDN w:val="0"/>
        <w:adjustRightInd w:val="0"/>
        <w:snapToGrid w:val="0"/>
        <w:ind w:firstLine="709"/>
        <w:jc w:val="both"/>
        <w:rPr>
          <w:sz w:val="28"/>
          <w:szCs w:val="28"/>
        </w:rPr>
      </w:pPr>
      <w:r w:rsidRPr="004610E4">
        <w:rPr>
          <w:sz w:val="28"/>
          <w:szCs w:val="28"/>
        </w:rPr>
        <w:t xml:space="preserve">3. </w:t>
      </w:r>
      <w:r w:rsidR="002566BA">
        <w:rPr>
          <w:sz w:val="28"/>
          <w:szCs w:val="28"/>
        </w:rPr>
        <w:t>Разместить н</w:t>
      </w:r>
      <w:r w:rsidR="00434A81" w:rsidRPr="00434A81">
        <w:rPr>
          <w:sz w:val="28"/>
          <w:szCs w:val="28"/>
        </w:rPr>
        <w:t xml:space="preserve">астоящее распоряжение на официальном сайте Администрации муниципального образования «Сафоновский муниципальный округ» Смоленской области в информационно-телекоммуникационной сети «Интернет» </w:t>
      </w:r>
      <w:r w:rsidR="00434A81">
        <w:rPr>
          <w:sz w:val="28"/>
          <w:szCs w:val="28"/>
        </w:rPr>
        <w:t xml:space="preserve">и </w:t>
      </w:r>
      <w:r w:rsidR="00434A81" w:rsidRPr="00434A81">
        <w:rPr>
          <w:sz w:val="28"/>
          <w:szCs w:val="28"/>
        </w:rPr>
        <w:t>опубликова</w:t>
      </w:r>
      <w:r w:rsidR="002566BA">
        <w:rPr>
          <w:sz w:val="28"/>
          <w:szCs w:val="28"/>
        </w:rPr>
        <w:t>ть его</w:t>
      </w:r>
      <w:r w:rsidR="00434A81" w:rsidRPr="00434A81">
        <w:rPr>
          <w:sz w:val="28"/>
          <w:szCs w:val="28"/>
        </w:rPr>
        <w:t xml:space="preserve"> в газете «Сафоновская правда».</w:t>
      </w:r>
    </w:p>
    <w:p w14:paraId="10EE450A" w14:textId="593976D2" w:rsidR="00136CC3" w:rsidRPr="00F8175D" w:rsidRDefault="00136CC3" w:rsidP="00434A81">
      <w:pPr>
        <w:autoSpaceDE w:val="0"/>
        <w:autoSpaceDN w:val="0"/>
        <w:adjustRightInd w:val="0"/>
        <w:snapToGrid w:val="0"/>
        <w:ind w:firstLine="709"/>
        <w:jc w:val="both"/>
        <w:rPr>
          <w:color w:val="000000"/>
          <w:sz w:val="28"/>
          <w:szCs w:val="28"/>
        </w:rPr>
      </w:pPr>
      <w:r w:rsidRPr="004610E4">
        <w:rPr>
          <w:sz w:val="28"/>
          <w:szCs w:val="28"/>
        </w:rPr>
        <w:t xml:space="preserve">4. Контроль за исполнением настоящего распоряжения </w:t>
      </w:r>
      <w:r w:rsidR="004E2B7B">
        <w:rPr>
          <w:sz w:val="28"/>
          <w:szCs w:val="28"/>
        </w:rPr>
        <w:t>оставляю за собой</w:t>
      </w:r>
      <w:r w:rsidRPr="004610E4">
        <w:rPr>
          <w:sz w:val="28"/>
          <w:szCs w:val="28"/>
        </w:rPr>
        <w:t xml:space="preserve">. </w:t>
      </w:r>
    </w:p>
    <w:p w14:paraId="308EA28C" w14:textId="77777777" w:rsidR="00136CC3" w:rsidRDefault="00136CC3" w:rsidP="00136CC3">
      <w:pPr>
        <w:jc w:val="both"/>
        <w:rPr>
          <w:color w:val="000000"/>
          <w:sz w:val="28"/>
          <w:szCs w:val="28"/>
        </w:rPr>
      </w:pPr>
    </w:p>
    <w:p w14:paraId="40520C8F" w14:textId="77777777" w:rsidR="00B077A7" w:rsidRDefault="00B077A7" w:rsidP="00136CC3">
      <w:pPr>
        <w:jc w:val="both"/>
        <w:rPr>
          <w:color w:val="000000"/>
          <w:sz w:val="28"/>
          <w:szCs w:val="28"/>
        </w:rPr>
      </w:pPr>
    </w:p>
    <w:p w14:paraId="38E7E252" w14:textId="6AFE90CD" w:rsidR="00136CC3" w:rsidRPr="003112AD" w:rsidRDefault="00136CC3" w:rsidP="00136CC3">
      <w:pPr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И.п</w:t>
      </w:r>
      <w:proofErr w:type="spellEnd"/>
      <w:r>
        <w:rPr>
          <w:color w:val="000000"/>
          <w:sz w:val="28"/>
          <w:szCs w:val="28"/>
        </w:rPr>
        <w:t>. Главы</w:t>
      </w:r>
      <w:r w:rsidRPr="003112AD">
        <w:rPr>
          <w:color w:val="000000"/>
          <w:sz w:val="28"/>
          <w:szCs w:val="28"/>
        </w:rPr>
        <w:t xml:space="preserve"> муниципального образования</w:t>
      </w:r>
    </w:p>
    <w:p w14:paraId="32E231B7" w14:textId="77777777" w:rsidR="00136CC3" w:rsidRDefault="00136CC3" w:rsidP="00136CC3">
      <w:pPr>
        <w:jc w:val="both"/>
        <w:rPr>
          <w:color w:val="1A1A1A"/>
          <w:sz w:val="28"/>
          <w:szCs w:val="28"/>
        </w:rPr>
      </w:pPr>
      <w:r w:rsidRPr="004610E4">
        <w:rPr>
          <w:color w:val="1A1A1A"/>
          <w:sz w:val="28"/>
          <w:szCs w:val="28"/>
        </w:rPr>
        <w:t>«Сафоновский</w:t>
      </w:r>
      <w:r>
        <w:rPr>
          <w:color w:val="1A1A1A"/>
          <w:sz w:val="28"/>
          <w:szCs w:val="28"/>
        </w:rPr>
        <w:t xml:space="preserve"> муниципальный округ</w:t>
      </w:r>
      <w:r w:rsidRPr="004610E4">
        <w:rPr>
          <w:color w:val="1A1A1A"/>
          <w:sz w:val="28"/>
          <w:szCs w:val="28"/>
        </w:rPr>
        <w:t>»</w:t>
      </w:r>
    </w:p>
    <w:p w14:paraId="2A9A0FB9" w14:textId="5593D41E" w:rsidR="00136CC3" w:rsidRPr="003112AD" w:rsidRDefault="00136CC3" w:rsidP="00136CC3">
      <w:pPr>
        <w:jc w:val="both"/>
        <w:rPr>
          <w:color w:val="000000"/>
          <w:sz w:val="28"/>
          <w:szCs w:val="28"/>
        </w:rPr>
      </w:pPr>
      <w:r w:rsidRPr="003112AD">
        <w:rPr>
          <w:color w:val="000000"/>
          <w:sz w:val="28"/>
          <w:szCs w:val="28"/>
        </w:rPr>
        <w:t>Смоленской области</w:t>
      </w:r>
      <w:r w:rsidRPr="003112AD">
        <w:rPr>
          <w:color w:val="000000"/>
          <w:sz w:val="28"/>
          <w:szCs w:val="28"/>
        </w:rPr>
        <w:tab/>
      </w:r>
      <w:r w:rsidRPr="003112AD">
        <w:rPr>
          <w:color w:val="000000"/>
          <w:sz w:val="28"/>
          <w:szCs w:val="28"/>
        </w:rPr>
        <w:tab/>
      </w:r>
      <w:r w:rsidRPr="003112AD">
        <w:rPr>
          <w:color w:val="000000"/>
          <w:sz w:val="28"/>
          <w:szCs w:val="28"/>
        </w:rPr>
        <w:tab/>
      </w:r>
      <w:r w:rsidRPr="003112AD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                                                 </w:t>
      </w:r>
      <w:r>
        <w:rPr>
          <w:b/>
          <w:color w:val="000000"/>
          <w:sz w:val="28"/>
          <w:szCs w:val="28"/>
        </w:rPr>
        <w:t>А.Н.</w:t>
      </w:r>
      <w:r>
        <w:rPr>
          <w:b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b/>
          <w:color w:val="000000"/>
          <w:sz w:val="28"/>
          <w:szCs w:val="28"/>
        </w:rPr>
        <w:t>Кухарев</w:t>
      </w:r>
      <w:proofErr w:type="spellEnd"/>
    </w:p>
    <w:p w14:paraId="60F6C2AA" w14:textId="77777777" w:rsidR="003E79FC" w:rsidRDefault="003E79FC" w:rsidP="00AC238A">
      <w:pPr>
        <w:widowControl w:val="0"/>
        <w:rPr>
          <w:sz w:val="28"/>
        </w:rPr>
      </w:pPr>
    </w:p>
    <w:sectPr w:rsidR="003E79FC" w:rsidSect="00C251AC">
      <w:pgSz w:w="11907" w:h="16840" w:code="9"/>
      <w:pgMar w:top="851" w:right="567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51B"/>
    <w:rsid w:val="0000117A"/>
    <w:rsid w:val="0002483A"/>
    <w:rsid w:val="000414AB"/>
    <w:rsid w:val="000C6637"/>
    <w:rsid w:val="0010392D"/>
    <w:rsid w:val="00136CC3"/>
    <w:rsid w:val="00184B29"/>
    <w:rsid w:val="002124DD"/>
    <w:rsid w:val="0024650F"/>
    <w:rsid w:val="00255AEB"/>
    <w:rsid w:val="002566BA"/>
    <w:rsid w:val="002571F9"/>
    <w:rsid w:val="002A3A87"/>
    <w:rsid w:val="0031589D"/>
    <w:rsid w:val="003A0287"/>
    <w:rsid w:val="003B3A9A"/>
    <w:rsid w:val="003E79FC"/>
    <w:rsid w:val="0040204D"/>
    <w:rsid w:val="00434A81"/>
    <w:rsid w:val="00442F14"/>
    <w:rsid w:val="0045380E"/>
    <w:rsid w:val="004E2B7B"/>
    <w:rsid w:val="00525858"/>
    <w:rsid w:val="005511D5"/>
    <w:rsid w:val="00572DC7"/>
    <w:rsid w:val="005C46C6"/>
    <w:rsid w:val="005E6C78"/>
    <w:rsid w:val="0070426C"/>
    <w:rsid w:val="0073607B"/>
    <w:rsid w:val="007B0561"/>
    <w:rsid w:val="008132D0"/>
    <w:rsid w:val="00913E2A"/>
    <w:rsid w:val="00944FE2"/>
    <w:rsid w:val="0097588F"/>
    <w:rsid w:val="00987BEE"/>
    <w:rsid w:val="009B4A23"/>
    <w:rsid w:val="00A0348B"/>
    <w:rsid w:val="00A606B1"/>
    <w:rsid w:val="00AC238A"/>
    <w:rsid w:val="00B063D9"/>
    <w:rsid w:val="00B077A7"/>
    <w:rsid w:val="00B347DA"/>
    <w:rsid w:val="00B42F00"/>
    <w:rsid w:val="00B6171A"/>
    <w:rsid w:val="00BC3947"/>
    <w:rsid w:val="00BD2C86"/>
    <w:rsid w:val="00BE7AA6"/>
    <w:rsid w:val="00C251AC"/>
    <w:rsid w:val="00CB3288"/>
    <w:rsid w:val="00CE7EDD"/>
    <w:rsid w:val="00D13021"/>
    <w:rsid w:val="00D2196C"/>
    <w:rsid w:val="00D24234"/>
    <w:rsid w:val="00D61F23"/>
    <w:rsid w:val="00D8251B"/>
    <w:rsid w:val="00DE628F"/>
    <w:rsid w:val="00E01142"/>
    <w:rsid w:val="00E12551"/>
    <w:rsid w:val="00E17DA6"/>
    <w:rsid w:val="00E50014"/>
    <w:rsid w:val="00E6495C"/>
    <w:rsid w:val="00E93B99"/>
    <w:rsid w:val="00EE3E8E"/>
    <w:rsid w:val="00F12DD4"/>
    <w:rsid w:val="00F426C0"/>
    <w:rsid w:val="00F7388A"/>
    <w:rsid w:val="00FF0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5E553F76"/>
  <w15:docId w15:val="{C4CEB4A2-5F5B-42AB-BB11-C556EC7B8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-181" w:firstLine="709"/>
    </w:pPr>
    <w:rPr>
      <w:sz w:val="28"/>
      <w:szCs w:val="24"/>
    </w:rPr>
  </w:style>
  <w:style w:type="paragraph" w:styleId="20">
    <w:name w:val="Body Text Indent 2"/>
    <w:basedOn w:val="a"/>
    <w:pPr>
      <w:ind w:left="-181" w:firstLine="709"/>
      <w:jc w:val="both"/>
    </w:pPr>
    <w:rPr>
      <w:sz w:val="28"/>
      <w:szCs w:val="24"/>
    </w:rPr>
  </w:style>
  <w:style w:type="paragraph" w:styleId="3">
    <w:name w:val="Body Text Indent 3"/>
    <w:basedOn w:val="a"/>
    <w:pPr>
      <w:ind w:left="-181" w:firstLine="181"/>
      <w:jc w:val="both"/>
    </w:pPr>
    <w:rPr>
      <w:sz w:val="28"/>
      <w:szCs w:val="24"/>
    </w:rPr>
  </w:style>
  <w:style w:type="paragraph" w:styleId="a4">
    <w:name w:val="Balloon Text"/>
    <w:basedOn w:val="a"/>
    <w:semiHidden/>
    <w:rsid w:val="00E93B99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251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Грибов</cp:lastModifiedBy>
  <cp:revision>7</cp:revision>
  <cp:lastPrinted>2024-12-25T04:44:00Z</cp:lastPrinted>
  <dcterms:created xsi:type="dcterms:W3CDTF">2026-01-22T09:19:00Z</dcterms:created>
  <dcterms:modified xsi:type="dcterms:W3CDTF">2026-01-27T07:36:00Z</dcterms:modified>
</cp:coreProperties>
</file>