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7CE7D" w14:textId="77777777" w:rsidR="007E3B02" w:rsidRPr="00CB3E48" w:rsidRDefault="007E3B02" w:rsidP="007E3B02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90B101" wp14:editId="51E17772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9713F" w14:textId="77777777" w:rsidR="007E3B02" w:rsidRPr="00CB3E48" w:rsidRDefault="007E3B02" w:rsidP="007E3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008A3D94" w14:textId="77777777" w:rsidR="007E3B02" w:rsidRPr="00CB3E48" w:rsidRDefault="007E3B02" w:rsidP="007E3B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CB3E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14:paraId="52691960" w14:textId="77777777" w:rsidR="007E3B02" w:rsidRPr="00CB3E48" w:rsidRDefault="007E3B02" w:rsidP="007E3B0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14:paraId="24FF6413" w14:textId="745A93B5" w:rsidR="007E3B02" w:rsidRPr="00CB3E48" w:rsidRDefault="007E3B02" w:rsidP="007E3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42AF3">
        <w:rPr>
          <w:rFonts w:ascii="Times New Roman" w:eastAsia="Times New Roman" w:hAnsi="Times New Roman" w:cs="Times New Roman"/>
          <w:sz w:val="28"/>
          <w:szCs w:val="20"/>
          <w:lang w:eastAsia="ru-RU"/>
        </w:rPr>
        <w:t>31.07.2024</w:t>
      </w: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42AF3">
        <w:rPr>
          <w:rFonts w:ascii="Times New Roman" w:eastAsia="Times New Roman" w:hAnsi="Times New Roman" w:cs="Times New Roman"/>
          <w:sz w:val="28"/>
          <w:szCs w:val="20"/>
          <w:lang w:eastAsia="ru-RU"/>
        </w:rPr>
        <w:t>607-р</w:t>
      </w: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4AEF6EE" w14:textId="77777777" w:rsidR="007E3B02" w:rsidRDefault="007E3B02" w:rsidP="007E3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82C7BF" w14:textId="77777777" w:rsidR="00372616" w:rsidRPr="00372616" w:rsidRDefault="00372616" w:rsidP="007E3B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217"/>
      </w:tblGrid>
      <w:tr w:rsidR="007E3B02" w14:paraId="1993927A" w14:textId="77777777" w:rsidTr="003E2751">
        <w:tc>
          <w:tcPr>
            <w:tcW w:w="6062" w:type="dxa"/>
          </w:tcPr>
          <w:p w14:paraId="7743F3FB" w14:textId="224D211E" w:rsidR="007E3B02" w:rsidRPr="00C82AC6" w:rsidRDefault="00372616" w:rsidP="00512D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порядке взимания платы за наем жилых помещений на территории Сафоновского городского поселения Сафоновского района Смоленской области</w:t>
            </w:r>
          </w:p>
        </w:tc>
        <w:tc>
          <w:tcPr>
            <w:tcW w:w="4217" w:type="dxa"/>
          </w:tcPr>
          <w:p w14:paraId="04F3D734" w14:textId="77777777" w:rsidR="007E3B02" w:rsidRDefault="007E3B02" w:rsidP="003E2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708B8" w14:textId="77777777" w:rsidR="007E3B02" w:rsidRPr="009251B9" w:rsidRDefault="007E3B02" w:rsidP="007E3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47683D" w14:textId="77777777" w:rsidR="00372616" w:rsidRPr="00372616" w:rsidRDefault="00372616" w:rsidP="00372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616">
        <w:rPr>
          <w:rFonts w:ascii="Times New Roman" w:hAnsi="Times New Roman" w:cs="Times New Roman"/>
          <w:sz w:val="28"/>
          <w:szCs w:val="28"/>
        </w:rPr>
        <w:t>В целях эффективного взимания платы с нанимателей жилых помещений, находящихся в собственности муниципального образования Сафоновского городского поселения Сафоновского района Смоленской области, руководствуясь статьёй 155 Жилищного кодекса Российской Федерации, статьёй 51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«Сафоновский район» Смоленской области</w:t>
      </w:r>
    </w:p>
    <w:p w14:paraId="2C76D68F" w14:textId="4B8FBFDA" w:rsidR="00372616" w:rsidRPr="00372616" w:rsidRDefault="00372616" w:rsidP="00372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61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Определить комитет по строительству и жилищно-коммунальному хозяйству Администрации муниципального образования «Сафоновский район» Смоленской области (А.П.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Боголюбов) уполномоченным органом Администрации муниципального образования «Сафоновский район» Смоленской области по взиманию платы за наем жилых помещений на территории Сафоновского городского поселения Сафоновского района Смоленской области.</w:t>
      </w:r>
    </w:p>
    <w:p w14:paraId="66120317" w14:textId="23364062" w:rsidR="00372616" w:rsidRPr="00372616" w:rsidRDefault="00372616" w:rsidP="00372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61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Комитету по строительству и жилищно-коммунальному хозяйству Администрации муниципального образования «Сафоновский район» Смоленской области заключить с Акционерном обществом «АтомЭнергоСбыт» (АО «АтомЭнергоСбыт») договор оказания услуг по взиманию платы с нанимателей жилых помещений, предоставленных на условиях договора социального найма, договора найма жилых помещений и договора коммерческого найма жилого помещения муниципального жилищного фонда.</w:t>
      </w:r>
    </w:p>
    <w:p w14:paraId="7E318ED7" w14:textId="77777777" w:rsidR="00372616" w:rsidRPr="00372616" w:rsidRDefault="00372616" w:rsidP="00372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61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Муниципальному бюджетному учреждению «Управление коммунального хозяйства» (А.Г.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 xml:space="preserve">Бондарев) и комитету по имуществу, градостроительству и землепользованию Администрации муниципального образования «Сафоновский район» Смоленской области (Ю.В. Алёшкина), ежемесячно предоставлять информацию комитету по строительству и жилищно-коммунальному хозяйству Администрации муниципального образования «Сафоновский район» Смоленской </w:t>
      </w:r>
      <w:r w:rsidRPr="00372616">
        <w:rPr>
          <w:rFonts w:ascii="Times New Roman" w:hAnsi="Times New Roman" w:cs="Times New Roman"/>
          <w:sz w:val="28"/>
          <w:szCs w:val="28"/>
        </w:rPr>
        <w:lastRenderedPageBreak/>
        <w:t>области обо всех обстоятельствах, которые могут повлиять на начисления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платы за наем жилых помещений, указанных в пункте 2 настоящего распоряжения.</w:t>
      </w:r>
    </w:p>
    <w:p w14:paraId="4E41D893" w14:textId="3D55601D" w:rsidR="00372616" w:rsidRPr="00372616" w:rsidRDefault="00372616" w:rsidP="00372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61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 xml:space="preserve">Считать утратившим силу распоряжение Администрации муниципального образования «Сафоновский район» Смоленской области от 22.03.2023 № 157-р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2616">
        <w:rPr>
          <w:rFonts w:ascii="Times New Roman" w:hAnsi="Times New Roman" w:cs="Times New Roman"/>
          <w:sz w:val="28"/>
          <w:szCs w:val="28"/>
        </w:rPr>
        <w:t>О порядке взимания платы за наем жилых помещений на территории Сафоновского городского поселения Сафоновского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2616">
        <w:rPr>
          <w:rFonts w:ascii="Times New Roman" w:hAnsi="Times New Roman" w:cs="Times New Roman"/>
          <w:sz w:val="28"/>
          <w:szCs w:val="28"/>
        </w:rPr>
        <w:t>.</w:t>
      </w:r>
    </w:p>
    <w:p w14:paraId="4F1E4CA7" w14:textId="4C3ECF1A" w:rsidR="00372616" w:rsidRPr="00372616" w:rsidRDefault="00372616" w:rsidP="00372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61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 и в средствах массовой информации (газета «Сафоновская правда»).</w:t>
      </w:r>
    </w:p>
    <w:p w14:paraId="06C5EDA4" w14:textId="18297D86" w:rsidR="007E3B02" w:rsidRDefault="00372616" w:rsidP="00372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61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616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образования «Сафоновский район» Смоленской области (А.И. Жбанова).</w:t>
      </w:r>
    </w:p>
    <w:p w14:paraId="723A5436" w14:textId="77777777" w:rsidR="007E3B02" w:rsidRDefault="007E3B02" w:rsidP="007E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BB03DB" w14:textId="77777777" w:rsidR="00372616" w:rsidRDefault="00372616" w:rsidP="007E3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BD9F31" w14:textId="77777777" w:rsidR="007E3B02" w:rsidRPr="00F671B2" w:rsidRDefault="007E3B02" w:rsidP="007E3B0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14:paraId="7F90F323" w14:textId="77777777" w:rsidR="007E3B02" w:rsidRDefault="007E3B02" w:rsidP="007E3B02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>
        <w:rPr>
          <w:rFonts w:ascii="Times New Roman" w:hAnsi="Times New Roman"/>
          <w:sz w:val="28"/>
          <w:szCs w:val="28"/>
        </w:rPr>
        <w:t>он» Смоленской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</w:t>
      </w:r>
      <w:r>
        <w:rPr>
          <w:rFonts w:ascii="Times New Roman" w:hAnsi="Times New Roman"/>
          <w:b/>
          <w:sz w:val="28"/>
          <w:szCs w:val="28"/>
        </w:rPr>
        <w:t>А. Царев</w:t>
      </w:r>
    </w:p>
    <w:p w14:paraId="76CC8BD5" w14:textId="77777777" w:rsidR="007E3B02" w:rsidRDefault="007E3B02" w:rsidP="007E3B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1D6FFA" w14:textId="77777777" w:rsidR="00512DAB" w:rsidRDefault="00512DAB" w:rsidP="007E3B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5D9E91" w14:textId="77777777" w:rsidR="007E3B02" w:rsidRDefault="007E3B02" w:rsidP="007E3B0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98E4DD" w14:textId="77777777" w:rsidR="002E14A3" w:rsidRDefault="002E14A3"/>
    <w:sectPr w:rsidR="002E14A3" w:rsidSect="00512DAB">
      <w:headerReference w:type="default" r:id="rId9"/>
      <w:pgSz w:w="11906" w:h="16838"/>
      <w:pgMar w:top="851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04998" w14:textId="77777777" w:rsidR="0034206F" w:rsidRDefault="0034206F">
      <w:pPr>
        <w:spacing w:after="0" w:line="240" w:lineRule="auto"/>
      </w:pPr>
      <w:r>
        <w:separator/>
      </w:r>
    </w:p>
  </w:endnote>
  <w:endnote w:type="continuationSeparator" w:id="0">
    <w:p w14:paraId="7C440591" w14:textId="77777777" w:rsidR="0034206F" w:rsidRDefault="0034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19ECC" w14:textId="77777777" w:rsidR="0034206F" w:rsidRDefault="0034206F">
      <w:pPr>
        <w:spacing w:after="0" w:line="240" w:lineRule="auto"/>
      </w:pPr>
      <w:r>
        <w:separator/>
      </w:r>
    </w:p>
  </w:footnote>
  <w:footnote w:type="continuationSeparator" w:id="0">
    <w:p w14:paraId="21E96016" w14:textId="77777777" w:rsidR="0034206F" w:rsidRDefault="00342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3721" w14:textId="77777777" w:rsidR="00C33E48" w:rsidRPr="00BC6A04" w:rsidRDefault="00E44C34" w:rsidP="00E13A4D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512DAB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14:paraId="2EF89BD2" w14:textId="77777777" w:rsidR="00C33E48" w:rsidRDefault="00C33E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17E92"/>
    <w:multiLevelType w:val="hybridMultilevel"/>
    <w:tmpl w:val="267CCEF2"/>
    <w:lvl w:ilvl="0" w:tplc="189C8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79792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B02"/>
    <w:rsid w:val="00065EF3"/>
    <w:rsid w:val="000B2134"/>
    <w:rsid w:val="00120B5D"/>
    <w:rsid w:val="00213A87"/>
    <w:rsid w:val="00251158"/>
    <w:rsid w:val="002E14A3"/>
    <w:rsid w:val="0034206F"/>
    <w:rsid w:val="003449F6"/>
    <w:rsid w:val="00372616"/>
    <w:rsid w:val="00465953"/>
    <w:rsid w:val="00512DAB"/>
    <w:rsid w:val="005571D2"/>
    <w:rsid w:val="005E5C39"/>
    <w:rsid w:val="007E3B02"/>
    <w:rsid w:val="00911643"/>
    <w:rsid w:val="00A93FD5"/>
    <w:rsid w:val="00AB2BAD"/>
    <w:rsid w:val="00B96CB0"/>
    <w:rsid w:val="00C33E48"/>
    <w:rsid w:val="00E32DCE"/>
    <w:rsid w:val="00E44C34"/>
    <w:rsid w:val="00F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07F9"/>
  <w15:docId w15:val="{CF0E1A68-6046-4FBE-957E-56221F92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3B02"/>
  </w:style>
  <w:style w:type="paragraph" w:styleId="a6">
    <w:name w:val="Balloon Text"/>
    <w:basedOn w:val="a"/>
    <w:link w:val="a7"/>
    <w:uiPriority w:val="99"/>
    <w:semiHidden/>
    <w:unhideWhenUsed/>
    <w:rsid w:val="007E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B0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E3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1665-1A00-472D-BC99-CFF07C69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Управляющий делами</cp:lastModifiedBy>
  <cp:revision>10</cp:revision>
  <dcterms:created xsi:type="dcterms:W3CDTF">2024-05-07T15:21:00Z</dcterms:created>
  <dcterms:modified xsi:type="dcterms:W3CDTF">2024-08-03T09:56:00Z</dcterms:modified>
</cp:coreProperties>
</file>