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30416184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E0390">
        <w:rPr>
          <w:sz w:val="28"/>
        </w:rPr>
        <w:t>19.01.2026</w:t>
      </w:r>
      <w:bookmarkStart w:id="0" w:name="_GoBack"/>
      <w:bookmarkEnd w:id="0"/>
      <w:r>
        <w:rPr>
          <w:sz w:val="28"/>
        </w:rPr>
        <w:t xml:space="preserve"> № </w:t>
      </w:r>
      <w:r w:rsidR="004E0390">
        <w:rPr>
          <w:sz w:val="28"/>
        </w:rPr>
        <w:t>41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Pr="00976102" w:rsidRDefault="0066454F" w:rsidP="002B082A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66454F">
              <w:rPr>
                <w:sz w:val="28"/>
                <w:szCs w:val="28"/>
              </w:rPr>
              <w:t xml:space="preserve">Об утверждении  программы профилактики рисков причинения вреда (ущерба) охраняемым законом ценностям по осуществлению муниципального контроля в сфере </w:t>
            </w:r>
            <w:r>
              <w:rPr>
                <w:sz w:val="28"/>
                <w:szCs w:val="28"/>
              </w:rPr>
              <w:t xml:space="preserve">благоустройства на территории </w:t>
            </w:r>
            <w:r w:rsidRPr="0066454F">
              <w:rPr>
                <w:sz w:val="28"/>
                <w:szCs w:val="28"/>
              </w:rPr>
              <w:t>муниципального образования «С</w:t>
            </w:r>
            <w:r>
              <w:rPr>
                <w:sz w:val="28"/>
                <w:szCs w:val="28"/>
              </w:rPr>
              <w:t xml:space="preserve">афоновский муниципальный округ» </w:t>
            </w:r>
            <w:r w:rsidRPr="0066454F">
              <w:rPr>
                <w:sz w:val="28"/>
                <w:szCs w:val="28"/>
              </w:rPr>
              <w:t>Смоленской  области на  2026 год</w:t>
            </w:r>
          </w:p>
        </w:tc>
        <w:tc>
          <w:tcPr>
            <w:tcW w:w="3261" w:type="dxa"/>
          </w:tcPr>
          <w:p w:rsidR="00205E84" w:rsidRPr="00945F86" w:rsidRDefault="00205E84" w:rsidP="002B082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205E84" w:rsidRDefault="00205E84" w:rsidP="002B082A">
      <w:pPr>
        <w:widowControl w:val="0"/>
        <w:spacing w:line="276" w:lineRule="auto"/>
        <w:jc w:val="both"/>
        <w:rPr>
          <w:sz w:val="28"/>
          <w:szCs w:val="28"/>
        </w:rPr>
      </w:pPr>
    </w:p>
    <w:p w:rsidR="0066454F" w:rsidRDefault="0066454F" w:rsidP="002B082A">
      <w:pPr>
        <w:widowControl w:val="0"/>
        <w:tabs>
          <w:tab w:val="left" w:pos="-142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016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color w:val="000000" w:themeColor="text1"/>
          <w:sz w:val="28"/>
          <w:szCs w:val="28"/>
        </w:rPr>
        <w:t>р</w:t>
      </w:r>
      <w:r w:rsidRPr="00E507EA">
        <w:rPr>
          <w:color w:val="000000" w:themeColor="text1"/>
          <w:sz w:val="28"/>
          <w:szCs w:val="28"/>
        </w:rPr>
        <w:t>уководствуясь постановлением Правительства Российской Федерации                      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 xml:space="preserve">, </w:t>
      </w:r>
      <w:r w:rsidRPr="00241435">
        <w:rPr>
          <w:color w:val="000000" w:themeColor="text1"/>
          <w:sz w:val="28"/>
          <w:szCs w:val="28"/>
        </w:rPr>
        <w:t xml:space="preserve">Уставом муниципального образования «Сафоновский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241435">
        <w:rPr>
          <w:color w:val="000000" w:themeColor="text1"/>
          <w:sz w:val="28"/>
          <w:szCs w:val="28"/>
        </w:rPr>
        <w:t>» Смоленской области, Администрация муниципального образования «</w:t>
      </w:r>
      <w:r w:rsidRPr="00E507EA">
        <w:rPr>
          <w:color w:val="000000" w:themeColor="text1"/>
          <w:sz w:val="28"/>
          <w:szCs w:val="28"/>
        </w:rPr>
        <w:t>Сафоновский муниципальный округ</w:t>
      </w:r>
      <w:r w:rsidRPr="00241435">
        <w:rPr>
          <w:color w:val="000000" w:themeColor="text1"/>
          <w:sz w:val="28"/>
          <w:szCs w:val="28"/>
        </w:rPr>
        <w:t>» Смоленской области</w:t>
      </w:r>
    </w:p>
    <w:p w:rsidR="0066454F" w:rsidRPr="005D1953" w:rsidRDefault="0066454F" w:rsidP="002B082A">
      <w:pPr>
        <w:widowControl w:val="0"/>
        <w:tabs>
          <w:tab w:val="left" w:pos="-142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454F" w:rsidRDefault="0066454F" w:rsidP="002B082A">
      <w:pPr>
        <w:widowControl w:val="0"/>
        <w:tabs>
          <w:tab w:val="left" w:pos="156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8126BF">
        <w:rPr>
          <w:color w:val="000000" w:themeColor="text1"/>
          <w:sz w:val="28"/>
          <w:szCs w:val="28"/>
        </w:rPr>
        <w:t>ПОСТАНОВЛЯЕТ:</w:t>
      </w:r>
    </w:p>
    <w:p w:rsidR="0066454F" w:rsidRPr="005D1953" w:rsidRDefault="0066454F" w:rsidP="002B082A">
      <w:pPr>
        <w:widowControl w:val="0"/>
        <w:tabs>
          <w:tab w:val="left" w:pos="156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6454F" w:rsidRPr="00241435" w:rsidRDefault="0066454F" w:rsidP="002B082A">
      <w:pPr>
        <w:widowControl w:val="0"/>
        <w:tabs>
          <w:tab w:val="left" w:pos="0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26BF">
        <w:rPr>
          <w:color w:val="000000" w:themeColor="text1"/>
          <w:sz w:val="28"/>
          <w:szCs w:val="28"/>
        </w:rPr>
        <w:t xml:space="preserve">1. </w:t>
      </w:r>
      <w:r w:rsidRPr="00241435">
        <w:rPr>
          <w:color w:val="000000" w:themeColor="text1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осуществлению муниципального контроля в сфере благоустройства </w:t>
      </w:r>
      <w:r w:rsidRPr="00E507EA">
        <w:rPr>
          <w:color w:val="000000" w:themeColor="text1"/>
          <w:sz w:val="28"/>
          <w:szCs w:val="28"/>
        </w:rPr>
        <w:t>на территории  муниципального образования «С</w:t>
      </w:r>
      <w:r>
        <w:rPr>
          <w:color w:val="000000" w:themeColor="text1"/>
          <w:sz w:val="28"/>
          <w:szCs w:val="28"/>
        </w:rPr>
        <w:t xml:space="preserve">афоновский муниципальный округ» </w:t>
      </w:r>
      <w:r w:rsidRPr="00E507EA">
        <w:rPr>
          <w:color w:val="000000" w:themeColor="text1"/>
          <w:sz w:val="28"/>
          <w:szCs w:val="28"/>
        </w:rPr>
        <w:t>Смоленской  области на  2026 год</w:t>
      </w:r>
      <w:r>
        <w:rPr>
          <w:color w:val="000000" w:themeColor="text1"/>
          <w:sz w:val="28"/>
          <w:szCs w:val="28"/>
        </w:rPr>
        <w:t>.</w:t>
      </w:r>
    </w:p>
    <w:p w:rsidR="0066454F" w:rsidRPr="00241435" w:rsidRDefault="0066454F" w:rsidP="002B082A">
      <w:pPr>
        <w:widowControl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41435">
        <w:rPr>
          <w:color w:val="000000" w:themeColor="text1"/>
          <w:sz w:val="28"/>
          <w:szCs w:val="28"/>
        </w:rPr>
        <w:t>2. Настоящее постановление вступает в силу со дня его подписания.</w:t>
      </w:r>
    </w:p>
    <w:p w:rsidR="0066454F" w:rsidRPr="00241435" w:rsidRDefault="0080105D" w:rsidP="002B082A">
      <w:pPr>
        <w:widowControl w:val="0"/>
        <w:tabs>
          <w:tab w:val="left" w:pos="0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="005D1953">
        <w:rPr>
          <w:color w:val="000000" w:themeColor="text1"/>
          <w:sz w:val="28"/>
          <w:szCs w:val="28"/>
        </w:rPr>
        <w:t xml:space="preserve">Разместить </w:t>
      </w:r>
      <w:r>
        <w:rPr>
          <w:color w:val="000000" w:themeColor="text1"/>
          <w:sz w:val="28"/>
          <w:szCs w:val="28"/>
        </w:rPr>
        <w:t xml:space="preserve">настоящее </w:t>
      </w:r>
      <w:r w:rsidR="0066454F" w:rsidRPr="00241435">
        <w:rPr>
          <w:color w:val="000000" w:themeColor="text1"/>
          <w:sz w:val="28"/>
          <w:szCs w:val="28"/>
        </w:rPr>
        <w:t xml:space="preserve">постановление на официальном сайте Администрации </w:t>
      </w:r>
      <w:r w:rsidR="0066454F" w:rsidRPr="00E507EA">
        <w:rPr>
          <w:color w:val="000000" w:themeColor="text1"/>
          <w:sz w:val="28"/>
          <w:szCs w:val="28"/>
        </w:rPr>
        <w:t>муниципального образования «С</w:t>
      </w:r>
      <w:r w:rsidR="0066454F">
        <w:rPr>
          <w:color w:val="000000" w:themeColor="text1"/>
          <w:sz w:val="28"/>
          <w:szCs w:val="28"/>
        </w:rPr>
        <w:t xml:space="preserve">афоновский муниципальный округ» </w:t>
      </w:r>
      <w:r w:rsidR="0066454F" w:rsidRPr="00E507EA">
        <w:rPr>
          <w:color w:val="000000" w:themeColor="text1"/>
          <w:sz w:val="28"/>
          <w:szCs w:val="28"/>
        </w:rPr>
        <w:t xml:space="preserve">Смоленской  области </w:t>
      </w:r>
      <w:r w:rsidR="0066454F" w:rsidRPr="00241435"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66454F" w:rsidRDefault="0066454F" w:rsidP="002B082A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Pr="00241435">
        <w:rPr>
          <w:color w:val="000000" w:themeColor="text1"/>
          <w:sz w:val="28"/>
          <w:szCs w:val="28"/>
        </w:rPr>
        <w:t>4. Контроль за исполнением настоящего постановления оставляю за собой.</w:t>
      </w:r>
    </w:p>
    <w:p w:rsidR="0066454F" w:rsidRPr="005D1953" w:rsidRDefault="0066454F" w:rsidP="002B082A">
      <w:pPr>
        <w:spacing w:line="276" w:lineRule="auto"/>
        <w:jc w:val="both"/>
        <w:rPr>
          <w:sz w:val="28"/>
          <w:szCs w:val="28"/>
        </w:rPr>
      </w:pPr>
    </w:p>
    <w:p w:rsidR="0066454F" w:rsidRPr="005D1953" w:rsidRDefault="0066454F" w:rsidP="002B082A">
      <w:pPr>
        <w:spacing w:line="276" w:lineRule="auto"/>
        <w:jc w:val="both"/>
        <w:rPr>
          <w:sz w:val="28"/>
          <w:szCs w:val="28"/>
        </w:rPr>
      </w:pPr>
    </w:p>
    <w:p w:rsidR="0066454F" w:rsidRPr="00F671B2" w:rsidRDefault="0066454F" w:rsidP="002B082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F671B2">
        <w:rPr>
          <w:sz w:val="28"/>
          <w:szCs w:val="28"/>
        </w:rPr>
        <w:t xml:space="preserve"> муниципального образования </w:t>
      </w:r>
    </w:p>
    <w:p w:rsidR="0066454F" w:rsidRDefault="0066454F" w:rsidP="002B082A">
      <w:pPr>
        <w:widowControl w:val="0"/>
        <w:spacing w:line="276" w:lineRule="auto"/>
        <w:jc w:val="both"/>
        <w:rPr>
          <w:sz w:val="28"/>
          <w:szCs w:val="28"/>
        </w:rPr>
      </w:pPr>
      <w:r w:rsidRPr="00F671B2">
        <w:rPr>
          <w:sz w:val="28"/>
          <w:szCs w:val="28"/>
        </w:rPr>
        <w:t>«Сафоновский</w:t>
      </w:r>
      <w:r>
        <w:rPr>
          <w:sz w:val="28"/>
          <w:szCs w:val="28"/>
        </w:rPr>
        <w:t xml:space="preserve"> муниципальный округ</w:t>
      </w:r>
      <w:r w:rsidRPr="00F671B2">
        <w:rPr>
          <w:sz w:val="28"/>
          <w:szCs w:val="28"/>
        </w:rPr>
        <w:t xml:space="preserve">» </w:t>
      </w:r>
    </w:p>
    <w:p w:rsidR="0066454F" w:rsidRPr="0066454F" w:rsidRDefault="0066454F" w:rsidP="002B082A">
      <w:pPr>
        <w:widowControl w:val="0"/>
        <w:spacing w:line="276" w:lineRule="auto"/>
        <w:jc w:val="both"/>
        <w:rPr>
          <w:b/>
          <w:sz w:val="28"/>
          <w:szCs w:val="28"/>
        </w:rPr>
      </w:pPr>
      <w:r w:rsidRPr="00F671B2">
        <w:rPr>
          <w:sz w:val="28"/>
          <w:szCs w:val="28"/>
        </w:rPr>
        <w:t>Смоленской области</w:t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А.Н. Кухарев</w:t>
      </w: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2B082A" w:rsidRDefault="002B082A" w:rsidP="0066454F">
      <w:pPr>
        <w:ind w:left="4820"/>
        <w:jc w:val="right"/>
        <w:rPr>
          <w:sz w:val="28"/>
        </w:rPr>
      </w:pPr>
    </w:p>
    <w:p w:rsidR="0066454F" w:rsidRPr="0031140C" w:rsidRDefault="0066454F" w:rsidP="0066454F">
      <w:pPr>
        <w:ind w:left="4820"/>
        <w:jc w:val="right"/>
        <w:rPr>
          <w:sz w:val="28"/>
        </w:rPr>
      </w:pPr>
      <w:r>
        <w:rPr>
          <w:sz w:val="28"/>
        </w:rPr>
        <w:lastRenderedPageBreak/>
        <w:t xml:space="preserve">Приложение к </w:t>
      </w:r>
    </w:p>
    <w:p w:rsidR="0066454F" w:rsidRDefault="0066454F" w:rsidP="0066454F">
      <w:pPr>
        <w:ind w:left="4820"/>
        <w:jc w:val="right"/>
        <w:rPr>
          <w:sz w:val="28"/>
        </w:rPr>
      </w:pPr>
      <w:r>
        <w:rPr>
          <w:sz w:val="28"/>
        </w:rPr>
        <w:t xml:space="preserve">постановлению </w:t>
      </w:r>
      <w:r w:rsidRPr="0031140C">
        <w:rPr>
          <w:sz w:val="28"/>
        </w:rPr>
        <w:t xml:space="preserve">Администрации муниципального образования </w:t>
      </w:r>
    </w:p>
    <w:p w:rsidR="0066454F" w:rsidRPr="0031140C" w:rsidRDefault="0066454F" w:rsidP="0066454F">
      <w:pPr>
        <w:ind w:left="4820"/>
        <w:jc w:val="right"/>
        <w:rPr>
          <w:sz w:val="28"/>
        </w:rPr>
      </w:pPr>
      <w:r w:rsidRPr="0031140C">
        <w:rPr>
          <w:sz w:val="28"/>
        </w:rPr>
        <w:t xml:space="preserve">«Сафоновский </w:t>
      </w:r>
      <w:r>
        <w:rPr>
          <w:sz w:val="28"/>
        </w:rPr>
        <w:t>муниципальный округ</w:t>
      </w:r>
      <w:r w:rsidRPr="0031140C">
        <w:rPr>
          <w:sz w:val="28"/>
        </w:rPr>
        <w:t>» Смоленской области от</w:t>
      </w:r>
      <w:r>
        <w:rPr>
          <w:sz w:val="28"/>
        </w:rPr>
        <w:t>_____________________</w:t>
      </w:r>
      <w:r w:rsidRPr="0031140C">
        <w:rPr>
          <w:sz w:val="28"/>
        </w:rPr>
        <w:t xml:space="preserve"> № </w:t>
      </w:r>
      <w:r>
        <w:rPr>
          <w:sz w:val="28"/>
        </w:rPr>
        <w:t>______</w:t>
      </w:r>
    </w:p>
    <w:p w:rsidR="0066454F" w:rsidRDefault="0066454F" w:rsidP="0066454F">
      <w:pPr>
        <w:ind w:left="5103"/>
        <w:jc w:val="both"/>
        <w:rPr>
          <w:sz w:val="28"/>
        </w:rPr>
      </w:pPr>
    </w:p>
    <w:p w:rsidR="0066454F" w:rsidRPr="0031140C" w:rsidRDefault="0066454F" w:rsidP="0066454F">
      <w:pPr>
        <w:ind w:firstLine="709"/>
        <w:jc w:val="both"/>
        <w:rPr>
          <w:sz w:val="28"/>
        </w:rPr>
      </w:pPr>
    </w:p>
    <w:p w:rsidR="0066454F" w:rsidRPr="002F304F" w:rsidRDefault="0066454F" w:rsidP="0066454F">
      <w:pPr>
        <w:jc w:val="center"/>
        <w:rPr>
          <w:sz w:val="28"/>
        </w:rPr>
      </w:pPr>
      <w:r w:rsidRPr="002F304F">
        <w:rPr>
          <w:sz w:val="28"/>
        </w:rPr>
        <w:t>Программа</w:t>
      </w:r>
    </w:p>
    <w:p w:rsidR="0066454F" w:rsidRPr="00B4097B" w:rsidRDefault="0066454F" w:rsidP="0066454F">
      <w:pPr>
        <w:jc w:val="center"/>
        <w:rPr>
          <w:sz w:val="28"/>
        </w:rPr>
      </w:pPr>
      <w:r w:rsidRPr="002F304F">
        <w:rPr>
          <w:sz w:val="28"/>
        </w:rPr>
        <w:t xml:space="preserve">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</w:t>
      </w:r>
      <w:r w:rsidRPr="00B4097B">
        <w:rPr>
          <w:sz w:val="28"/>
        </w:rPr>
        <w:t>муниципального образования «Сафоновский муниципальный округ»</w:t>
      </w:r>
    </w:p>
    <w:p w:rsidR="0066454F" w:rsidRDefault="0066454F" w:rsidP="0066454F">
      <w:pPr>
        <w:jc w:val="center"/>
        <w:rPr>
          <w:sz w:val="28"/>
        </w:rPr>
      </w:pPr>
      <w:r w:rsidRPr="00B4097B">
        <w:rPr>
          <w:sz w:val="28"/>
        </w:rPr>
        <w:t>Смоленской  области на  2026 год</w:t>
      </w:r>
    </w:p>
    <w:p w:rsidR="0066454F" w:rsidRDefault="0066454F" w:rsidP="0066454F">
      <w:pPr>
        <w:jc w:val="center"/>
        <w:rPr>
          <w:sz w:val="28"/>
        </w:rPr>
      </w:pPr>
    </w:p>
    <w:p w:rsidR="0066454F" w:rsidRPr="00677854" w:rsidRDefault="0066454F" w:rsidP="0066454F">
      <w:pPr>
        <w:pStyle w:val="a6"/>
        <w:widowControl w:val="0"/>
        <w:ind w:left="3900"/>
        <w:jc w:val="both"/>
        <w:rPr>
          <w:sz w:val="28"/>
        </w:rPr>
      </w:pPr>
      <w:r>
        <w:rPr>
          <w:sz w:val="28"/>
        </w:rPr>
        <w:t xml:space="preserve">1. </w:t>
      </w:r>
      <w:r w:rsidRPr="00677854">
        <w:rPr>
          <w:sz w:val="28"/>
        </w:rPr>
        <w:t>Общие положения</w:t>
      </w:r>
    </w:p>
    <w:p w:rsidR="0066454F" w:rsidRPr="00677854" w:rsidRDefault="0066454F" w:rsidP="0066454F">
      <w:pPr>
        <w:widowControl w:val="0"/>
        <w:ind w:left="3540"/>
        <w:jc w:val="both"/>
        <w:rPr>
          <w:sz w:val="28"/>
        </w:rPr>
      </w:pP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Pr="00677854">
        <w:rPr>
          <w:sz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</w:t>
      </w:r>
      <w:r w:rsidRPr="00B4097B">
        <w:rPr>
          <w:sz w:val="28"/>
        </w:rPr>
        <w:t>муниципального образования «С</w:t>
      </w:r>
      <w:r>
        <w:rPr>
          <w:sz w:val="28"/>
        </w:rPr>
        <w:t xml:space="preserve">афоновский муниципальный округ» </w:t>
      </w:r>
      <w:r w:rsidRPr="00B4097B">
        <w:rPr>
          <w:sz w:val="28"/>
        </w:rPr>
        <w:t xml:space="preserve">Смоленской  области на  2026 год </w:t>
      </w:r>
      <w:r w:rsidRPr="00677854">
        <w:rPr>
          <w:sz w:val="28"/>
        </w:rPr>
        <w:t xml:space="preserve">(далее –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исполнения муниципальной функции - муниципального контроля в сфере благоустройства на территории </w:t>
      </w:r>
      <w:r w:rsidRPr="00B4097B">
        <w:rPr>
          <w:sz w:val="28"/>
        </w:rPr>
        <w:t>муниципального образования «С</w:t>
      </w:r>
      <w:r>
        <w:rPr>
          <w:sz w:val="28"/>
        </w:rPr>
        <w:t xml:space="preserve">афоновский муниципальный округ» Смоленской  области </w:t>
      </w:r>
      <w:r w:rsidRPr="00677854">
        <w:rPr>
          <w:sz w:val="28"/>
        </w:rPr>
        <w:t>(далее - муниципальный контроль).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1.2. </w:t>
      </w:r>
      <w:r w:rsidRPr="00677854">
        <w:rPr>
          <w:sz w:val="28"/>
        </w:rPr>
        <w:t>Программа профилактики разработана в соответствии с:</w:t>
      </w:r>
    </w:p>
    <w:p w:rsidR="0066454F" w:rsidRPr="00A63D63" w:rsidRDefault="0066454F" w:rsidP="006645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A63D63">
        <w:rPr>
          <w:sz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66454F" w:rsidRPr="00677854" w:rsidRDefault="0066454F" w:rsidP="006645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Pr="00677854">
        <w:rPr>
          <w:sz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</w:t>
      </w:r>
      <w:r>
        <w:rPr>
          <w:sz w:val="28"/>
        </w:rPr>
        <w:t xml:space="preserve"> - </w:t>
      </w:r>
    </w:p>
    <w:p w:rsidR="0066454F" w:rsidRPr="00677854" w:rsidRDefault="0066454F" w:rsidP="0066454F">
      <w:pPr>
        <w:widowControl w:val="0"/>
        <w:jc w:val="both"/>
        <w:rPr>
          <w:sz w:val="28"/>
        </w:rPr>
      </w:pPr>
      <w:r w:rsidRPr="00677854">
        <w:rPr>
          <w:sz w:val="28"/>
        </w:rPr>
        <w:t>Федеральный закон № 248-ФЗ);</w:t>
      </w:r>
    </w:p>
    <w:p w:rsidR="0066454F" w:rsidRPr="00677854" w:rsidRDefault="0066454F" w:rsidP="006645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5D1953">
        <w:rPr>
          <w:sz w:val="28"/>
        </w:rPr>
        <w:t>п</w:t>
      </w:r>
      <w:r w:rsidRPr="00677854">
        <w:rPr>
          <w:sz w:val="28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66454F" w:rsidRPr="00B4097B" w:rsidRDefault="0066454F" w:rsidP="0066454F">
      <w:pPr>
        <w:widowControl w:val="0"/>
        <w:ind w:firstLine="709"/>
        <w:jc w:val="both"/>
        <w:rPr>
          <w:sz w:val="28"/>
        </w:rPr>
      </w:pPr>
      <w:r w:rsidRPr="00B4097B">
        <w:rPr>
          <w:sz w:val="28"/>
        </w:rPr>
        <w:t>4) Положением о муниципальном контроле в сфере благоустройства на территории муниципального образования «Сафоновский муниципальный округ»</w:t>
      </w:r>
    </w:p>
    <w:p w:rsidR="0066454F" w:rsidRPr="00B4097B" w:rsidRDefault="0066454F" w:rsidP="0066454F">
      <w:pPr>
        <w:widowControl w:val="0"/>
        <w:jc w:val="both"/>
        <w:rPr>
          <w:sz w:val="28"/>
        </w:rPr>
      </w:pPr>
      <w:r w:rsidRPr="00B4097B">
        <w:rPr>
          <w:sz w:val="28"/>
        </w:rPr>
        <w:t xml:space="preserve">Смоленской  области, утвержденным решением Сафоновского окружного Совета депутатов Смоленской области от 26.02.2025 № 24. </w:t>
      </w:r>
    </w:p>
    <w:p w:rsidR="0066454F" w:rsidRDefault="0066454F" w:rsidP="002B082A">
      <w:pPr>
        <w:widowControl w:val="0"/>
        <w:ind w:firstLine="708"/>
        <w:jc w:val="both"/>
        <w:rPr>
          <w:sz w:val="28"/>
        </w:rPr>
      </w:pPr>
      <w:r w:rsidRPr="00B4097B">
        <w:rPr>
          <w:sz w:val="28"/>
        </w:rPr>
        <w:t xml:space="preserve">1.3. Администрация муниципального образования </w:t>
      </w:r>
      <w:r w:rsidRPr="00677854">
        <w:rPr>
          <w:sz w:val="28"/>
        </w:rPr>
        <w:t>«</w:t>
      </w:r>
      <w:r w:rsidRPr="00B4097B">
        <w:rPr>
          <w:sz w:val="28"/>
        </w:rPr>
        <w:t>Сафоновский муниципальный округ</w:t>
      </w:r>
      <w:r>
        <w:rPr>
          <w:sz w:val="28"/>
        </w:rPr>
        <w:t>»</w:t>
      </w:r>
      <w:r w:rsidRPr="00677854">
        <w:t xml:space="preserve"> </w:t>
      </w:r>
      <w:r w:rsidRPr="00677854">
        <w:rPr>
          <w:sz w:val="28"/>
        </w:rPr>
        <w:t xml:space="preserve">Смоленской области в лице </w:t>
      </w:r>
      <w:r>
        <w:rPr>
          <w:sz w:val="28"/>
        </w:rPr>
        <w:t>Управления</w:t>
      </w:r>
      <w:r w:rsidRPr="00677854">
        <w:rPr>
          <w:sz w:val="28"/>
        </w:rPr>
        <w:t xml:space="preserve"> строительств</w:t>
      </w:r>
      <w:r>
        <w:rPr>
          <w:sz w:val="28"/>
        </w:rPr>
        <w:t>а</w:t>
      </w:r>
      <w:r w:rsidRPr="00677854">
        <w:rPr>
          <w:sz w:val="28"/>
        </w:rPr>
        <w:t xml:space="preserve"> и жилищно</w:t>
      </w:r>
      <w:r>
        <w:rPr>
          <w:sz w:val="28"/>
        </w:rPr>
        <w:t xml:space="preserve"> – </w:t>
      </w:r>
      <w:r w:rsidRPr="00677854">
        <w:rPr>
          <w:sz w:val="28"/>
        </w:rPr>
        <w:t>коммунально</w:t>
      </w:r>
      <w:r>
        <w:rPr>
          <w:sz w:val="28"/>
        </w:rPr>
        <w:t xml:space="preserve">го </w:t>
      </w:r>
      <w:r w:rsidRPr="00677854">
        <w:rPr>
          <w:sz w:val="28"/>
        </w:rPr>
        <w:t xml:space="preserve"> хозяйств</w:t>
      </w:r>
      <w:r>
        <w:rPr>
          <w:sz w:val="28"/>
        </w:rPr>
        <w:t>а</w:t>
      </w:r>
      <w:r w:rsidRPr="00677854">
        <w:rPr>
          <w:sz w:val="28"/>
        </w:rPr>
        <w:t xml:space="preserve"> Администрации муниципального образования «</w:t>
      </w:r>
      <w:r w:rsidRPr="00B4097B">
        <w:rPr>
          <w:sz w:val="28"/>
        </w:rPr>
        <w:t>Сафоновский муниципальный округ</w:t>
      </w:r>
      <w:r w:rsidRPr="00677854">
        <w:rPr>
          <w:sz w:val="28"/>
        </w:rPr>
        <w:t>» Смоленской области (далее</w:t>
      </w:r>
      <w:r>
        <w:rPr>
          <w:sz w:val="28"/>
        </w:rPr>
        <w:t xml:space="preserve"> –</w:t>
      </w:r>
      <w:r w:rsidRPr="00677854">
        <w:rPr>
          <w:sz w:val="28"/>
        </w:rPr>
        <w:t xml:space="preserve"> </w:t>
      </w:r>
      <w:r>
        <w:rPr>
          <w:sz w:val="28"/>
        </w:rPr>
        <w:t>Управление строительства и ЖКХ</w:t>
      </w:r>
      <w:r w:rsidRPr="00677854">
        <w:rPr>
          <w:sz w:val="28"/>
        </w:rPr>
        <w:t>) осуществляет учет проведенных профилактических мероприятий.</w:t>
      </w:r>
    </w:p>
    <w:p w:rsidR="0066454F" w:rsidRDefault="0066454F" w:rsidP="0066454F">
      <w:pPr>
        <w:widowControl w:val="0"/>
        <w:ind w:firstLine="708"/>
        <w:rPr>
          <w:sz w:val="28"/>
        </w:rPr>
      </w:pPr>
      <w:r w:rsidRPr="00441016">
        <w:rPr>
          <w:sz w:val="28"/>
        </w:rPr>
        <w:lastRenderedPageBreak/>
        <w:t>2. Анализ текущего состояния осуществления муниципального контроля, характеристика проблем, на решение которых направлена программа профилактики.</w:t>
      </w:r>
    </w:p>
    <w:p w:rsidR="0066454F" w:rsidRPr="00441016" w:rsidRDefault="0066454F" w:rsidP="0066454F">
      <w:pPr>
        <w:widowControl w:val="0"/>
        <w:ind w:firstLine="708"/>
        <w:jc w:val="center"/>
        <w:rPr>
          <w:sz w:val="28"/>
        </w:rPr>
      </w:pPr>
    </w:p>
    <w:p w:rsidR="0066454F" w:rsidRPr="00441016" w:rsidRDefault="0066454F" w:rsidP="0066454F">
      <w:pPr>
        <w:widowControl w:val="0"/>
        <w:ind w:firstLine="708"/>
        <w:jc w:val="both"/>
        <w:rPr>
          <w:sz w:val="28"/>
        </w:rPr>
      </w:pPr>
      <w:r w:rsidRPr="00441016">
        <w:rPr>
          <w:sz w:val="28"/>
        </w:rPr>
        <w:t>2.1. С принятием Федерального закона от 11.07.2021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- Федеральный закон    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«Сафоновский муниципальный округ» Смоленской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66454F" w:rsidRPr="00441016" w:rsidRDefault="0066454F" w:rsidP="0066454F">
      <w:pPr>
        <w:widowControl w:val="0"/>
        <w:ind w:firstLine="708"/>
        <w:jc w:val="both"/>
        <w:rPr>
          <w:sz w:val="28"/>
        </w:rPr>
      </w:pPr>
      <w:r w:rsidRPr="00441016">
        <w:rPr>
          <w:sz w:val="28"/>
        </w:rPr>
        <w:t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2.2. Контроль за соблюдением Правил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66454F" w:rsidRPr="00A63D63" w:rsidRDefault="0066454F" w:rsidP="005D1953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2.3. Профилактическая деятельность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муниципального образования</w:t>
      </w:r>
      <w:r w:rsidR="005D1953">
        <w:rPr>
          <w:sz w:val="28"/>
        </w:rPr>
        <w:t xml:space="preserve"> </w:t>
      </w:r>
      <w:r w:rsidRPr="00A63D63">
        <w:rPr>
          <w:sz w:val="28"/>
        </w:rPr>
        <w:t>«Сафоновский район» Смоленской области на системной основе не осуществлялась.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2.</w:t>
      </w:r>
      <w:r>
        <w:rPr>
          <w:sz w:val="28"/>
        </w:rPr>
        <w:t>4</w:t>
      </w:r>
      <w:r w:rsidRPr="00A63D63">
        <w:rPr>
          <w:sz w:val="28"/>
        </w:rPr>
        <w:t>. В целях снижения административной нагрузки на хозяйствующие субъекты Правительством Российской Федерации принято постановление от 10.03.2022 № 336 «Об особенностях организации и осуществления государственного контроля (надзора), муниципального контроля» (далее – постановление № 336). Постановлением № 336 установлены ограничения на проведение в 2024 году контрольных мероприятий при осуществлении муниципального контроля, порядок организации и осуществления которых регулируется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В связи с ограничениями, установленными постановлением № 336, контрольные мероприятия в 2024 году не проводились.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Программа профилактики представляет собой систему мероприятий, направленных на снижение уровня допускаемых контролируемыми лицами нарушений законодательства.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Программой  профилактики </w:t>
      </w:r>
      <w:r w:rsidRPr="00A63D63">
        <w:rPr>
          <w:sz w:val="28"/>
        </w:rPr>
        <w:t>на 2025 год</w:t>
      </w:r>
      <w:r>
        <w:rPr>
          <w:sz w:val="28"/>
        </w:rPr>
        <w:t xml:space="preserve"> определены</w:t>
      </w:r>
      <w:r w:rsidRPr="00A63D63">
        <w:rPr>
          <w:sz w:val="28"/>
        </w:rPr>
        <w:t xml:space="preserve"> следующие мероприятия: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1)</w:t>
      </w:r>
      <w:r w:rsidRPr="00A63D63">
        <w:rPr>
          <w:sz w:val="28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A63D63">
        <w:rPr>
          <w:sz w:val="28"/>
        </w:rPr>
        <w:lastRenderedPageBreak/>
        <w:t xml:space="preserve">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2) осуществление консультирования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мероприятия;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3) осуществление профилактического визита.</w:t>
      </w:r>
    </w:p>
    <w:p w:rsidR="0066454F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Проведение профилактических мероприятий, направленных на соблюдение контролируемыми лицами обязательных требований, на побуждение контролируемых лиц к добросовестности, будет способствовать повышению ответственности контролируемых лиц, снижению количества совершаемых нарушений обязательных требований.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2.</w:t>
      </w:r>
      <w:r>
        <w:rPr>
          <w:sz w:val="28"/>
        </w:rPr>
        <w:t>5</w:t>
      </w:r>
      <w:r w:rsidRPr="00A63D63">
        <w:rPr>
          <w:sz w:val="28"/>
        </w:rPr>
        <w:t>.</w:t>
      </w:r>
      <w:r>
        <w:rPr>
          <w:sz w:val="28"/>
        </w:rPr>
        <w:t xml:space="preserve"> </w:t>
      </w:r>
      <w:r w:rsidRPr="00A63D63">
        <w:rPr>
          <w:sz w:val="28"/>
        </w:rPr>
        <w:t>К проблемам,</w:t>
      </w:r>
      <w:r w:rsidRPr="00A63D63">
        <w:rPr>
          <w:sz w:val="28"/>
        </w:rPr>
        <w:tab/>
        <w:t>на решение</w:t>
      </w:r>
      <w:r w:rsidRPr="00A63D63">
        <w:rPr>
          <w:sz w:val="28"/>
        </w:rPr>
        <w:tab/>
        <w:t xml:space="preserve"> которых направлена Программа профилактики, относятся случаи: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1) ненадлежащего содержания прилегающих территорий;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2) несвоевременной очистки кровель зданий, сооружений от снега, наледи и сосулек;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3) складирования твердых коммунальных отходов вне выделенных для такого складирования мест;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4) выгула животных на территориях общего пользования.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к экономии ресурсов, необходимых для систематического проведения мероприятий, направленных на создание комфортных условий проживания и сохранности окружающей среды.</w:t>
      </w:r>
    </w:p>
    <w:p w:rsidR="0066454F" w:rsidRPr="00A63D63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66454F" w:rsidRDefault="0066454F" w:rsidP="0066454F">
      <w:pPr>
        <w:widowControl w:val="0"/>
        <w:ind w:firstLine="708"/>
        <w:jc w:val="both"/>
        <w:rPr>
          <w:sz w:val="28"/>
        </w:rPr>
      </w:pPr>
      <w:r w:rsidRPr="00A63D63">
        <w:rPr>
          <w:sz w:val="28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нарушений, предусмотренными законодательством и муниципальными правовыми актами способами.</w:t>
      </w:r>
    </w:p>
    <w:p w:rsidR="0066454F" w:rsidRDefault="0066454F" w:rsidP="0066454F">
      <w:pPr>
        <w:widowControl w:val="0"/>
        <w:ind w:left="1416"/>
        <w:jc w:val="both"/>
        <w:rPr>
          <w:sz w:val="28"/>
        </w:rPr>
      </w:pPr>
    </w:p>
    <w:p w:rsidR="0066454F" w:rsidRDefault="0066454F" w:rsidP="0066454F">
      <w:pPr>
        <w:widowControl w:val="0"/>
        <w:ind w:left="1416"/>
        <w:jc w:val="both"/>
        <w:rPr>
          <w:sz w:val="28"/>
        </w:rPr>
      </w:pPr>
      <w:r>
        <w:rPr>
          <w:sz w:val="28"/>
        </w:rPr>
        <w:t xml:space="preserve">3. </w:t>
      </w:r>
      <w:r w:rsidRPr="00677854">
        <w:rPr>
          <w:sz w:val="28"/>
        </w:rPr>
        <w:t>Цели и задачи реализации Программы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3.1. </w:t>
      </w:r>
      <w:r w:rsidRPr="00677854">
        <w:rPr>
          <w:sz w:val="28"/>
        </w:rPr>
        <w:t>Целями реализации Программы профилактики являются: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1) </w:t>
      </w:r>
      <w:r w:rsidRPr="00677854">
        <w:rPr>
          <w:sz w:val="28"/>
        </w:rPr>
        <w:t>предупреждение и профилактика нарушений обязательных требований Правил благоустройства юридическими лицами, индивидуальными предпринимателями и гражданами;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Pr="00677854">
        <w:rPr>
          <w:sz w:val="28"/>
        </w:rPr>
        <w:t>повышение уровня благоустройства, соблюдения чистоты и порядка;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3) </w:t>
      </w:r>
      <w:r w:rsidRPr="00677854">
        <w:rPr>
          <w:sz w:val="28"/>
        </w:rPr>
        <w:t>предотвращение угрозы причинения, либо причинени</w:t>
      </w:r>
      <w:r>
        <w:rPr>
          <w:sz w:val="28"/>
        </w:rPr>
        <w:t>е</w:t>
      </w:r>
      <w:r w:rsidRPr="00677854">
        <w:rPr>
          <w:sz w:val="28"/>
        </w:rPr>
        <w:t xml:space="preserve"> вреда жизни, здоровью граждан вследствие нарушений обязательных требований;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4) </w:t>
      </w:r>
      <w:r w:rsidRPr="00677854">
        <w:rPr>
          <w:sz w:val="28"/>
        </w:rPr>
        <w:t>увеличение доли контролируемых лиц, соблюдающих требования в сфере благоустройства;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5) </w:t>
      </w:r>
      <w:r w:rsidRPr="00677854">
        <w:rPr>
          <w:sz w:val="28"/>
        </w:rPr>
        <w:t>повышение прозрачности системы контрольной деятельности.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3.2. </w:t>
      </w:r>
      <w:r w:rsidRPr="00677854">
        <w:rPr>
          <w:sz w:val="28"/>
        </w:rPr>
        <w:t>Задачами реализации Программы профилактики являются: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1) </w:t>
      </w:r>
      <w:r w:rsidRPr="00677854">
        <w:rPr>
          <w:sz w:val="28"/>
        </w:rPr>
        <w:t>укрепление системы профилактики нарушений обязательных требований;</w:t>
      </w:r>
    </w:p>
    <w:p w:rsidR="0066454F" w:rsidRPr="00677854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Pr="00677854">
        <w:rPr>
          <w:sz w:val="28"/>
        </w:rPr>
        <w:t>выявление факторов угрозы причинения, либо причинени</w:t>
      </w:r>
      <w:r>
        <w:rPr>
          <w:sz w:val="28"/>
        </w:rPr>
        <w:t>е</w:t>
      </w:r>
      <w:r w:rsidRPr="00677854">
        <w:rPr>
          <w:sz w:val="28"/>
        </w:rPr>
        <w:t xml:space="preserve">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6454F" w:rsidRDefault="0066454F" w:rsidP="0066454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3) </w:t>
      </w:r>
      <w:r w:rsidRPr="00677854">
        <w:rPr>
          <w:sz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:rsidR="0066454F" w:rsidRDefault="0066454F" w:rsidP="0066454F">
      <w:pPr>
        <w:widowControl w:val="0"/>
        <w:ind w:firstLine="708"/>
        <w:jc w:val="both"/>
        <w:rPr>
          <w:b/>
          <w:sz w:val="28"/>
          <w:szCs w:val="28"/>
        </w:rPr>
      </w:pPr>
    </w:p>
    <w:p w:rsidR="0066454F" w:rsidRDefault="0066454F" w:rsidP="0066454F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AD7BD1">
        <w:rPr>
          <w:sz w:val="28"/>
          <w:szCs w:val="28"/>
        </w:rPr>
        <w:t>.Перечень профилактических мероприятий, сроки (периодичность) их проведения</w:t>
      </w:r>
    </w:p>
    <w:p w:rsidR="0066454F" w:rsidRDefault="0066454F" w:rsidP="0066454F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Style w:val="TableNormal"/>
        <w:tblW w:w="1024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337"/>
        <w:gridCol w:w="1843"/>
        <w:gridCol w:w="3402"/>
        <w:gridCol w:w="2126"/>
      </w:tblGrid>
      <w:tr w:rsidR="0066454F" w:rsidRPr="00AD7BD1" w:rsidTr="00661BC8">
        <w:trPr>
          <w:trHeight w:val="1341"/>
        </w:trPr>
        <w:tc>
          <w:tcPr>
            <w:tcW w:w="533" w:type="dxa"/>
          </w:tcPr>
          <w:p w:rsidR="0066454F" w:rsidRPr="00AD7BD1" w:rsidRDefault="0066454F" w:rsidP="00A835F2">
            <w:pPr>
              <w:ind w:left="167" w:right="141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AD7BD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п/</w:t>
            </w:r>
            <w:r w:rsidRPr="00AD7BD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</w:tc>
        <w:tc>
          <w:tcPr>
            <w:tcW w:w="2337" w:type="dxa"/>
          </w:tcPr>
          <w:p w:rsidR="0066454F" w:rsidRPr="00AD7BD1" w:rsidRDefault="0066454F" w:rsidP="00A835F2">
            <w:pPr>
              <w:ind w:left="234" w:right="2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AD7BD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(вид)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профилактического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66454F" w:rsidRPr="00AD7BD1" w:rsidRDefault="0066454F" w:rsidP="00A835F2">
            <w:pPr>
              <w:ind w:left="122"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Периодичность</w:t>
            </w:r>
            <w:r w:rsidRPr="00AD7BD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3402" w:type="dxa"/>
          </w:tcPr>
          <w:p w:rsidR="0066454F" w:rsidRPr="00AD7BD1" w:rsidRDefault="0066454F" w:rsidP="00A835F2">
            <w:pPr>
              <w:ind w:left="453" w:right="445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 (форма)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Показатель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AD7BD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</w:p>
        </w:tc>
        <w:tc>
          <w:tcPr>
            <w:tcW w:w="2126" w:type="dxa"/>
          </w:tcPr>
          <w:p w:rsidR="0066454F" w:rsidRPr="00AD7BD1" w:rsidRDefault="0066454F" w:rsidP="00A835F2">
            <w:pPr>
              <w:ind w:left="110"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Ответствен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ное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структурно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</w:p>
          <w:p w:rsidR="0066454F" w:rsidRPr="00AD7BD1" w:rsidRDefault="0066454F" w:rsidP="00A835F2">
            <w:pPr>
              <w:spacing w:line="270" w:lineRule="atLeast"/>
              <w:ind w:left="110"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подразделе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ние</w:t>
            </w:r>
          </w:p>
        </w:tc>
      </w:tr>
      <w:tr w:rsidR="0066454F" w:rsidRPr="00AD7BD1" w:rsidTr="00661BC8">
        <w:trPr>
          <w:trHeight w:val="1655"/>
        </w:trPr>
        <w:tc>
          <w:tcPr>
            <w:tcW w:w="533" w:type="dxa"/>
          </w:tcPr>
          <w:p w:rsidR="0066454F" w:rsidRPr="00AD7BD1" w:rsidRDefault="0066454F" w:rsidP="00A835F2">
            <w:pPr>
              <w:spacing w:line="270" w:lineRule="exact"/>
              <w:ind w:left="175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337" w:type="dxa"/>
          </w:tcPr>
          <w:p w:rsidR="0066454F" w:rsidRPr="00AD7BD1" w:rsidRDefault="0066454F" w:rsidP="00A835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</w:p>
        </w:tc>
        <w:tc>
          <w:tcPr>
            <w:tcW w:w="1843" w:type="dxa"/>
          </w:tcPr>
          <w:p w:rsidR="0066454F" w:rsidRPr="00AD7BD1" w:rsidRDefault="0066454F" w:rsidP="00A835F2">
            <w:pPr>
              <w:ind w:left="263" w:right="250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Постоянно в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AD7BD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402" w:type="dxa"/>
          </w:tcPr>
          <w:p w:rsidR="0066454F" w:rsidRPr="00AD7BD1" w:rsidRDefault="0066454F" w:rsidP="00A835F2">
            <w:pPr>
              <w:tabs>
                <w:tab w:val="left" w:pos="1596"/>
                <w:tab w:val="left" w:pos="1716"/>
                <w:tab w:val="left" w:pos="1968"/>
                <w:tab w:val="left" w:pos="2165"/>
                <w:tab w:val="left" w:pos="2881"/>
                <w:tab w:val="left" w:pos="3201"/>
                <w:tab w:val="left" w:pos="3318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поддержка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актуальном состоянии </w:t>
            </w:r>
            <w:r w:rsidRPr="00AD7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официальном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сайте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Администрации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 о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бразования</w:t>
            </w:r>
          </w:p>
          <w:p w:rsidR="0066454F" w:rsidRPr="00AD7BD1" w:rsidRDefault="0066454F" w:rsidP="00A835F2">
            <w:pPr>
              <w:tabs>
                <w:tab w:val="left" w:pos="2989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937650">
              <w:rPr>
                <w:rFonts w:ascii="Times New Roman" w:eastAsia="Times New Roman" w:hAnsi="Times New Roman" w:cs="Times New Roman"/>
                <w:sz w:val="24"/>
                <w:lang w:val="ru-RU"/>
              </w:rPr>
              <w:t>Сафоновский муниципальный округ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Смоленской области информационно-телекоммуникационной </w:t>
            </w:r>
            <w:r w:rsidRPr="00AD7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сети</w:t>
            </w:r>
          </w:p>
          <w:p w:rsidR="0066454F" w:rsidRPr="00AD7BD1" w:rsidRDefault="0066454F" w:rsidP="00A835F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 сведений, предусмотренных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hyperlink r:id="rId8">
              <w:r w:rsidRPr="00AD7B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статьей</w:t>
              </w:r>
              <w:r w:rsidRPr="00AD7BD1">
                <w:rPr>
                  <w:rFonts w:ascii="Times New Roman" w:eastAsia="Times New Roman" w:hAnsi="Times New Roman" w:cs="Times New Roman"/>
                  <w:color w:val="0000FF"/>
                  <w:spacing w:val="5"/>
                  <w:sz w:val="24"/>
                  <w:u w:val="single" w:color="0000FF"/>
                  <w:lang w:val="ru-RU"/>
                </w:rPr>
                <w:t xml:space="preserve"> </w:t>
              </w:r>
              <w:r w:rsidRPr="00AD7B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46</w:t>
              </w:r>
              <w:r w:rsidRPr="00AD7BD1">
                <w:rPr>
                  <w:rFonts w:ascii="Times New Roman" w:eastAsia="Times New Roman" w:hAnsi="Times New Roman" w:cs="Times New Roman"/>
                  <w:color w:val="0000FF"/>
                  <w:spacing w:val="5"/>
                  <w:sz w:val="24"/>
                  <w:lang w:val="ru-RU"/>
                </w:rPr>
                <w:t xml:space="preserve"> </w:t>
              </w:r>
            </w:hyperlink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 w:rsidRPr="00AD7BD1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закона</w:t>
            </w:r>
          </w:p>
          <w:p w:rsidR="0066454F" w:rsidRPr="00AD7BD1" w:rsidRDefault="0066454F" w:rsidP="00A835F2">
            <w:pPr>
              <w:tabs>
                <w:tab w:val="left" w:pos="1940"/>
                <w:tab w:val="left" w:pos="2710"/>
                <w:tab w:val="left" w:pos="3322"/>
              </w:tabs>
              <w:spacing w:line="276" w:lineRule="exact"/>
              <w:ind w:left="107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AD7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248-ФЗ</w:t>
            </w:r>
          </w:p>
        </w:tc>
        <w:tc>
          <w:tcPr>
            <w:tcW w:w="2126" w:type="dxa"/>
          </w:tcPr>
          <w:p w:rsidR="0066454F" w:rsidRPr="00AD7BD1" w:rsidRDefault="0066454F" w:rsidP="00A835F2">
            <w:pPr>
              <w:ind w:left="107" w:right="2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74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ные подразделения Администрации </w:t>
            </w:r>
            <w:r w:rsidRPr="00C774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функциональности</w:t>
            </w:r>
          </w:p>
        </w:tc>
      </w:tr>
      <w:tr w:rsidR="0066454F" w:rsidRPr="00AD7BD1" w:rsidTr="00661BC8">
        <w:trPr>
          <w:trHeight w:val="1655"/>
        </w:trPr>
        <w:tc>
          <w:tcPr>
            <w:tcW w:w="533" w:type="dxa"/>
          </w:tcPr>
          <w:p w:rsidR="0066454F" w:rsidRPr="00AD7BD1" w:rsidRDefault="0066454F" w:rsidP="00A835F2">
            <w:pPr>
              <w:spacing w:line="26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337" w:type="dxa"/>
          </w:tcPr>
          <w:p w:rsidR="0066454F" w:rsidRDefault="0066454F" w:rsidP="00A835F2">
            <w:pPr>
              <w:ind w:left="124" w:right="118" w:firstLin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</w:p>
          <w:p w:rsidR="0066454F" w:rsidRPr="00AD7BD1" w:rsidRDefault="0066454F" w:rsidP="00A835F2">
            <w:pPr>
              <w:ind w:left="124" w:right="118" w:firstLin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правоприменитель-ной практики</w:t>
            </w:r>
          </w:p>
        </w:tc>
        <w:tc>
          <w:tcPr>
            <w:tcW w:w="1843" w:type="dxa"/>
          </w:tcPr>
          <w:p w:rsidR="0066454F" w:rsidRPr="00AD7BD1" w:rsidRDefault="0066454F" w:rsidP="00A835F2">
            <w:pPr>
              <w:ind w:left="155" w:right="149" w:hanging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 года,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следующего</w:t>
            </w:r>
            <w:r w:rsidRPr="00AD7BD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отчетным</w:t>
            </w:r>
          </w:p>
        </w:tc>
        <w:tc>
          <w:tcPr>
            <w:tcW w:w="3402" w:type="dxa"/>
          </w:tcPr>
          <w:p w:rsidR="0066454F" w:rsidRPr="00AD7BD1" w:rsidRDefault="0066454F" w:rsidP="00A835F2">
            <w:pPr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распоряжением Администрации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муниципального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66454F" w:rsidRPr="00AD7BD1" w:rsidRDefault="0066454F" w:rsidP="00A835F2">
            <w:pPr>
              <w:tabs>
                <w:tab w:val="left" w:pos="2710"/>
              </w:tabs>
              <w:spacing w:line="270" w:lineRule="atLeast"/>
              <w:ind w:left="107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937650">
              <w:rPr>
                <w:rFonts w:ascii="Times New Roman" w:eastAsia="Times New Roman" w:hAnsi="Times New Roman" w:cs="Times New Roman"/>
                <w:sz w:val="24"/>
                <w:lang w:val="ru-RU"/>
              </w:rPr>
              <w:t>Сафоновский муниципальный округ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AD7BD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Смоленской области доклада о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правоприменительной</w:t>
            </w:r>
            <w:r w:rsidRPr="00AD7BD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  <w:tc>
          <w:tcPr>
            <w:tcW w:w="2126" w:type="dxa"/>
          </w:tcPr>
          <w:p w:rsidR="0066454F" w:rsidRPr="00AD7BD1" w:rsidRDefault="0066454F" w:rsidP="00A835F2">
            <w:pPr>
              <w:ind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Структурные подразделения Администрации </w:t>
            </w:r>
            <w:r w:rsidRPr="00532F4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функциональности </w:t>
            </w:r>
          </w:p>
          <w:p w:rsidR="0066454F" w:rsidRPr="00AD7BD1" w:rsidRDefault="0066454F" w:rsidP="00A835F2">
            <w:pPr>
              <w:ind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6454F" w:rsidRPr="00AD7BD1" w:rsidTr="00661BC8">
        <w:trPr>
          <w:trHeight w:val="1655"/>
        </w:trPr>
        <w:tc>
          <w:tcPr>
            <w:tcW w:w="533" w:type="dxa"/>
          </w:tcPr>
          <w:p w:rsidR="0066454F" w:rsidRPr="00AD7BD1" w:rsidRDefault="0066454F" w:rsidP="00A835F2">
            <w:pPr>
              <w:spacing w:line="264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337" w:type="dxa"/>
          </w:tcPr>
          <w:p w:rsidR="0066454F" w:rsidRDefault="0066454F" w:rsidP="00A835F2">
            <w:pPr>
              <w:ind w:right="372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Объявление</w:t>
            </w:r>
          </w:p>
          <w:p w:rsidR="0066454F" w:rsidRPr="00AD7BD1" w:rsidRDefault="0066454F" w:rsidP="00A835F2">
            <w:pPr>
              <w:ind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предостережен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ия</w:t>
            </w:r>
          </w:p>
        </w:tc>
        <w:tc>
          <w:tcPr>
            <w:tcW w:w="1843" w:type="dxa"/>
          </w:tcPr>
          <w:p w:rsidR="0066454F" w:rsidRPr="00AD7BD1" w:rsidRDefault="0066454F" w:rsidP="00A835F2">
            <w:pPr>
              <w:tabs>
                <w:tab w:val="left" w:pos="872"/>
                <w:tab w:val="left" w:pos="1611"/>
              </w:tabs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наличии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сведений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готовящихся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нарушениях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или </w:t>
            </w:r>
            <w:r w:rsidRPr="00AD7BD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</w:t>
            </w:r>
          </w:p>
          <w:p w:rsidR="0066454F" w:rsidRPr="00AD7BD1" w:rsidRDefault="0066454F" w:rsidP="00A835F2">
            <w:pPr>
              <w:tabs>
                <w:tab w:val="left" w:pos="1618"/>
              </w:tabs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признаках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нарушений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обязательных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требований,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полученных </w:t>
            </w:r>
            <w:r w:rsidRPr="00AD7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мероприятий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контролю</w:t>
            </w:r>
            <w:r w:rsidRPr="00AD7BD1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D7BD1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D7BD1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</w:t>
            </w:r>
          </w:p>
          <w:p w:rsidR="0066454F" w:rsidRPr="00AD7BD1" w:rsidRDefault="0041669D" w:rsidP="00A835F2">
            <w:pPr>
              <w:spacing w:line="270" w:lineRule="atLeast"/>
              <w:ind w:left="105" w:right="7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9">
              <w:r w:rsidR="0066454F" w:rsidRPr="00AD7B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законом</w:t>
              </w:r>
              <w:r w:rsidR="0066454F" w:rsidRPr="00AD7BD1"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r w:rsidR="0066454F" w:rsidRPr="00AD7BD1">
              <w:rPr>
                <w:rFonts w:ascii="Times New Roman" w:eastAsia="Times New Roman" w:hAnsi="Times New Roman" w:cs="Times New Roman"/>
                <w:sz w:val="24"/>
              </w:rPr>
              <w:t>№ 248-</w:t>
            </w:r>
            <w:r w:rsidR="0066454F" w:rsidRPr="00AD7BD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66454F" w:rsidRPr="00AD7BD1">
              <w:rPr>
                <w:rFonts w:ascii="Times New Roman" w:eastAsia="Times New Roman" w:hAnsi="Times New Roman" w:cs="Times New Roman"/>
                <w:sz w:val="24"/>
              </w:rPr>
              <w:t>ФЗ</w:t>
            </w:r>
          </w:p>
        </w:tc>
        <w:tc>
          <w:tcPr>
            <w:tcW w:w="3402" w:type="dxa"/>
          </w:tcPr>
          <w:p w:rsidR="0066454F" w:rsidRPr="00AD7BD1" w:rsidRDefault="0066454F" w:rsidP="00A835F2">
            <w:pPr>
              <w:tabs>
                <w:tab w:val="left" w:pos="2192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Объявление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контролируемому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лицу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предостережения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недопустимости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обязательных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требований,</w:t>
            </w:r>
            <w:r w:rsidRPr="00AD7BD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 принять меры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обеспечению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соблюдения</w:t>
            </w:r>
            <w:r w:rsidRPr="00AD7BD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обязательных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</w:p>
        </w:tc>
        <w:tc>
          <w:tcPr>
            <w:tcW w:w="2126" w:type="dxa"/>
          </w:tcPr>
          <w:p w:rsidR="0066454F" w:rsidRPr="00AD7BD1" w:rsidRDefault="0066454F" w:rsidP="00A835F2">
            <w:pPr>
              <w:ind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Структурные подразделения Администрации  по функциональности </w:t>
            </w:r>
          </w:p>
        </w:tc>
      </w:tr>
      <w:tr w:rsidR="0066454F" w:rsidRPr="00AD7BD1" w:rsidTr="00661BC8">
        <w:trPr>
          <w:trHeight w:val="1655"/>
        </w:trPr>
        <w:tc>
          <w:tcPr>
            <w:tcW w:w="533" w:type="dxa"/>
          </w:tcPr>
          <w:p w:rsidR="0066454F" w:rsidRPr="00AD7BD1" w:rsidRDefault="0066454F" w:rsidP="00A835F2">
            <w:pPr>
              <w:spacing w:line="26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337" w:type="dxa"/>
          </w:tcPr>
          <w:p w:rsidR="0066454F" w:rsidRDefault="0066454F" w:rsidP="00A835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45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</w:t>
            </w:r>
          </w:p>
          <w:p w:rsidR="0066454F" w:rsidRPr="00937650" w:rsidRDefault="0066454F" w:rsidP="00A835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765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1843" w:type="dxa"/>
          </w:tcPr>
          <w:p w:rsidR="0066454F" w:rsidRPr="00AD7BD1" w:rsidRDefault="0066454F" w:rsidP="00A835F2">
            <w:pPr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При обращении</w:t>
            </w:r>
            <w:r w:rsidRPr="00AD7BD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контролируемого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</w:rPr>
              <w:t>лица</w:t>
            </w:r>
          </w:p>
        </w:tc>
        <w:tc>
          <w:tcPr>
            <w:tcW w:w="3402" w:type="dxa"/>
          </w:tcPr>
          <w:p w:rsidR="0066454F" w:rsidRPr="00AD7BD1" w:rsidRDefault="0066454F" w:rsidP="00A835F2">
            <w:pPr>
              <w:tabs>
                <w:tab w:val="left" w:pos="2253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по телефону,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посредством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видео-конференц-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связи, на личном приеме либо в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ходе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профилактического</w:t>
            </w:r>
          </w:p>
          <w:p w:rsidR="0066454F" w:rsidRPr="00AD7BD1" w:rsidRDefault="0066454F" w:rsidP="00A835F2">
            <w:pPr>
              <w:tabs>
                <w:tab w:val="left" w:pos="2029"/>
              </w:tabs>
              <w:spacing w:line="270" w:lineRule="atLeast"/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мероприятия, 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контрольного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</w:p>
        </w:tc>
        <w:tc>
          <w:tcPr>
            <w:tcW w:w="2126" w:type="dxa"/>
          </w:tcPr>
          <w:p w:rsidR="0066454F" w:rsidRPr="00AD7BD1" w:rsidRDefault="0066454F" w:rsidP="00A835F2">
            <w:pPr>
              <w:ind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Структурные подразделения Администрации  по функциональности</w:t>
            </w:r>
          </w:p>
        </w:tc>
      </w:tr>
      <w:tr w:rsidR="0066454F" w:rsidRPr="00AD7BD1" w:rsidTr="00661BC8">
        <w:trPr>
          <w:trHeight w:val="1865"/>
        </w:trPr>
        <w:tc>
          <w:tcPr>
            <w:tcW w:w="533" w:type="dxa"/>
          </w:tcPr>
          <w:p w:rsidR="0066454F" w:rsidRPr="00AD7BD1" w:rsidRDefault="0066454F" w:rsidP="00A835F2">
            <w:pPr>
              <w:spacing w:line="264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337" w:type="dxa"/>
          </w:tcPr>
          <w:p w:rsidR="0066454F" w:rsidRDefault="0066454F" w:rsidP="00A835F2">
            <w:pPr>
              <w:ind w:right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45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Профилактический</w:t>
            </w:r>
            <w:r w:rsidRPr="006645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  <w:r w:rsidRPr="0066454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визит</w:t>
            </w:r>
          </w:p>
          <w:p w:rsidR="0066454F" w:rsidRPr="00937650" w:rsidRDefault="0066454F" w:rsidP="00A835F2">
            <w:pPr>
              <w:ind w:right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765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1843" w:type="dxa"/>
          </w:tcPr>
          <w:p w:rsidR="0066454F" w:rsidRPr="00AD7BD1" w:rsidRDefault="0066454F" w:rsidP="00A835F2">
            <w:pPr>
              <w:tabs>
                <w:tab w:val="left" w:pos="1508"/>
              </w:tabs>
              <w:ind w:left="105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765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</w:tcPr>
          <w:p w:rsidR="0066454F" w:rsidRPr="00AD7BD1" w:rsidRDefault="0066454F" w:rsidP="00A835F2">
            <w:pPr>
              <w:tabs>
                <w:tab w:val="left" w:pos="332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профилактической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по месту осуществления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контролируемого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 либо путем использования</w:t>
            </w:r>
            <w:r w:rsidRPr="00AD7BD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видео-конференц-связи </w:t>
            </w:r>
            <w:r w:rsidRPr="00AD7BD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</w:t>
            </w:r>
          </w:p>
          <w:p w:rsidR="0066454F" w:rsidRPr="00AD7BD1" w:rsidRDefault="0066454F" w:rsidP="00A835F2">
            <w:pPr>
              <w:spacing w:line="27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AD7BD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hyperlink r:id="rId10">
              <w:r w:rsidRPr="00AD7B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статьей</w:t>
              </w:r>
              <w:r w:rsidRPr="00AD7BD1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u w:val="single" w:color="0000FF"/>
                  <w:lang w:val="ru-RU"/>
                </w:rPr>
                <w:t xml:space="preserve"> </w:t>
              </w:r>
              <w:r w:rsidRPr="00AD7B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52</w:t>
              </w:r>
            </w:hyperlink>
            <w:r w:rsidRPr="00AD7BD1">
              <w:rPr>
                <w:rFonts w:ascii="Times New Roman" w:eastAsia="Times New Roman" w:hAnsi="Times New Roman" w:cs="Times New Roman"/>
                <w:color w:val="0000FF"/>
                <w:spacing w:val="-57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 w:rsidRPr="00AD7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закона</w:t>
            </w:r>
            <w:r w:rsidRPr="00AD7BD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D7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248-ФЗ</w:t>
            </w:r>
          </w:p>
        </w:tc>
        <w:tc>
          <w:tcPr>
            <w:tcW w:w="2126" w:type="dxa"/>
          </w:tcPr>
          <w:p w:rsidR="0066454F" w:rsidRPr="00AD7BD1" w:rsidRDefault="0066454F" w:rsidP="00A835F2">
            <w:pPr>
              <w:ind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7BD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Структурные подразделения Администрации  по функциональности</w:t>
            </w:r>
          </w:p>
        </w:tc>
      </w:tr>
    </w:tbl>
    <w:p w:rsidR="0066454F" w:rsidRPr="00AD7BD1" w:rsidRDefault="0066454F" w:rsidP="0066454F">
      <w:pPr>
        <w:widowControl w:val="0"/>
        <w:autoSpaceDE w:val="0"/>
        <w:autoSpaceDN w:val="0"/>
        <w:rPr>
          <w:b/>
          <w:szCs w:val="28"/>
        </w:rPr>
      </w:pPr>
    </w:p>
    <w:p w:rsidR="00661BC8" w:rsidRDefault="0066454F" w:rsidP="00661BC8">
      <w:pPr>
        <w:widowControl w:val="0"/>
        <w:ind w:firstLine="708"/>
        <w:jc w:val="center"/>
        <w:rPr>
          <w:sz w:val="28"/>
          <w:szCs w:val="28"/>
        </w:rPr>
      </w:pPr>
      <w:r w:rsidRPr="00761ADA">
        <w:rPr>
          <w:sz w:val="28"/>
          <w:szCs w:val="28"/>
        </w:rPr>
        <w:t>5. Показатели результативности и эффективности</w:t>
      </w:r>
    </w:p>
    <w:tbl>
      <w:tblPr>
        <w:tblpPr w:leftFromText="180" w:rightFromText="180" w:vertAnchor="text" w:horzAnchor="margin" w:tblpY="24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353"/>
        <w:gridCol w:w="1453"/>
      </w:tblGrid>
      <w:tr w:rsidR="00661BC8" w:rsidRPr="00761ADA" w:rsidTr="00661B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b/>
                <w:bCs/>
                <w:color w:val="000000"/>
                <w:sz w:val="28"/>
                <w:szCs w:val="28"/>
              </w:rPr>
              <w:t>Величина</w:t>
            </w:r>
          </w:p>
        </w:tc>
      </w:tr>
      <w:tr w:rsidR="00661BC8" w:rsidRPr="00761ADA" w:rsidTr="00661B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ind w:left="57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Полнота информации, размещенной на официальном сайте контрольного органа в сети 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661BC8" w:rsidRPr="00761ADA" w:rsidTr="00661B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ind w:left="57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Утверждение  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61BC8" w:rsidRPr="00761ADA" w:rsidRDefault="00661BC8" w:rsidP="00661BC8">
            <w:pPr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Исполнено</w:t>
            </w:r>
          </w:p>
        </w:tc>
      </w:tr>
      <w:tr w:rsidR="00661BC8" w:rsidRPr="00761ADA" w:rsidTr="00661B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ind w:left="57"/>
              <w:rPr>
                <w:color w:val="000000"/>
                <w:sz w:val="28"/>
                <w:szCs w:val="28"/>
              </w:rPr>
            </w:pPr>
            <w:r w:rsidRPr="00761ADA">
              <w:rPr>
                <w:color w:val="010101"/>
                <w:sz w:val="28"/>
                <w:szCs w:val="28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90%</w:t>
            </w:r>
          </w:p>
        </w:tc>
      </w:tr>
      <w:tr w:rsidR="00661BC8" w:rsidRPr="00761ADA" w:rsidTr="00661B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  <w:shd w:val="clear" w:color="auto" w:fill="FFFFFF"/>
              </w:rPr>
              <w:t xml:space="preserve">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ind w:left="57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61BC8" w:rsidRPr="00761ADA" w:rsidRDefault="00661BC8" w:rsidP="00661BC8">
            <w:pPr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BC8" w:rsidRPr="00761ADA" w:rsidRDefault="00661BC8" w:rsidP="00661BC8">
            <w:pPr>
              <w:jc w:val="center"/>
              <w:rPr>
                <w:color w:val="000000"/>
                <w:sz w:val="28"/>
                <w:szCs w:val="28"/>
              </w:rPr>
            </w:pPr>
            <w:r w:rsidRPr="00761ADA"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66454F" w:rsidRPr="00365567" w:rsidRDefault="0066454F" w:rsidP="002B082A">
      <w:pPr>
        <w:widowControl w:val="0"/>
        <w:jc w:val="both"/>
        <w:rPr>
          <w:sz w:val="28"/>
          <w:szCs w:val="28"/>
        </w:rPr>
      </w:pPr>
    </w:p>
    <w:sectPr w:rsidR="0066454F" w:rsidRPr="00365567" w:rsidSect="002B082A">
      <w:pgSz w:w="11907" w:h="16840" w:code="9"/>
      <w:pgMar w:top="1135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9D" w:rsidRDefault="0041669D" w:rsidP="002B082A">
      <w:r>
        <w:separator/>
      </w:r>
    </w:p>
  </w:endnote>
  <w:endnote w:type="continuationSeparator" w:id="0">
    <w:p w:rsidR="0041669D" w:rsidRDefault="0041669D" w:rsidP="002B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9D" w:rsidRDefault="0041669D" w:rsidP="002B082A">
      <w:r>
        <w:separator/>
      </w:r>
    </w:p>
  </w:footnote>
  <w:footnote w:type="continuationSeparator" w:id="0">
    <w:p w:rsidR="0041669D" w:rsidRDefault="0041669D" w:rsidP="002B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93328"/>
    <w:rsid w:val="000C6637"/>
    <w:rsid w:val="0010392D"/>
    <w:rsid w:val="00184B29"/>
    <w:rsid w:val="002005E4"/>
    <w:rsid w:val="00205E84"/>
    <w:rsid w:val="002124DD"/>
    <w:rsid w:val="0024650F"/>
    <w:rsid w:val="00255AEB"/>
    <w:rsid w:val="002571F9"/>
    <w:rsid w:val="002A3A87"/>
    <w:rsid w:val="002B082A"/>
    <w:rsid w:val="002C03A8"/>
    <w:rsid w:val="0031589D"/>
    <w:rsid w:val="0036481E"/>
    <w:rsid w:val="003A0287"/>
    <w:rsid w:val="003B3A9A"/>
    <w:rsid w:val="003B5191"/>
    <w:rsid w:val="003D36FD"/>
    <w:rsid w:val="0040204D"/>
    <w:rsid w:val="00406258"/>
    <w:rsid w:val="0041669D"/>
    <w:rsid w:val="00442F14"/>
    <w:rsid w:val="004E0390"/>
    <w:rsid w:val="0050120D"/>
    <w:rsid w:val="00525858"/>
    <w:rsid w:val="005511D5"/>
    <w:rsid w:val="005662B0"/>
    <w:rsid w:val="00572DC7"/>
    <w:rsid w:val="005D1953"/>
    <w:rsid w:val="005E6C78"/>
    <w:rsid w:val="00661BC8"/>
    <w:rsid w:val="0066454F"/>
    <w:rsid w:val="0080105D"/>
    <w:rsid w:val="008132D0"/>
    <w:rsid w:val="00913E2A"/>
    <w:rsid w:val="00935F3A"/>
    <w:rsid w:val="00944FE2"/>
    <w:rsid w:val="0095314E"/>
    <w:rsid w:val="00987BEE"/>
    <w:rsid w:val="009B5B95"/>
    <w:rsid w:val="00A606B1"/>
    <w:rsid w:val="00AC238A"/>
    <w:rsid w:val="00B00476"/>
    <w:rsid w:val="00B063D9"/>
    <w:rsid w:val="00B33B9C"/>
    <w:rsid w:val="00BD2C86"/>
    <w:rsid w:val="00BE7AA6"/>
    <w:rsid w:val="00C251AC"/>
    <w:rsid w:val="00CB3288"/>
    <w:rsid w:val="00CE7EDD"/>
    <w:rsid w:val="00D13021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93B99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11CF11"/>
  <w15:docId w15:val="{D0407469-9BE9-4908-8735-1EE8EF94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645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B08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082A"/>
  </w:style>
  <w:style w:type="paragraph" w:styleId="a9">
    <w:name w:val="footer"/>
    <w:basedOn w:val="a"/>
    <w:link w:val="aa"/>
    <w:uiPriority w:val="99"/>
    <w:unhideWhenUsed/>
    <w:rsid w:val="002B08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F895F14525B693349289B29A8E44BCC971E828C25A37F6E7ECE06BC4DF06173659F1E5B668F226AD212596469F5AECB64A3CA7D9F0316EDDS5O5J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%3D65A24217A722F6946B94ED5A230DE166459E05B2E44E037971CDCD8161154FE9E7880B6E450425C16731C1937DBD67A852ED323B2B6A80CDv6gA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%3D35A8F8A49BD4455DAA0466B54165E2831A30BDC8AF71BBB3C81C9E9B0A8C2A445FD59E9FA97891D7B45C2AE686iFZ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8</cp:revision>
  <cp:lastPrinted>2026-01-13T15:17:00Z</cp:lastPrinted>
  <dcterms:created xsi:type="dcterms:W3CDTF">2026-01-13T15:15:00Z</dcterms:created>
  <dcterms:modified xsi:type="dcterms:W3CDTF">2026-01-20T09:10:00Z</dcterms:modified>
</cp:coreProperties>
</file>