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1829193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1134" w:rsidRPr="006425AB" w:rsidRDefault="006425AB" w:rsidP="00241134">
      <w:pPr>
        <w:widowControl w:val="0"/>
        <w:rPr>
          <w:sz w:val="28"/>
          <w:u w:val="single"/>
        </w:rPr>
      </w:pPr>
      <w:r>
        <w:rPr>
          <w:sz w:val="28"/>
        </w:rPr>
        <w:t xml:space="preserve">от  </w:t>
      </w:r>
      <w:r w:rsidRPr="006425AB">
        <w:rPr>
          <w:sz w:val="28"/>
          <w:u w:val="single"/>
        </w:rPr>
        <w:t>18.06.2025</w:t>
      </w:r>
      <w:r>
        <w:rPr>
          <w:sz w:val="28"/>
        </w:rPr>
        <w:t xml:space="preserve"> №  </w:t>
      </w:r>
      <w:r w:rsidRPr="006425AB">
        <w:rPr>
          <w:sz w:val="28"/>
          <w:u w:val="single"/>
        </w:rPr>
        <w:t xml:space="preserve">981 </w:t>
      </w:r>
    </w:p>
    <w:p w:rsidR="00241134" w:rsidRPr="001173F0" w:rsidRDefault="00241134" w:rsidP="00241134">
      <w:pPr>
        <w:rPr>
          <w:rFonts w:eastAsia="Calibri"/>
          <w:sz w:val="28"/>
          <w:szCs w:val="28"/>
          <w:lang w:eastAsia="en-US"/>
        </w:rPr>
      </w:pPr>
    </w:p>
    <w:tbl>
      <w:tblPr>
        <w:tblW w:w="10315" w:type="dxa"/>
        <w:tblLook w:val="04A0"/>
      </w:tblPr>
      <w:tblGrid>
        <w:gridCol w:w="8188"/>
        <w:gridCol w:w="2127"/>
      </w:tblGrid>
      <w:tr w:rsidR="00241134" w:rsidTr="00241134">
        <w:tc>
          <w:tcPr>
            <w:tcW w:w="8188" w:type="dxa"/>
            <w:hideMark/>
          </w:tcPr>
          <w:p w:rsidR="00241134" w:rsidRDefault="00241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содержание </w:t>
            </w:r>
          </w:p>
          <w:p w:rsidR="00241134" w:rsidRDefault="00241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жилого помещения в многоквартирных домах </w:t>
            </w:r>
          </w:p>
          <w:p w:rsidR="00241134" w:rsidRDefault="00241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241134" w:rsidRDefault="00241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</w:tc>
        <w:tc>
          <w:tcPr>
            <w:tcW w:w="2127" w:type="dxa"/>
          </w:tcPr>
          <w:p w:rsidR="00241134" w:rsidRDefault="00241134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:rsidR="00241134" w:rsidRPr="001173F0" w:rsidRDefault="00241134" w:rsidP="00241134">
      <w:pPr>
        <w:widowControl w:val="0"/>
        <w:jc w:val="both"/>
        <w:rPr>
          <w:sz w:val="28"/>
          <w:szCs w:val="28"/>
          <w:lang w:eastAsia="en-US"/>
        </w:rPr>
      </w:pPr>
    </w:p>
    <w:p w:rsidR="00241134" w:rsidRDefault="00241134" w:rsidP="00241134">
      <w:pPr>
        <w:widowControl w:val="0"/>
        <w:autoSpaceDE w:val="0"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 со статьей 156, частью 4 статьи 158 Жилищного кодекса Российской Федерации</w:t>
      </w:r>
      <w:r>
        <w:rPr>
          <w:bCs/>
          <w:sz w:val="28"/>
          <w:szCs w:val="28"/>
          <w:lang w:eastAsia="ar-SA"/>
        </w:rPr>
        <w:t>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>
        <w:rPr>
          <w:bCs/>
          <w:sz w:val="28"/>
          <w:szCs w:val="28"/>
          <w:lang w:eastAsia="ar-SA"/>
        </w:rPr>
        <w:t xml:space="preserve"> Российской Федерации от 13.08.2006 № 491</w:t>
      </w:r>
      <w:r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919BB" w:rsidRDefault="00D919BB" w:rsidP="002411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41134" w:rsidRDefault="00241134" w:rsidP="002411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1134" w:rsidRPr="001173F0" w:rsidRDefault="00241134" w:rsidP="00241134">
      <w:pPr>
        <w:widowControl w:val="0"/>
        <w:jc w:val="both"/>
        <w:rPr>
          <w:sz w:val="28"/>
          <w:szCs w:val="28"/>
        </w:rPr>
      </w:pPr>
    </w:p>
    <w:p w:rsidR="00241134" w:rsidRDefault="00D919BB" w:rsidP="00D919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р</w:t>
      </w:r>
      <w:r w:rsidR="00241134">
        <w:rPr>
          <w:sz w:val="28"/>
          <w:szCs w:val="28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«Сафоновский муниципальный округ» Смоленской области (прилагается).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Если размер платы за содержание жилого помещения, установленный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соответствии с пунктом 1 настоящего постановления, больше размера платы, установленного договорами управления, наниматели вносят плату в размере, установленном такими договорами управления.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Размер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домом, устанавливается Администрацией </w:t>
      </w:r>
      <w:r>
        <w:rPr>
          <w:sz w:val="28"/>
          <w:szCs w:val="28"/>
        </w:rPr>
        <w:lastRenderedPageBreak/>
        <w:t>муниципального образования «Сафоновский муниципальный округ» Смоленской области в соответствии с пунктом 34 Правил содержания общего имущества в многоквартирном доме, утвержденных постановлением Правительства Российской Федерации от 13.08.2006 № 491, по результатам открытого конкурса, проводимого в установленном порядке</w:t>
      </w:r>
      <w:proofErr w:type="gramEnd"/>
      <w:r>
        <w:rPr>
          <w:sz w:val="28"/>
          <w:szCs w:val="28"/>
        </w:rPr>
        <w:t xml:space="preserve">, равным цене договора управления многоквартирным домом. Цена договора управления многоквартирным домом устанавливается равной размеру платы за содержание жилого помещения, указанному в конкурсной документации. 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решение об установлении размера платы за содержание жилого помещения, устанавливается в с</w:t>
      </w:r>
      <w:r w:rsidR="00D919BB">
        <w:rPr>
          <w:sz w:val="28"/>
          <w:szCs w:val="28"/>
        </w:rPr>
        <w:t xml:space="preserve">оответствии с </w:t>
      </w:r>
      <w:r>
        <w:rPr>
          <w:sz w:val="28"/>
          <w:szCs w:val="28"/>
        </w:rPr>
        <w:t>пунктом 1</w:t>
      </w:r>
      <w:bookmarkStart w:id="0" w:name="_GoBack"/>
      <w:bookmarkEnd w:id="0"/>
      <w:r>
        <w:rPr>
          <w:sz w:val="28"/>
          <w:szCs w:val="28"/>
        </w:rPr>
        <w:t>настоящего постановления до выбора управляющей организации.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за содержание жилого помещения для собственников жилых помещений, которые осуществили выбор способа управления многоквартирным домом, но не приняли решение об установлении размера платы за содержание жилого помещения, уста</w:t>
      </w:r>
      <w:r w:rsidR="00D919BB">
        <w:rPr>
          <w:sz w:val="28"/>
          <w:szCs w:val="28"/>
        </w:rPr>
        <w:t>навливается в соответствии с пунктом 1</w:t>
      </w:r>
      <w:r>
        <w:rPr>
          <w:sz w:val="28"/>
          <w:szCs w:val="28"/>
        </w:rPr>
        <w:t xml:space="preserve"> настоящего постановления до принятия собственниками жилых помещений решения о размере платы.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Перечень услуг и работ, необходимых для обеспечения надлежащего содержания общего имущества в многоквартирном доме, периодичность их оказания и выполнения работ, предусмотренных данным перечнем, определяются в порядке, установленном 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 № 290.</w:t>
      </w:r>
      <w:proofErr w:type="gramEnd"/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работ и услуг и расходы на содержание общего имущества для собственников помещений определяются общим собранием собственников, в том числе работы по содержанию помещений, входящих в состав общего имущества (уборка подъездов) по договорам, заключенным с обслуживающими организациями. 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Считать постановление Администрации муниципального образования «Сафоновский район» Смоленской области от 18.12</w:t>
      </w:r>
      <w:r w:rsidR="00A005C4">
        <w:rPr>
          <w:sz w:val="28"/>
          <w:szCs w:val="28"/>
        </w:rPr>
        <w:t>.2024 № 2168</w:t>
      </w:r>
      <w:r>
        <w:rPr>
          <w:sz w:val="28"/>
          <w:szCs w:val="28"/>
        </w:rPr>
        <w:t xml:space="preserve"> «Об утверждении размера платы за содержание жилого помещения</w:t>
      </w:r>
      <w:r w:rsidR="00A005C4">
        <w:rPr>
          <w:sz w:val="28"/>
          <w:szCs w:val="28"/>
        </w:rPr>
        <w:t xml:space="preserve"> в многоквартирных домах 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 xml:space="preserve">» </w:t>
      </w:r>
      <w:r w:rsidR="00A005C4">
        <w:rPr>
          <w:sz w:val="28"/>
          <w:szCs w:val="28"/>
        </w:rPr>
        <w:t>утратившим силу с 01.07</w:t>
      </w:r>
      <w:r>
        <w:rPr>
          <w:sz w:val="28"/>
          <w:szCs w:val="28"/>
        </w:rPr>
        <w:t>.2025.</w:t>
      </w:r>
    </w:p>
    <w:p w:rsidR="00241134" w:rsidRDefault="00241134" w:rsidP="002411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</w:t>
      </w:r>
      <w:r w:rsidR="00A005C4">
        <w:rPr>
          <w:sz w:val="28"/>
          <w:szCs w:val="28"/>
        </w:rPr>
        <w:t>новление вступает в силу с 01.07</w:t>
      </w:r>
      <w:r>
        <w:rPr>
          <w:sz w:val="28"/>
          <w:szCs w:val="28"/>
        </w:rPr>
        <w:t>.2025 и подлежит опубликованию в средствах массовой информации (газета «Сафоновская правда») и размещению на официальном сайте Администрации муниципальног</w:t>
      </w:r>
      <w:r w:rsidR="00EC51E1">
        <w:rPr>
          <w:sz w:val="28"/>
          <w:szCs w:val="28"/>
        </w:rPr>
        <w:t>о образования «Сафоновский муниципальный округ</w:t>
      </w:r>
      <w:r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D919B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D919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1134" w:rsidRDefault="00241134" w:rsidP="0024113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19BB" w:rsidRDefault="00D919BB" w:rsidP="0024113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1134" w:rsidRDefault="00241134" w:rsidP="002411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005C4" w:rsidRDefault="00A005C4" w:rsidP="002411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</w:t>
      </w:r>
      <w:r w:rsidR="00241134">
        <w:rPr>
          <w:sz w:val="28"/>
          <w:szCs w:val="28"/>
        </w:rPr>
        <w:t xml:space="preserve">» </w:t>
      </w:r>
    </w:p>
    <w:p w:rsidR="00241134" w:rsidRDefault="00241134" w:rsidP="00241134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</w:t>
      </w:r>
      <w:r w:rsidR="00A005C4">
        <w:rPr>
          <w:sz w:val="28"/>
          <w:szCs w:val="28"/>
        </w:rPr>
        <w:t xml:space="preserve">бласти                                                                                           </w:t>
      </w:r>
      <w:r>
        <w:rPr>
          <w:b/>
          <w:sz w:val="28"/>
          <w:szCs w:val="28"/>
        </w:rPr>
        <w:t>А.А.Царев</w:t>
      </w:r>
    </w:p>
    <w:p w:rsidR="00D919BB" w:rsidRDefault="00D919BB" w:rsidP="00241134">
      <w:pPr>
        <w:widowControl w:val="0"/>
        <w:jc w:val="both"/>
        <w:rPr>
          <w:b/>
          <w:sz w:val="28"/>
          <w:szCs w:val="28"/>
        </w:rPr>
      </w:pPr>
    </w:p>
    <w:p w:rsidR="00D919BB" w:rsidRDefault="00D919BB" w:rsidP="00241134">
      <w:pPr>
        <w:widowControl w:val="0"/>
        <w:jc w:val="both"/>
        <w:rPr>
          <w:b/>
          <w:sz w:val="28"/>
          <w:szCs w:val="28"/>
        </w:rPr>
      </w:pPr>
    </w:p>
    <w:p w:rsidR="00D919BB" w:rsidRDefault="00D919BB" w:rsidP="0024113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5493"/>
      </w:tblGrid>
      <w:tr w:rsidR="00241134" w:rsidTr="00241134">
        <w:tc>
          <w:tcPr>
            <w:tcW w:w="4928" w:type="dxa"/>
          </w:tcPr>
          <w:p w:rsidR="00241134" w:rsidRDefault="002411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241134" w:rsidRDefault="0024113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241134" w:rsidRDefault="002411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241134" w:rsidRDefault="0024113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241134" w:rsidRDefault="00A005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«Сафоновский муниципальный округ</w:t>
            </w:r>
            <w:r w:rsidR="00241134">
              <w:rPr>
                <w:sz w:val="24"/>
                <w:szCs w:val="24"/>
              </w:rPr>
              <w:t>» Смоленской области</w:t>
            </w:r>
          </w:p>
          <w:p w:rsidR="00241134" w:rsidRDefault="0024113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425AB">
              <w:rPr>
                <w:sz w:val="24"/>
                <w:szCs w:val="24"/>
              </w:rPr>
              <w:t xml:space="preserve">                   от </w:t>
            </w:r>
            <w:r w:rsidR="006425AB" w:rsidRPr="006425AB">
              <w:rPr>
                <w:sz w:val="24"/>
                <w:szCs w:val="24"/>
                <w:u w:val="single"/>
              </w:rPr>
              <w:t>18.06.2025</w:t>
            </w:r>
            <w:r w:rsidR="006425AB">
              <w:rPr>
                <w:sz w:val="24"/>
                <w:szCs w:val="24"/>
              </w:rPr>
              <w:t xml:space="preserve">    № </w:t>
            </w:r>
            <w:r w:rsidR="006425AB" w:rsidRPr="006425AB">
              <w:rPr>
                <w:sz w:val="24"/>
                <w:szCs w:val="24"/>
                <w:u w:val="single"/>
              </w:rPr>
              <w:t>981</w:t>
            </w:r>
          </w:p>
          <w:p w:rsidR="00241134" w:rsidRDefault="002411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41134" w:rsidRPr="001173F0" w:rsidRDefault="00241134" w:rsidP="00241134">
      <w:pPr>
        <w:autoSpaceDE w:val="0"/>
        <w:autoSpaceDN w:val="0"/>
        <w:adjustRightInd w:val="0"/>
        <w:jc w:val="center"/>
        <w:rPr>
          <w:bCs/>
        </w:rPr>
      </w:pPr>
    </w:p>
    <w:p w:rsidR="00241134" w:rsidRDefault="00241134" w:rsidP="002411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платы</w:t>
      </w:r>
    </w:p>
    <w:p w:rsidR="00241134" w:rsidRDefault="00241134" w:rsidP="002411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содержание 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«Сафоновский муниципальный округ» Смоленской области(*)</w:t>
      </w:r>
    </w:p>
    <w:p w:rsidR="00241134" w:rsidRDefault="00241134" w:rsidP="0024113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(рублей за 1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общей площади жилого помещения в месяц)</w:t>
      </w:r>
    </w:p>
    <w:p w:rsidR="00241134" w:rsidRPr="001173F0" w:rsidRDefault="00241134" w:rsidP="00241134">
      <w:pPr>
        <w:autoSpaceDE w:val="0"/>
        <w:autoSpaceDN w:val="0"/>
        <w:adjustRightInd w:val="0"/>
        <w:ind w:left="708" w:firstLine="708"/>
        <w:jc w:val="both"/>
      </w:pPr>
    </w:p>
    <w:p w:rsidR="00241134" w:rsidRDefault="00241134" w:rsidP="00241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– коммунальные ресурсы, предоставляемые на общедомовые нужды).</w:t>
      </w:r>
    </w:p>
    <w:p w:rsidR="00241134" w:rsidRDefault="00241134" w:rsidP="00241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</w:p>
    <w:p w:rsidR="00241134" w:rsidRDefault="00241134" w:rsidP="002411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821"/>
        <w:gridCol w:w="2409"/>
        <w:gridCol w:w="2410"/>
      </w:tblGrid>
      <w:tr w:rsidR="00241134" w:rsidTr="00241134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134" w:rsidRDefault="00241134">
            <w:pPr>
              <w:autoSpaceDE w:val="0"/>
              <w:autoSpaceDN w:val="0"/>
              <w:adjustRightInd w:val="0"/>
            </w:pPr>
            <w:r>
              <w:t>№</w:t>
            </w:r>
          </w:p>
          <w:p w:rsidR="00241134" w:rsidRDefault="00241134">
            <w:pPr>
              <w:autoSpaceDE w:val="0"/>
              <w:autoSpaceDN w:val="0"/>
              <w:adjustRightInd w:val="0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</w:p>
          <w:p w:rsidR="00241134" w:rsidRDefault="0024113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134" w:rsidRDefault="00241134">
            <w:pPr>
              <w:autoSpaceDE w:val="0"/>
              <w:autoSpaceDN w:val="0"/>
              <w:adjustRightInd w:val="0"/>
              <w:jc w:val="center"/>
            </w:pPr>
            <w:r>
              <w:t xml:space="preserve">Классификация </w:t>
            </w:r>
          </w:p>
          <w:p w:rsidR="00241134" w:rsidRDefault="00241134">
            <w:pPr>
              <w:autoSpaceDE w:val="0"/>
              <w:autoSpaceDN w:val="0"/>
              <w:adjustRightInd w:val="0"/>
              <w:jc w:val="center"/>
            </w:pPr>
            <w:r>
              <w:t>жилищного фонда</w:t>
            </w:r>
          </w:p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</w:p>
          <w:p w:rsidR="00241134" w:rsidRDefault="0024113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autoSpaceDE w:val="0"/>
              <w:autoSpaceDN w:val="0"/>
              <w:adjustRightInd w:val="0"/>
            </w:pPr>
            <w:r>
              <w:t>Размер платы за 1 кв</w:t>
            </w:r>
            <w:proofErr w:type="gramStart"/>
            <w:r>
              <w:t>.м</w:t>
            </w:r>
            <w:proofErr w:type="gramEnd"/>
            <w:r>
              <w:t xml:space="preserve"> общей площади жилого помещения в месяц (</w:t>
            </w:r>
            <w:proofErr w:type="spellStart"/>
            <w:r>
              <w:t>руб</w:t>
            </w:r>
            <w:proofErr w:type="spellEnd"/>
            <w:r>
              <w:t xml:space="preserve">/кв.м) с НДС </w:t>
            </w:r>
          </w:p>
        </w:tc>
      </w:tr>
      <w:tr w:rsidR="00241134" w:rsidTr="00241134">
        <w:trPr>
          <w:cantSplit/>
          <w:trHeight w:val="88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1134" w:rsidRDefault="00241134"/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1134" w:rsidRDefault="00241134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учетом технической диагностики и обслуживания газового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41134" w:rsidRDefault="00241134">
            <w:pPr>
              <w:autoSpaceDE w:val="0"/>
              <w:autoSpaceDN w:val="0"/>
              <w:adjustRightInd w:val="0"/>
            </w:pPr>
            <w:r>
              <w:t>Без учета технической диагностики и обслуживания газового оборудования</w:t>
            </w:r>
          </w:p>
        </w:tc>
      </w:tr>
      <w:tr w:rsidR="00241134" w:rsidTr="00241134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Многоквартирные капитальные дома, имеющие все виды благоустройства, включая лифты и мусоропроводы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r>
              <w:t>2</w:t>
            </w:r>
            <w:r w:rsidR="00061205">
              <w:t>6,65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r>
              <w:t>2</w:t>
            </w:r>
            <w:r w:rsidR="00061205">
              <w:t>6,11</w:t>
            </w:r>
          </w:p>
        </w:tc>
      </w:tr>
      <w:tr w:rsidR="00241134" w:rsidTr="00241134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Многоквартирные капитальные дома, имеющие все виды благоустройства, включая лифты с заваренными мусоропроводами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r>
              <w:t>2</w:t>
            </w:r>
            <w:r w:rsidR="00061205">
              <w:t>3,61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r>
              <w:t>2</w:t>
            </w:r>
            <w:r w:rsidR="004B13B5">
              <w:t>3,07</w:t>
            </w:r>
          </w:p>
        </w:tc>
      </w:tr>
      <w:tr w:rsidR="00241134" w:rsidTr="00241134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1134" w:rsidRDefault="00241134"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Многоквартирные капитальные дома,    имеющие все виды благоустройства, кроме лифтов и мусоропроводов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9,</w:t>
            </w:r>
            <w:r w:rsidR="00061205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B13B5">
              <w:t>8,4</w:t>
            </w:r>
            <w:r w:rsidR="00061205">
              <w:t>1</w:t>
            </w:r>
          </w:p>
        </w:tc>
      </w:tr>
      <w:tr w:rsidR="00241134" w:rsidTr="00241134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Многоквартирные капитальные дома, не имеющие один вид благоустройства (без горячего водоснабжения)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7,</w:t>
            </w:r>
            <w:r w:rsidR="00061205"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61205">
              <w:t>6,85</w:t>
            </w:r>
          </w:p>
          <w:p w:rsidR="004200DB" w:rsidRDefault="004200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1134" w:rsidTr="00241134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ind w:firstLine="720"/>
            </w:pPr>
            <w:r>
              <w:t xml:space="preserve">55.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Многоквартирные капитальные дома с горячим водоснабжением </w:t>
            </w:r>
          </w:p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(с общими душевыми на этажах, общежития, переведенные в жилой фонд)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5,</w:t>
            </w:r>
            <w:r w:rsidR="00061205"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5,</w:t>
            </w:r>
            <w:r w:rsidR="004B13B5">
              <w:t>26</w:t>
            </w:r>
          </w:p>
        </w:tc>
      </w:tr>
      <w:tr w:rsidR="00241134" w:rsidTr="00241134">
        <w:trPr>
          <w:cantSplit/>
          <w:trHeight w:val="5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Многоквартирные жилые дома, имеющие не все виды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5,</w:t>
            </w:r>
            <w:r w:rsidR="00061205"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200DB">
              <w:t>5,</w:t>
            </w:r>
            <w:r w:rsidR="004B13B5">
              <w:t>22</w:t>
            </w:r>
          </w:p>
        </w:tc>
      </w:tr>
      <w:tr w:rsidR="00241134" w:rsidTr="008C45A0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 Жилые дома пониженной капитальности с печным отоплением, без удобств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34" w:rsidRDefault="0024113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>1</w:t>
            </w:r>
            <w:r w:rsidR="00061205">
              <w:t>1,05</w:t>
            </w:r>
          </w:p>
        </w:tc>
      </w:tr>
    </w:tbl>
    <w:p w:rsidR="00241134" w:rsidRDefault="00241134" w:rsidP="0024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134" w:rsidRDefault="00241134" w:rsidP="002411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В размер платы за 1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общей площади жилого помещения включены:</w:t>
      </w:r>
    </w:p>
    <w:p w:rsidR="00241134" w:rsidRDefault="00241134" w:rsidP="002411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работы по содержанию помещений, входящих в состав общего имущества в многоквартирно</w:t>
      </w:r>
      <w:r w:rsidR="00061205">
        <w:rPr>
          <w:sz w:val="24"/>
          <w:szCs w:val="24"/>
        </w:rPr>
        <w:t>м доме (уборка подъездов) – 2,78</w:t>
      </w:r>
      <w:r>
        <w:rPr>
          <w:sz w:val="24"/>
          <w:szCs w:val="24"/>
        </w:rPr>
        <w:t xml:space="preserve"> руб./кв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; </w:t>
      </w:r>
    </w:p>
    <w:p w:rsidR="0010392D" w:rsidRDefault="0010392D">
      <w:pPr>
        <w:rPr>
          <w:sz w:val="28"/>
        </w:rPr>
      </w:pPr>
    </w:p>
    <w:sectPr w:rsidR="0010392D" w:rsidSect="00D919BB">
      <w:pgSz w:w="11907" w:h="16840" w:code="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61205"/>
    <w:rsid w:val="000C6637"/>
    <w:rsid w:val="0010392D"/>
    <w:rsid w:val="001173F0"/>
    <w:rsid w:val="00184B29"/>
    <w:rsid w:val="001A737D"/>
    <w:rsid w:val="002005E4"/>
    <w:rsid w:val="002124DD"/>
    <w:rsid w:val="00241134"/>
    <w:rsid w:val="0024650F"/>
    <w:rsid w:val="00255AEB"/>
    <w:rsid w:val="002571F9"/>
    <w:rsid w:val="002A3A87"/>
    <w:rsid w:val="0031589D"/>
    <w:rsid w:val="003949D3"/>
    <w:rsid w:val="003A0287"/>
    <w:rsid w:val="003B3A9A"/>
    <w:rsid w:val="003B5191"/>
    <w:rsid w:val="0040204D"/>
    <w:rsid w:val="004200DB"/>
    <w:rsid w:val="00442F14"/>
    <w:rsid w:val="004B13B5"/>
    <w:rsid w:val="00525858"/>
    <w:rsid w:val="005511D5"/>
    <w:rsid w:val="00572DC7"/>
    <w:rsid w:val="005E6C78"/>
    <w:rsid w:val="006425AB"/>
    <w:rsid w:val="007F326A"/>
    <w:rsid w:val="008132D0"/>
    <w:rsid w:val="008C45A0"/>
    <w:rsid w:val="00913E2A"/>
    <w:rsid w:val="00944FE2"/>
    <w:rsid w:val="0098297F"/>
    <w:rsid w:val="00987BEE"/>
    <w:rsid w:val="00A005C4"/>
    <w:rsid w:val="00A56B37"/>
    <w:rsid w:val="00A606B1"/>
    <w:rsid w:val="00AC238A"/>
    <w:rsid w:val="00B063D9"/>
    <w:rsid w:val="00B15D50"/>
    <w:rsid w:val="00BD2C86"/>
    <w:rsid w:val="00BE7AA6"/>
    <w:rsid w:val="00C251AC"/>
    <w:rsid w:val="00CB3288"/>
    <w:rsid w:val="00CE7EDD"/>
    <w:rsid w:val="00D13021"/>
    <w:rsid w:val="00D61F23"/>
    <w:rsid w:val="00D8251B"/>
    <w:rsid w:val="00D919BB"/>
    <w:rsid w:val="00DE628F"/>
    <w:rsid w:val="00E12551"/>
    <w:rsid w:val="00E17DA6"/>
    <w:rsid w:val="00E50014"/>
    <w:rsid w:val="00E93B99"/>
    <w:rsid w:val="00EC51E1"/>
    <w:rsid w:val="00F117D8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A"/>
  </w:style>
  <w:style w:type="paragraph" w:styleId="1">
    <w:name w:val="heading 1"/>
    <w:basedOn w:val="a"/>
    <w:next w:val="a"/>
    <w:qFormat/>
    <w:rsid w:val="007F326A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7F326A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26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7F326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7F326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15</cp:revision>
  <cp:lastPrinted>2025-06-10T08:06:00Z</cp:lastPrinted>
  <dcterms:created xsi:type="dcterms:W3CDTF">2024-12-25T04:35:00Z</dcterms:created>
  <dcterms:modified xsi:type="dcterms:W3CDTF">2025-06-19T06:07:00Z</dcterms:modified>
</cp:coreProperties>
</file>