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28081754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E797A">
        <w:rPr>
          <w:sz w:val="28"/>
        </w:rPr>
        <w:t>23.12.2025</w:t>
      </w:r>
      <w:r>
        <w:rPr>
          <w:sz w:val="28"/>
        </w:rPr>
        <w:t xml:space="preserve"> № </w:t>
      </w:r>
      <w:r w:rsidR="00BE797A">
        <w:rPr>
          <w:sz w:val="28"/>
        </w:rPr>
        <w:t>2556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14040"/>
        <w:gridCol w:w="14040"/>
      </w:tblGrid>
      <w:tr w:rsidR="00EE07E2" w:rsidRPr="009A122F" w:rsidTr="005450A8">
        <w:tc>
          <w:tcPr>
            <w:tcW w:w="6912" w:type="dxa"/>
          </w:tcPr>
          <w:tbl>
            <w:tblPr>
              <w:tblW w:w="13824" w:type="dxa"/>
              <w:tblLook w:val="04A0" w:firstRow="1" w:lastRow="0" w:firstColumn="1" w:lastColumn="0" w:noHBand="0" w:noVBand="1"/>
            </w:tblPr>
            <w:tblGrid>
              <w:gridCol w:w="6912"/>
              <w:gridCol w:w="6912"/>
            </w:tblGrid>
            <w:tr w:rsidR="00EE07E2" w:rsidRPr="009A122F" w:rsidTr="00EE07E2">
              <w:tc>
                <w:tcPr>
                  <w:tcW w:w="6912" w:type="dxa"/>
                </w:tcPr>
                <w:p w:rsidR="00EE07E2" w:rsidRPr="009A122F" w:rsidRDefault="00EE07E2" w:rsidP="00EE07E2">
                  <w:pPr>
                    <w:widowControl w:val="0"/>
                    <w:rPr>
                      <w:bCs/>
                      <w:sz w:val="26"/>
                      <w:szCs w:val="26"/>
                    </w:rPr>
                  </w:pPr>
                  <w:r w:rsidRPr="009A122F">
                    <w:rPr>
                      <w:sz w:val="26"/>
                      <w:szCs w:val="26"/>
                    </w:rPr>
                    <w:t xml:space="preserve">Об утверждении </w:t>
                  </w:r>
                  <w:r w:rsidRPr="009A122F">
                    <w:rPr>
                      <w:bCs/>
                      <w:sz w:val="26"/>
                      <w:szCs w:val="26"/>
                    </w:rPr>
                    <w:t xml:space="preserve">перечня главных </w:t>
                  </w:r>
                  <w:r w:rsidR="00BE797A" w:rsidRPr="009A122F">
                    <w:rPr>
                      <w:bCs/>
                      <w:sz w:val="26"/>
                      <w:szCs w:val="26"/>
                    </w:rPr>
                    <w:t>администраторов источников</w:t>
                  </w:r>
                  <w:r w:rsidRPr="009A122F">
                    <w:rPr>
                      <w:sz w:val="26"/>
                      <w:szCs w:val="26"/>
                    </w:rPr>
                    <w:t xml:space="preserve"> финансирования дефицита </w:t>
                  </w:r>
                  <w:r w:rsidRPr="009A122F">
                    <w:rPr>
                      <w:bCs/>
                      <w:sz w:val="26"/>
                      <w:szCs w:val="26"/>
                    </w:rPr>
                    <w:t>бюджета муниципального образован</w:t>
                  </w:r>
                  <w:bookmarkStart w:id="0" w:name="_GoBack"/>
                  <w:bookmarkEnd w:id="0"/>
                  <w:r w:rsidRPr="009A122F">
                    <w:rPr>
                      <w:bCs/>
                      <w:sz w:val="26"/>
                      <w:szCs w:val="26"/>
                    </w:rPr>
                    <w:t xml:space="preserve">ия «Сафоновский муниципальный округ» Смоленской области </w:t>
                  </w:r>
                </w:p>
                <w:p w:rsidR="00EE07E2" w:rsidRPr="009A122F" w:rsidRDefault="00EE07E2" w:rsidP="00EE07E2">
                  <w:pPr>
                    <w:widowControl w:val="0"/>
                    <w:rPr>
                      <w:sz w:val="26"/>
                      <w:szCs w:val="26"/>
                    </w:rPr>
                  </w:pPr>
                  <w:r w:rsidRPr="009A122F">
                    <w:rPr>
                      <w:bCs/>
                      <w:sz w:val="26"/>
                      <w:szCs w:val="26"/>
                    </w:rPr>
                    <w:t>на 2026 год и на плановый период 2027 и 2028 годов</w:t>
                  </w:r>
                </w:p>
              </w:tc>
              <w:tc>
                <w:tcPr>
                  <w:tcW w:w="6912" w:type="dxa"/>
                </w:tcPr>
                <w:p w:rsidR="00EE07E2" w:rsidRPr="009A122F" w:rsidRDefault="00EE07E2" w:rsidP="00EE07E2">
                  <w:pPr>
                    <w:widowControl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E07E2" w:rsidRPr="009A122F" w:rsidRDefault="00EE07E2">
            <w:pPr>
              <w:rPr>
                <w:sz w:val="26"/>
                <w:szCs w:val="26"/>
              </w:rPr>
            </w:pPr>
          </w:p>
        </w:tc>
        <w:tc>
          <w:tcPr>
            <w:tcW w:w="6912" w:type="dxa"/>
          </w:tcPr>
          <w:tbl>
            <w:tblPr>
              <w:tblW w:w="13824" w:type="dxa"/>
              <w:tblLook w:val="04A0" w:firstRow="1" w:lastRow="0" w:firstColumn="1" w:lastColumn="0" w:noHBand="0" w:noVBand="1"/>
            </w:tblPr>
            <w:tblGrid>
              <w:gridCol w:w="6912"/>
              <w:gridCol w:w="6912"/>
            </w:tblGrid>
            <w:tr w:rsidR="00EE07E2" w:rsidRPr="009A122F" w:rsidTr="00EE07E2">
              <w:tc>
                <w:tcPr>
                  <w:tcW w:w="6912" w:type="dxa"/>
                </w:tcPr>
                <w:p w:rsidR="00EE07E2" w:rsidRPr="009A122F" w:rsidRDefault="00EE07E2" w:rsidP="00EE07E2">
                  <w:pPr>
                    <w:widowControl w:val="0"/>
                    <w:rPr>
                      <w:bCs/>
                      <w:sz w:val="26"/>
                      <w:szCs w:val="26"/>
                    </w:rPr>
                  </w:pPr>
                  <w:r w:rsidRPr="009A122F">
                    <w:rPr>
                      <w:sz w:val="26"/>
                      <w:szCs w:val="26"/>
                    </w:rPr>
                    <w:t xml:space="preserve">Об утверждении </w:t>
                  </w:r>
                  <w:r w:rsidRPr="009A122F">
                    <w:rPr>
                      <w:bCs/>
                      <w:sz w:val="26"/>
                      <w:szCs w:val="26"/>
                    </w:rPr>
                    <w:t xml:space="preserve">перечня главных </w:t>
                  </w:r>
                  <w:proofErr w:type="gramStart"/>
                  <w:r w:rsidRPr="009A122F">
                    <w:rPr>
                      <w:bCs/>
                      <w:sz w:val="26"/>
                      <w:szCs w:val="26"/>
                    </w:rPr>
                    <w:t xml:space="preserve">администраторов  </w:t>
                  </w:r>
                  <w:r w:rsidRPr="009A122F">
                    <w:rPr>
                      <w:sz w:val="26"/>
                      <w:szCs w:val="26"/>
                    </w:rPr>
                    <w:t>источников</w:t>
                  </w:r>
                  <w:proofErr w:type="gramEnd"/>
                  <w:r w:rsidRPr="009A122F">
                    <w:rPr>
                      <w:sz w:val="26"/>
                      <w:szCs w:val="26"/>
                    </w:rPr>
                    <w:t xml:space="preserve"> финансирования дефицита </w:t>
                  </w:r>
                  <w:r w:rsidRPr="009A122F">
                    <w:rPr>
                      <w:bCs/>
                      <w:sz w:val="26"/>
                      <w:szCs w:val="26"/>
                    </w:rPr>
                    <w:t xml:space="preserve">бюджета муниципального образования «Сафоновский муниципальный округ» Смоленской области </w:t>
                  </w:r>
                </w:p>
                <w:p w:rsidR="00EE07E2" w:rsidRPr="009A122F" w:rsidRDefault="00EE07E2" w:rsidP="00EE07E2">
                  <w:pPr>
                    <w:widowControl w:val="0"/>
                    <w:rPr>
                      <w:sz w:val="26"/>
                      <w:szCs w:val="26"/>
                    </w:rPr>
                  </w:pPr>
                  <w:r w:rsidRPr="009A122F">
                    <w:rPr>
                      <w:bCs/>
                      <w:sz w:val="26"/>
                      <w:szCs w:val="26"/>
                    </w:rPr>
                    <w:t>на 2025 год и на плановый период 2026 и 2027 годов</w:t>
                  </w:r>
                </w:p>
              </w:tc>
              <w:tc>
                <w:tcPr>
                  <w:tcW w:w="6912" w:type="dxa"/>
                </w:tcPr>
                <w:p w:rsidR="00EE07E2" w:rsidRPr="009A122F" w:rsidRDefault="00EE07E2" w:rsidP="00EE07E2">
                  <w:pPr>
                    <w:widowControl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E07E2" w:rsidRPr="009A122F" w:rsidRDefault="00EE07E2">
            <w:pPr>
              <w:rPr>
                <w:sz w:val="26"/>
                <w:szCs w:val="26"/>
              </w:rPr>
            </w:pPr>
          </w:p>
        </w:tc>
      </w:tr>
    </w:tbl>
    <w:p w:rsidR="00B87048" w:rsidRPr="009A122F" w:rsidRDefault="00B87048" w:rsidP="00B87048">
      <w:pPr>
        <w:widowControl w:val="0"/>
        <w:jc w:val="both"/>
        <w:rPr>
          <w:sz w:val="26"/>
          <w:szCs w:val="26"/>
        </w:rPr>
      </w:pPr>
    </w:p>
    <w:p w:rsidR="00EE07E2" w:rsidRPr="009A122F" w:rsidRDefault="00EE07E2" w:rsidP="00EE07E2">
      <w:pPr>
        <w:widowControl w:val="0"/>
        <w:ind w:firstLine="709"/>
        <w:jc w:val="both"/>
        <w:rPr>
          <w:sz w:val="26"/>
          <w:szCs w:val="26"/>
        </w:rPr>
      </w:pPr>
      <w:r w:rsidRPr="009A122F">
        <w:rPr>
          <w:sz w:val="26"/>
          <w:szCs w:val="26"/>
        </w:rPr>
        <w:t>В соответствии с пунктом 4 статьи 160.2 Бюджетного кодекса Российской Федерации, руководствуясь Уставом муниципального образования «Сафоновский муниципальный округ» Смоленской области, Администрация муниципальног</w:t>
      </w:r>
      <w:r w:rsidR="00FD5728" w:rsidRPr="009A122F">
        <w:rPr>
          <w:sz w:val="26"/>
          <w:szCs w:val="26"/>
        </w:rPr>
        <w:t>о образования «Сафоновский муниципальный округ</w:t>
      </w:r>
      <w:r w:rsidRPr="009A122F">
        <w:rPr>
          <w:sz w:val="26"/>
          <w:szCs w:val="26"/>
        </w:rPr>
        <w:t>» Смоленской области</w:t>
      </w:r>
    </w:p>
    <w:p w:rsidR="00B87048" w:rsidRPr="009A122F" w:rsidRDefault="00B87048" w:rsidP="00EE07E2">
      <w:pPr>
        <w:widowControl w:val="0"/>
        <w:jc w:val="both"/>
        <w:rPr>
          <w:sz w:val="26"/>
          <w:szCs w:val="26"/>
        </w:rPr>
      </w:pPr>
    </w:p>
    <w:p w:rsidR="00B87048" w:rsidRPr="009A122F" w:rsidRDefault="00B87048" w:rsidP="00B87048">
      <w:pPr>
        <w:widowControl w:val="0"/>
        <w:jc w:val="both"/>
        <w:rPr>
          <w:sz w:val="26"/>
          <w:szCs w:val="26"/>
        </w:rPr>
      </w:pPr>
      <w:r w:rsidRPr="009A122F">
        <w:rPr>
          <w:sz w:val="26"/>
          <w:szCs w:val="26"/>
        </w:rPr>
        <w:t>ПОСТАНОВЛЯЕТ:</w:t>
      </w:r>
    </w:p>
    <w:p w:rsidR="00B87048" w:rsidRPr="009A122F" w:rsidRDefault="00B87048" w:rsidP="00B87048">
      <w:pPr>
        <w:widowControl w:val="0"/>
        <w:ind w:firstLine="709"/>
        <w:jc w:val="both"/>
        <w:rPr>
          <w:sz w:val="26"/>
          <w:szCs w:val="26"/>
        </w:rPr>
      </w:pPr>
    </w:p>
    <w:p w:rsidR="00EE07E2" w:rsidRPr="009A122F" w:rsidRDefault="00EE07E2" w:rsidP="00EE07E2">
      <w:pPr>
        <w:widowControl w:val="0"/>
        <w:ind w:firstLine="709"/>
        <w:jc w:val="both"/>
        <w:rPr>
          <w:sz w:val="26"/>
          <w:szCs w:val="26"/>
        </w:rPr>
      </w:pPr>
      <w:r w:rsidRPr="009A122F">
        <w:rPr>
          <w:sz w:val="26"/>
          <w:szCs w:val="26"/>
        </w:rPr>
        <w:t>1. Утвердить прилагаемый перечень главных администраторов источников финансирования дефицита бюджета муниципального образования «Сафоновский муниципальный округ» Смоленской области на 2026 год и на плановый период 2027 и 2028 годов.</w:t>
      </w:r>
    </w:p>
    <w:p w:rsidR="00EE07E2" w:rsidRPr="009A122F" w:rsidRDefault="00EE07E2" w:rsidP="00EE07E2">
      <w:pPr>
        <w:widowControl w:val="0"/>
        <w:ind w:firstLine="709"/>
        <w:jc w:val="both"/>
        <w:rPr>
          <w:sz w:val="26"/>
          <w:szCs w:val="26"/>
        </w:rPr>
      </w:pPr>
      <w:r w:rsidRPr="005609F8">
        <w:rPr>
          <w:color w:val="000000"/>
          <w:sz w:val="26"/>
          <w:szCs w:val="26"/>
        </w:rPr>
        <w:t>2. Настоящее</w:t>
      </w:r>
      <w:r w:rsidRPr="005609F8">
        <w:rPr>
          <w:sz w:val="26"/>
          <w:szCs w:val="26"/>
        </w:rPr>
        <w:t xml:space="preserve"> постановление применяется к правоотношениям, возникающим при составлении и исполнении бюджета муниципального образования «Сафоновский муниципальный округ» Смоленской области на 2026 год и на плановый период 2027 и 2028 годов.</w:t>
      </w:r>
    </w:p>
    <w:p w:rsidR="00EE07E2" w:rsidRPr="009A122F" w:rsidRDefault="00EE07E2" w:rsidP="00EE07E2">
      <w:pPr>
        <w:widowControl w:val="0"/>
        <w:ind w:firstLine="709"/>
        <w:jc w:val="both"/>
        <w:rPr>
          <w:sz w:val="26"/>
          <w:szCs w:val="26"/>
        </w:rPr>
      </w:pPr>
      <w:r w:rsidRPr="009A122F">
        <w:rPr>
          <w:sz w:val="26"/>
          <w:szCs w:val="26"/>
        </w:rPr>
        <w:t xml:space="preserve">3. Разместить настоящее постановление на официальном сайте Администрации муниципального образования «Сафоновский </w:t>
      </w:r>
      <w:proofErr w:type="gramStart"/>
      <w:r w:rsidRPr="009A122F">
        <w:rPr>
          <w:bCs/>
          <w:sz w:val="26"/>
          <w:szCs w:val="26"/>
        </w:rPr>
        <w:t>муниципальный  округ</w:t>
      </w:r>
      <w:proofErr w:type="gramEnd"/>
      <w:r w:rsidRPr="009A122F">
        <w:rPr>
          <w:sz w:val="26"/>
          <w:szCs w:val="26"/>
        </w:rPr>
        <w:t>» Смоленской области в информационно-телеко</w:t>
      </w:r>
      <w:r w:rsidR="00967DEA">
        <w:rPr>
          <w:sz w:val="26"/>
          <w:szCs w:val="26"/>
        </w:rPr>
        <w:t>ммуникационной сети «Интернет».</w:t>
      </w:r>
    </w:p>
    <w:p w:rsidR="00EE07E2" w:rsidRPr="009A122F" w:rsidRDefault="00EE07E2" w:rsidP="00EE07E2">
      <w:pPr>
        <w:widowControl w:val="0"/>
        <w:ind w:firstLine="709"/>
        <w:jc w:val="both"/>
        <w:rPr>
          <w:sz w:val="26"/>
          <w:szCs w:val="26"/>
        </w:rPr>
      </w:pPr>
      <w:r w:rsidRPr="009A122F">
        <w:rPr>
          <w:sz w:val="26"/>
          <w:szCs w:val="26"/>
        </w:rPr>
        <w:t xml:space="preserve">4. Контроль за исполнением настоящего постановления возложить на заместителя Главы муниципального образования «Сафоновский </w:t>
      </w:r>
      <w:r w:rsidRPr="009A122F">
        <w:rPr>
          <w:bCs/>
          <w:sz w:val="26"/>
          <w:szCs w:val="26"/>
        </w:rPr>
        <w:t>муниципальный округ</w:t>
      </w:r>
      <w:r w:rsidRPr="009A122F">
        <w:rPr>
          <w:sz w:val="26"/>
          <w:szCs w:val="26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B87048" w:rsidRPr="009A122F" w:rsidRDefault="00B87048" w:rsidP="00B87048">
      <w:pPr>
        <w:ind w:firstLine="567"/>
        <w:jc w:val="both"/>
        <w:outlineLvl w:val="0"/>
        <w:rPr>
          <w:sz w:val="26"/>
          <w:szCs w:val="26"/>
        </w:rPr>
      </w:pPr>
    </w:p>
    <w:p w:rsidR="005B6B1C" w:rsidRPr="009A122F" w:rsidRDefault="005B6B1C" w:rsidP="005B6B1C">
      <w:pPr>
        <w:widowControl w:val="0"/>
        <w:jc w:val="both"/>
        <w:rPr>
          <w:sz w:val="26"/>
          <w:szCs w:val="26"/>
        </w:rPr>
      </w:pPr>
    </w:p>
    <w:p w:rsidR="00A73818" w:rsidRPr="009A122F" w:rsidRDefault="00967DEA" w:rsidP="00A73818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И.п. Главы</w:t>
      </w:r>
      <w:r w:rsidR="00A73818" w:rsidRPr="009A122F">
        <w:rPr>
          <w:sz w:val="26"/>
          <w:szCs w:val="26"/>
        </w:rPr>
        <w:t xml:space="preserve"> муниципального образования </w:t>
      </w:r>
    </w:p>
    <w:p w:rsidR="00A73818" w:rsidRPr="009A122F" w:rsidRDefault="00A73818" w:rsidP="00A73818">
      <w:pPr>
        <w:widowControl w:val="0"/>
        <w:jc w:val="both"/>
        <w:rPr>
          <w:sz w:val="26"/>
          <w:szCs w:val="26"/>
        </w:rPr>
      </w:pPr>
      <w:r w:rsidRPr="009A122F">
        <w:rPr>
          <w:sz w:val="26"/>
          <w:szCs w:val="26"/>
        </w:rPr>
        <w:t xml:space="preserve">«Сафоновский </w:t>
      </w:r>
      <w:r w:rsidRPr="009A122F">
        <w:rPr>
          <w:bCs/>
          <w:sz w:val="26"/>
          <w:szCs w:val="26"/>
        </w:rPr>
        <w:t>муниципальный округ</w:t>
      </w:r>
      <w:r w:rsidRPr="009A122F">
        <w:rPr>
          <w:sz w:val="26"/>
          <w:szCs w:val="26"/>
        </w:rPr>
        <w:t xml:space="preserve">» </w:t>
      </w:r>
    </w:p>
    <w:p w:rsidR="00EE07E2" w:rsidRPr="00967DEA" w:rsidRDefault="00A73818" w:rsidP="00967DEA">
      <w:pPr>
        <w:widowControl w:val="0"/>
        <w:jc w:val="both"/>
        <w:rPr>
          <w:b/>
          <w:sz w:val="26"/>
          <w:szCs w:val="26"/>
        </w:rPr>
      </w:pPr>
      <w:r w:rsidRPr="009A122F">
        <w:rPr>
          <w:sz w:val="26"/>
          <w:szCs w:val="26"/>
        </w:rPr>
        <w:t>Смоленской области</w:t>
      </w:r>
      <w:r w:rsidRPr="009A122F">
        <w:rPr>
          <w:sz w:val="26"/>
          <w:szCs w:val="26"/>
        </w:rPr>
        <w:tab/>
      </w:r>
      <w:r w:rsidRPr="009A122F">
        <w:rPr>
          <w:sz w:val="26"/>
          <w:szCs w:val="26"/>
        </w:rPr>
        <w:tab/>
        <w:t xml:space="preserve">                            </w:t>
      </w:r>
      <w:r w:rsidR="00392A8F">
        <w:rPr>
          <w:sz w:val="26"/>
          <w:szCs w:val="26"/>
        </w:rPr>
        <w:t xml:space="preserve">       </w:t>
      </w:r>
      <w:r w:rsidRPr="009A122F">
        <w:rPr>
          <w:sz w:val="26"/>
          <w:szCs w:val="26"/>
        </w:rPr>
        <w:t xml:space="preserve">        </w:t>
      </w:r>
      <w:r w:rsidR="00750A93" w:rsidRPr="009A122F">
        <w:rPr>
          <w:sz w:val="26"/>
          <w:szCs w:val="26"/>
        </w:rPr>
        <w:t xml:space="preserve">                              </w:t>
      </w:r>
      <w:r w:rsidRPr="009A122F">
        <w:rPr>
          <w:sz w:val="26"/>
          <w:szCs w:val="26"/>
        </w:rPr>
        <w:t xml:space="preserve">    </w:t>
      </w:r>
      <w:r w:rsidR="00750A93" w:rsidRPr="009A122F">
        <w:rPr>
          <w:b/>
          <w:sz w:val="26"/>
          <w:szCs w:val="26"/>
        </w:rPr>
        <w:t>А.Н</w:t>
      </w:r>
      <w:r w:rsidRPr="009A122F">
        <w:rPr>
          <w:b/>
          <w:sz w:val="26"/>
          <w:szCs w:val="26"/>
        </w:rPr>
        <w:t>.</w:t>
      </w:r>
      <w:r w:rsidR="00750A93" w:rsidRPr="009A122F">
        <w:rPr>
          <w:b/>
          <w:sz w:val="26"/>
          <w:szCs w:val="26"/>
        </w:rPr>
        <w:t xml:space="preserve"> </w:t>
      </w:r>
      <w:proofErr w:type="spellStart"/>
      <w:r w:rsidR="00750A93" w:rsidRPr="009A122F">
        <w:rPr>
          <w:b/>
          <w:sz w:val="26"/>
          <w:szCs w:val="26"/>
        </w:rPr>
        <w:t>Кухарев</w:t>
      </w:r>
      <w:proofErr w:type="spellEnd"/>
    </w:p>
    <w:p w:rsidR="00EE07E2" w:rsidRDefault="00EE07E2">
      <w:pPr>
        <w:rPr>
          <w:sz w:val="28"/>
        </w:rPr>
      </w:pPr>
    </w:p>
    <w:p w:rsidR="00EE07E2" w:rsidRPr="0041756A" w:rsidRDefault="00EE07E2" w:rsidP="00EE07E2">
      <w:pPr>
        <w:ind w:left="4820"/>
        <w:jc w:val="right"/>
        <w:rPr>
          <w:sz w:val="28"/>
          <w:szCs w:val="22"/>
        </w:rPr>
      </w:pPr>
      <w:r w:rsidRPr="0041756A">
        <w:rPr>
          <w:sz w:val="28"/>
          <w:szCs w:val="22"/>
        </w:rPr>
        <w:t>У</w:t>
      </w:r>
      <w:r>
        <w:rPr>
          <w:sz w:val="28"/>
          <w:szCs w:val="22"/>
        </w:rPr>
        <w:t>твержден</w:t>
      </w:r>
    </w:p>
    <w:p w:rsidR="00EE07E2" w:rsidRDefault="00EE07E2" w:rsidP="00EE07E2">
      <w:pPr>
        <w:ind w:left="4820"/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Pr="0041756A">
        <w:rPr>
          <w:sz w:val="28"/>
          <w:szCs w:val="22"/>
        </w:rPr>
        <w:t xml:space="preserve">остановлением Администрации муниципального образования </w:t>
      </w:r>
    </w:p>
    <w:p w:rsidR="00EE07E2" w:rsidRDefault="00EE07E2" w:rsidP="00EE07E2">
      <w:pPr>
        <w:ind w:left="4820"/>
        <w:jc w:val="right"/>
        <w:rPr>
          <w:sz w:val="28"/>
          <w:szCs w:val="22"/>
        </w:rPr>
      </w:pPr>
      <w:r>
        <w:rPr>
          <w:sz w:val="28"/>
          <w:szCs w:val="22"/>
        </w:rPr>
        <w:t>«Сафоновский муниципальный округ</w:t>
      </w:r>
      <w:r w:rsidRPr="0041756A">
        <w:rPr>
          <w:sz w:val="28"/>
          <w:szCs w:val="22"/>
        </w:rPr>
        <w:t xml:space="preserve">» </w:t>
      </w:r>
    </w:p>
    <w:p w:rsidR="00EE07E2" w:rsidRDefault="00EE07E2" w:rsidP="00EE07E2">
      <w:pPr>
        <w:ind w:left="4820"/>
        <w:jc w:val="right"/>
        <w:rPr>
          <w:sz w:val="28"/>
          <w:szCs w:val="22"/>
        </w:rPr>
      </w:pPr>
      <w:r w:rsidRPr="0041756A">
        <w:rPr>
          <w:sz w:val="28"/>
          <w:szCs w:val="22"/>
        </w:rPr>
        <w:t xml:space="preserve">Смоленской области </w:t>
      </w:r>
    </w:p>
    <w:p w:rsidR="005E440D" w:rsidRDefault="00EE07E2" w:rsidP="005E440D">
      <w:pPr>
        <w:ind w:left="4820"/>
        <w:jc w:val="right"/>
        <w:rPr>
          <w:sz w:val="28"/>
          <w:szCs w:val="22"/>
        </w:rPr>
      </w:pPr>
      <w:r>
        <w:rPr>
          <w:sz w:val="28"/>
          <w:szCs w:val="22"/>
        </w:rPr>
        <w:t>о</w:t>
      </w:r>
      <w:r w:rsidRPr="0041756A">
        <w:rPr>
          <w:sz w:val="28"/>
          <w:szCs w:val="22"/>
        </w:rPr>
        <w:t>т</w:t>
      </w:r>
      <w:r>
        <w:rPr>
          <w:sz w:val="28"/>
          <w:szCs w:val="22"/>
        </w:rPr>
        <w:t xml:space="preserve">___________ № _____ </w:t>
      </w:r>
    </w:p>
    <w:p w:rsidR="005E440D" w:rsidRDefault="005E440D" w:rsidP="005E440D">
      <w:pPr>
        <w:ind w:left="4820"/>
        <w:jc w:val="right"/>
        <w:rPr>
          <w:sz w:val="28"/>
          <w:szCs w:val="22"/>
        </w:rPr>
      </w:pPr>
    </w:p>
    <w:p w:rsidR="005E440D" w:rsidRDefault="005E440D" w:rsidP="005E440D">
      <w:pPr>
        <w:ind w:left="4820"/>
        <w:jc w:val="right"/>
        <w:rPr>
          <w:sz w:val="28"/>
          <w:szCs w:val="22"/>
        </w:rPr>
      </w:pPr>
    </w:p>
    <w:p w:rsidR="00EE07E2" w:rsidRPr="00643577" w:rsidRDefault="00EE07E2" w:rsidP="00EE07E2">
      <w:pPr>
        <w:ind w:firstLine="567"/>
        <w:jc w:val="center"/>
        <w:outlineLvl w:val="0"/>
        <w:rPr>
          <w:bCs/>
          <w:sz w:val="28"/>
          <w:szCs w:val="28"/>
        </w:rPr>
      </w:pPr>
      <w:r w:rsidRPr="00643577">
        <w:rPr>
          <w:bCs/>
          <w:sz w:val="28"/>
          <w:szCs w:val="28"/>
        </w:rPr>
        <w:t>Перечень</w:t>
      </w:r>
    </w:p>
    <w:p w:rsidR="00EE07E2" w:rsidRDefault="00EE07E2" w:rsidP="00EE07E2">
      <w:pPr>
        <w:jc w:val="center"/>
        <w:rPr>
          <w:bCs/>
          <w:sz w:val="28"/>
          <w:szCs w:val="28"/>
        </w:rPr>
      </w:pPr>
      <w:r w:rsidRPr="00643577">
        <w:rPr>
          <w:bCs/>
          <w:sz w:val="28"/>
          <w:szCs w:val="28"/>
        </w:rPr>
        <w:t xml:space="preserve">главных администраторов источников финансирования дефицита </w:t>
      </w:r>
    </w:p>
    <w:p w:rsidR="00EE07E2" w:rsidRPr="00643577" w:rsidRDefault="00EE07E2" w:rsidP="00EE07E2">
      <w:pPr>
        <w:jc w:val="center"/>
        <w:rPr>
          <w:bCs/>
          <w:sz w:val="28"/>
          <w:szCs w:val="28"/>
        </w:rPr>
      </w:pPr>
      <w:r w:rsidRPr="00643577">
        <w:rPr>
          <w:bCs/>
          <w:sz w:val="28"/>
          <w:szCs w:val="28"/>
        </w:rPr>
        <w:t xml:space="preserve">бюджета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643577">
        <w:rPr>
          <w:bCs/>
          <w:sz w:val="28"/>
          <w:szCs w:val="28"/>
        </w:rPr>
        <w:t>»</w:t>
      </w:r>
      <w:r w:rsidRPr="00643577">
        <w:rPr>
          <w:bCs/>
          <w:sz w:val="28"/>
        </w:rPr>
        <w:t xml:space="preserve"> Смоленской области</w:t>
      </w:r>
      <w:r>
        <w:rPr>
          <w:bCs/>
          <w:sz w:val="28"/>
          <w:szCs w:val="28"/>
        </w:rPr>
        <w:t xml:space="preserve"> на 2026</w:t>
      </w:r>
      <w:r w:rsidRPr="00643577">
        <w:rPr>
          <w:bCs/>
          <w:sz w:val="28"/>
          <w:szCs w:val="28"/>
        </w:rPr>
        <w:t xml:space="preserve"> год </w:t>
      </w:r>
      <w:r>
        <w:rPr>
          <w:bCs/>
          <w:sz w:val="28"/>
          <w:szCs w:val="28"/>
        </w:rPr>
        <w:t>и на плановый период 2027</w:t>
      </w:r>
      <w:r w:rsidRPr="00643577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8</w:t>
      </w:r>
      <w:r w:rsidRPr="00643577">
        <w:rPr>
          <w:bCs/>
          <w:sz w:val="28"/>
          <w:szCs w:val="28"/>
        </w:rPr>
        <w:t xml:space="preserve"> годов</w:t>
      </w:r>
    </w:p>
    <w:p w:rsidR="00EE07E2" w:rsidRPr="00643577" w:rsidRDefault="00EE07E2" w:rsidP="00EE07E2">
      <w:pPr>
        <w:adjustRightInd w:val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3066"/>
        <w:gridCol w:w="5968"/>
      </w:tblGrid>
      <w:tr w:rsidR="00EE07E2" w:rsidRPr="00643577" w:rsidTr="00EE07E2">
        <w:tc>
          <w:tcPr>
            <w:tcW w:w="2137" w:type="pct"/>
            <w:gridSpan w:val="2"/>
          </w:tcPr>
          <w:p w:rsidR="00EE07E2" w:rsidRPr="00643577" w:rsidRDefault="00EE07E2" w:rsidP="00EE07E2">
            <w:pPr>
              <w:jc w:val="center"/>
            </w:pPr>
            <w:r w:rsidRPr="00643577">
              <w:t>Код бюджетной классификации</w:t>
            </w:r>
          </w:p>
          <w:p w:rsidR="00EE07E2" w:rsidRPr="00643577" w:rsidRDefault="00EE07E2" w:rsidP="00EE07E2">
            <w:pPr>
              <w:jc w:val="center"/>
            </w:pPr>
            <w:r w:rsidRPr="00643577">
              <w:t>Российской Федерации</w:t>
            </w:r>
          </w:p>
        </w:tc>
        <w:tc>
          <w:tcPr>
            <w:tcW w:w="2863" w:type="pct"/>
            <w:vMerge w:val="restart"/>
            <w:vAlign w:val="center"/>
          </w:tcPr>
          <w:p w:rsidR="00EE07E2" w:rsidRPr="00643577" w:rsidRDefault="00EE07E2" w:rsidP="00EE07E2">
            <w:pPr>
              <w:jc w:val="center"/>
            </w:pPr>
            <w:r w:rsidRPr="00643577">
              <w:t xml:space="preserve">Наименование главного администратора источников финансирования дефицита бюджета муниципального образования «Сафоновский </w:t>
            </w:r>
            <w:r>
              <w:t>муниципальный округ</w:t>
            </w:r>
            <w:r w:rsidRPr="00643577">
              <w:t>» Смоленской области, наименование кода группы, подгруппы, статьи и  вида источника</w:t>
            </w:r>
          </w:p>
        </w:tc>
      </w:tr>
      <w:tr w:rsidR="00EE07E2" w:rsidRPr="00643577" w:rsidTr="00EE07E2">
        <w:tc>
          <w:tcPr>
            <w:tcW w:w="666" w:type="pct"/>
          </w:tcPr>
          <w:p w:rsidR="00EE07E2" w:rsidRPr="00643577" w:rsidRDefault="00EE07E2" w:rsidP="00EE07E2">
            <w:pPr>
              <w:jc w:val="center"/>
            </w:pPr>
            <w:r w:rsidRPr="00643577">
              <w:t>главного</w:t>
            </w:r>
          </w:p>
          <w:p w:rsidR="00EE07E2" w:rsidRPr="00643577" w:rsidRDefault="00EE07E2" w:rsidP="00EE07E2">
            <w:pPr>
              <w:jc w:val="center"/>
              <w:rPr>
                <w:b/>
              </w:rPr>
            </w:pPr>
            <w:proofErr w:type="spellStart"/>
            <w:r w:rsidRPr="00643577">
              <w:t>админист-ратора</w:t>
            </w:r>
            <w:proofErr w:type="spellEnd"/>
            <w:r w:rsidRPr="00643577">
              <w:rPr>
                <w:b/>
              </w:rPr>
              <w:t xml:space="preserve"> </w:t>
            </w:r>
          </w:p>
        </w:tc>
        <w:tc>
          <w:tcPr>
            <w:tcW w:w="1471" w:type="pct"/>
          </w:tcPr>
          <w:p w:rsidR="00EE07E2" w:rsidRPr="00643577" w:rsidRDefault="00EE07E2" w:rsidP="00EE07E2">
            <w:pPr>
              <w:jc w:val="center"/>
            </w:pPr>
            <w:r w:rsidRPr="00643577">
              <w:t>группы, подгруппы, статьи и вида источника</w:t>
            </w:r>
          </w:p>
        </w:tc>
        <w:tc>
          <w:tcPr>
            <w:tcW w:w="2863" w:type="pct"/>
            <w:vMerge/>
            <w:tcBorders>
              <w:bottom w:val="single" w:sz="4" w:space="0" w:color="auto"/>
            </w:tcBorders>
          </w:tcPr>
          <w:p w:rsidR="00EE07E2" w:rsidRPr="00643577" w:rsidRDefault="00EE07E2" w:rsidP="00EE07E2">
            <w:pPr>
              <w:jc w:val="center"/>
            </w:pPr>
          </w:p>
        </w:tc>
      </w:tr>
      <w:tr w:rsidR="00EE07E2" w:rsidRPr="00643577" w:rsidTr="00EE07E2">
        <w:tc>
          <w:tcPr>
            <w:tcW w:w="666" w:type="pct"/>
          </w:tcPr>
          <w:p w:rsidR="00EE07E2" w:rsidRPr="00643577" w:rsidRDefault="00EE07E2" w:rsidP="00EE07E2">
            <w:pPr>
              <w:jc w:val="center"/>
            </w:pPr>
            <w:r w:rsidRPr="00643577">
              <w:t>1</w:t>
            </w:r>
          </w:p>
        </w:tc>
        <w:tc>
          <w:tcPr>
            <w:tcW w:w="1471" w:type="pct"/>
          </w:tcPr>
          <w:p w:rsidR="00EE07E2" w:rsidRPr="00643577" w:rsidRDefault="00EE07E2" w:rsidP="00EE07E2">
            <w:pPr>
              <w:jc w:val="center"/>
            </w:pPr>
            <w:r w:rsidRPr="00643577">
              <w:t>2</w:t>
            </w:r>
          </w:p>
        </w:tc>
        <w:tc>
          <w:tcPr>
            <w:tcW w:w="2863" w:type="pct"/>
            <w:tcBorders>
              <w:top w:val="single" w:sz="4" w:space="0" w:color="auto"/>
              <w:bottom w:val="single" w:sz="4" w:space="0" w:color="auto"/>
            </w:tcBorders>
          </w:tcPr>
          <w:p w:rsidR="00EE07E2" w:rsidRPr="00643577" w:rsidRDefault="00EE07E2" w:rsidP="00EE07E2">
            <w:pPr>
              <w:jc w:val="center"/>
            </w:pPr>
            <w:r w:rsidRPr="00643577">
              <w:t>3</w:t>
            </w:r>
          </w:p>
        </w:tc>
      </w:tr>
      <w:tr w:rsidR="00EE07E2" w:rsidRPr="00643577" w:rsidTr="00EE07E2">
        <w:tc>
          <w:tcPr>
            <w:tcW w:w="666" w:type="pct"/>
            <w:vAlign w:val="center"/>
          </w:tcPr>
          <w:p w:rsidR="00EE07E2" w:rsidRPr="00521688" w:rsidRDefault="00EE07E2" w:rsidP="00EE07E2">
            <w:pPr>
              <w:jc w:val="center"/>
              <w:rPr>
                <w:b/>
              </w:rPr>
            </w:pPr>
            <w:r w:rsidRPr="00521688">
              <w:rPr>
                <w:b/>
              </w:rPr>
              <w:t>960</w:t>
            </w:r>
          </w:p>
        </w:tc>
        <w:tc>
          <w:tcPr>
            <w:tcW w:w="1471" w:type="pct"/>
            <w:vAlign w:val="center"/>
          </w:tcPr>
          <w:p w:rsidR="00EE07E2" w:rsidRPr="00EE07E2" w:rsidRDefault="00EE07E2" w:rsidP="00EE0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pct"/>
            <w:tcBorders>
              <w:top w:val="single" w:sz="4" w:space="0" w:color="auto"/>
              <w:bottom w:val="single" w:sz="4" w:space="0" w:color="auto"/>
            </w:tcBorders>
          </w:tcPr>
          <w:p w:rsidR="00EE07E2" w:rsidRPr="00EE07E2" w:rsidRDefault="00EE07E2" w:rsidP="00EE07E2">
            <w:pPr>
              <w:jc w:val="center"/>
              <w:rPr>
                <w:b/>
                <w:sz w:val="24"/>
                <w:szCs w:val="24"/>
              </w:rPr>
            </w:pPr>
            <w:r w:rsidRPr="00EE07E2">
              <w:rPr>
                <w:b/>
                <w:sz w:val="24"/>
                <w:szCs w:val="24"/>
              </w:rPr>
              <w:t>Финансовое управление Администрации муниципального образования «Сафоновский муниципальный округ» Смоленской области</w:t>
            </w:r>
          </w:p>
        </w:tc>
      </w:tr>
      <w:tr w:rsidR="00EE07E2" w:rsidRPr="00643577" w:rsidTr="00EE07E2">
        <w:tc>
          <w:tcPr>
            <w:tcW w:w="666" w:type="pct"/>
            <w:vAlign w:val="center"/>
          </w:tcPr>
          <w:p w:rsidR="00EE07E2" w:rsidRDefault="00EE07E2" w:rsidP="00EE07E2">
            <w:pPr>
              <w:jc w:val="center"/>
            </w:pPr>
            <w:r w:rsidRPr="00110973">
              <w:t>960</w:t>
            </w:r>
          </w:p>
        </w:tc>
        <w:tc>
          <w:tcPr>
            <w:tcW w:w="1471" w:type="pct"/>
            <w:vAlign w:val="center"/>
          </w:tcPr>
          <w:p w:rsidR="00EE07E2" w:rsidRPr="00EE07E2" w:rsidRDefault="00EE07E2" w:rsidP="00EE07E2">
            <w:pPr>
              <w:jc w:val="center"/>
              <w:rPr>
                <w:sz w:val="24"/>
                <w:szCs w:val="24"/>
              </w:rPr>
            </w:pPr>
            <w:r w:rsidRPr="00EE07E2">
              <w:rPr>
                <w:sz w:val="24"/>
                <w:szCs w:val="24"/>
              </w:rPr>
              <w:t>01 03 01 00 14 0005 810</w:t>
            </w:r>
          </w:p>
        </w:tc>
        <w:tc>
          <w:tcPr>
            <w:tcW w:w="2863" w:type="pct"/>
            <w:tcBorders>
              <w:top w:val="single" w:sz="4" w:space="0" w:color="auto"/>
              <w:bottom w:val="single" w:sz="4" w:space="0" w:color="auto"/>
            </w:tcBorders>
          </w:tcPr>
          <w:p w:rsidR="00EE07E2" w:rsidRPr="00EE07E2" w:rsidRDefault="00EE07E2" w:rsidP="00EE07E2">
            <w:pPr>
              <w:jc w:val="both"/>
              <w:rPr>
                <w:sz w:val="24"/>
                <w:szCs w:val="24"/>
              </w:rPr>
            </w:pPr>
            <w:r w:rsidRPr="00EE07E2">
              <w:rPr>
                <w:sz w:val="24"/>
                <w:szCs w:val="24"/>
              </w:rPr>
              <w:t>Погашение бюджетного кредита, предоставленного для погашения бюджету муниципального образования для частичного покрытия дефицита местного бюджета</w:t>
            </w:r>
          </w:p>
        </w:tc>
      </w:tr>
      <w:tr w:rsidR="00EE07E2" w:rsidRPr="00643577" w:rsidTr="00EE07E2">
        <w:tc>
          <w:tcPr>
            <w:tcW w:w="666" w:type="pct"/>
            <w:vAlign w:val="center"/>
          </w:tcPr>
          <w:p w:rsidR="00EE07E2" w:rsidRDefault="00EE07E2" w:rsidP="00EE07E2">
            <w:pPr>
              <w:jc w:val="center"/>
            </w:pPr>
            <w:r w:rsidRPr="00110973">
              <w:t>960</w:t>
            </w:r>
          </w:p>
        </w:tc>
        <w:tc>
          <w:tcPr>
            <w:tcW w:w="1471" w:type="pct"/>
            <w:vAlign w:val="center"/>
          </w:tcPr>
          <w:p w:rsidR="00EE07E2" w:rsidRPr="00EE07E2" w:rsidRDefault="00EE07E2" w:rsidP="00EE0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7E2">
              <w:rPr>
                <w:sz w:val="24"/>
                <w:szCs w:val="24"/>
              </w:rPr>
              <w:t>01 05 02 01 14 0000 510</w:t>
            </w:r>
          </w:p>
        </w:tc>
        <w:tc>
          <w:tcPr>
            <w:tcW w:w="2863" w:type="pct"/>
            <w:tcBorders>
              <w:top w:val="single" w:sz="4" w:space="0" w:color="auto"/>
              <w:bottom w:val="single" w:sz="4" w:space="0" w:color="auto"/>
            </w:tcBorders>
          </w:tcPr>
          <w:p w:rsidR="00EE07E2" w:rsidRPr="00EE07E2" w:rsidRDefault="00EE07E2" w:rsidP="00EE07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7E2">
              <w:rPr>
                <w:sz w:val="24"/>
                <w:szCs w:val="24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EE07E2" w:rsidRPr="00643577" w:rsidTr="00EE07E2">
        <w:tc>
          <w:tcPr>
            <w:tcW w:w="666" w:type="pct"/>
            <w:vAlign w:val="center"/>
          </w:tcPr>
          <w:p w:rsidR="00EE07E2" w:rsidRDefault="00EE07E2" w:rsidP="00EE07E2">
            <w:pPr>
              <w:jc w:val="center"/>
            </w:pPr>
            <w:r w:rsidRPr="00110973">
              <w:t>960</w:t>
            </w:r>
          </w:p>
        </w:tc>
        <w:tc>
          <w:tcPr>
            <w:tcW w:w="1471" w:type="pct"/>
            <w:vAlign w:val="center"/>
          </w:tcPr>
          <w:p w:rsidR="00EE07E2" w:rsidRPr="00EE07E2" w:rsidRDefault="00EE07E2" w:rsidP="00EE07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07E2">
              <w:rPr>
                <w:sz w:val="24"/>
                <w:szCs w:val="24"/>
              </w:rPr>
              <w:t>01 05 02 01 14 0000 610</w:t>
            </w:r>
          </w:p>
        </w:tc>
        <w:tc>
          <w:tcPr>
            <w:tcW w:w="2863" w:type="pct"/>
            <w:tcBorders>
              <w:top w:val="single" w:sz="4" w:space="0" w:color="auto"/>
              <w:bottom w:val="single" w:sz="4" w:space="0" w:color="auto"/>
            </w:tcBorders>
          </w:tcPr>
          <w:p w:rsidR="00EE07E2" w:rsidRPr="00EE07E2" w:rsidRDefault="00EE07E2" w:rsidP="00EE07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E07E2">
              <w:rPr>
                <w:sz w:val="24"/>
                <w:szCs w:val="24"/>
              </w:rPr>
              <w:t>Уменьшение прочих остатков денежных средств бюджетов муниципальных округов</w:t>
            </w:r>
          </w:p>
        </w:tc>
      </w:tr>
    </w:tbl>
    <w:p w:rsidR="00EE07E2" w:rsidRPr="0048605D" w:rsidRDefault="00EE07E2" w:rsidP="00EE07E2">
      <w:pPr>
        <w:rPr>
          <w:sz w:val="28"/>
          <w:szCs w:val="28"/>
        </w:rPr>
      </w:pPr>
    </w:p>
    <w:p w:rsidR="00EE07E2" w:rsidRDefault="00EE07E2" w:rsidP="00EE07E2">
      <w:pPr>
        <w:rPr>
          <w:sz w:val="28"/>
          <w:szCs w:val="28"/>
        </w:rPr>
      </w:pPr>
    </w:p>
    <w:p w:rsidR="00EE07E2" w:rsidRDefault="00EE07E2">
      <w:pPr>
        <w:rPr>
          <w:sz w:val="28"/>
        </w:rPr>
      </w:pPr>
    </w:p>
    <w:sectPr w:rsidR="00EE07E2" w:rsidSect="00071E4D">
      <w:headerReference w:type="defaul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8E3" w:rsidRDefault="009208E3" w:rsidP="003C39A4">
      <w:r>
        <w:separator/>
      </w:r>
    </w:p>
  </w:endnote>
  <w:endnote w:type="continuationSeparator" w:id="0">
    <w:p w:rsidR="009208E3" w:rsidRDefault="009208E3" w:rsidP="003C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8E3" w:rsidRDefault="009208E3" w:rsidP="003C39A4">
      <w:r>
        <w:separator/>
      </w:r>
    </w:p>
  </w:footnote>
  <w:footnote w:type="continuationSeparator" w:id="0">
    <w:p w:rsidR="009208E3" w:rsidRDefault="009208E3" w:rsidP="003C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A4" w:rsidRDefault="003C39A4" w:rsidP="003C39A4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0653"/>
    <w:rsid w:val="0002483A"/>
    <w:rsid w:val="00030A3A"/>
    <w:rsid w:val="0003330B"/>
    <w:rsid w:val="00037D3B"/>
    <w:rsid w:val="000414AB"/>
    <w:rsid w:val="00071E4D"/>
    <w:rsid w:val="000C24D7"/>
    <w:rsid w:val="000C6637"/>
    <w:rsid w:val="000D6F88"/>
    <w:rsid w:val="000E065A"/>
    <w:rsid w:val="0010392D"/>
    <w:rsid w:val="0012428E"/>
    <w:rsid w:val="00142F9F"/>
    <w:rsid w:val="00174401"/>
    <w:rsid w:val="00184B29"/>
    <w:rsid w:val="001A3DF5"/>
    <w:rsid w:val="001D22EB"/>
    <w:rsid w:val="001D6775"/>
    <w:rsid w:val="001E0A33"/>
    <w:rsid w:val="002005E4"/>
    <w:rsid w:val="002124DD"/>
    <w:rsid w:val="00224A4B"/>
    <w:rsid w:val="0024650F"/>
    <w:rsid w:val="00255AEB"/>
    <w:rsid w:val="002571F9"/>
    <w:rsid w:val="00274163"/>
    <w:rsid w:val="00276069"/>
    <w:rsid w:val="002A3A87"/>
    <w:rsid w:val="0031589D"/>
    <w:rsid w:val="00392A8F"/>
    <w:rsid w:val="003A0287"/>
    <w:rsid w:val="003A4631"/>
    <w:rsid w:val="003B106F"/>
    <w:rsid w:val="003B3A9A"/>
    <w:rsid w:val="003B5191"/>
    <w:rsid w:val="003C302B"/>
    <w:rsid w:val="003C39A4"/>
    <w:rsid w:val="0040204D"/>
    <w:rsid w:val="00442F14"/>
    <w:rsid w:val="004449BA"/>
    <w:rsid w:val="00447696"/>
    <w:rsid w:val="004832F4"/>
    <w:rsid w:val="00486B5C"/>
    <w:rsid w:val="004C44CA"/>
    <w:rsid w:val="00505B90"/>
    <w:rsid w:val="00525858"/>
    <w:rsid w:val="005450A8"/>
    <w:rsid w:val="005511D5"/>
    <w:rsid w:val="005609F8"/>
    <w:rsid w:val="005646AB"/>
    <w:rsid w:val="00572DC7"/>
    <w:rsid w:val="005B6B1C"/>
    <w:rsid w:val="005E440D"/>
    <w:rsid w:val="005E6C78"/>
    <w:rsid w:val="00637BA9"/>
    <w:rsid w:val="006E34FC"/>
    <w:rsid w:val="006F1A8C"/>
    <w:rsid w:val="0070733E"/>
    <w:rsid w:val="007144A2"/>
    <w:rsid w:val="007174BD"/>
    <w:rsid w:val="00747B00"/>
    <w:rsid w:val="00750A93"/>
    <w:rsid w:val="00757E18"/>
    <w:rsid w:val="00795164"/>
    <w:rsid w:val="007A0FC7"/>
    <w:rsid w:val="007D587B"/>
    <w:rsid w:val="007E6BBA"/>
    <w:rsid w:val="008113F1"/>
    <w:rsid w:val="008132D0"/>
    <w:rsid w:val="008310A1"/>
    <w:rsid w:val="00875846"/>
    <w:rsid w:val="008A2602"/>
    <w:rsid w:val="008B1427"/>
    <w:rsid w:val="008B6530"/>
    <w:rsid w:val="00913E2A"/>
    <w:rsid w:val="009208E3"/>
    <w:rsid w:val="00936010"/>
    <w:rsid w:val="00944FE2"/>
    <w:rsid w:val="009520F2"/>
    <w:rsid w:val="009522FC"/>
    <w:rsid w:val="00961C7C"/>
    <w:rsid w:val="00967DEA"/>
    <w:rsid w:val="00987BEE"/>
    <w:rsid w:val="00987E13"/>
    <w:rsid w:val="009A122F"/>
    <w:rsid w:val="009C1A7A"/>
    <w:rsid w:val="009C22CD"/>
    <w:rsid w:val="009C7548"/>
    <w:rsid w:val="009E2EAC"/>
    <w:rsid w:val="009E5414"/>
    <w:rsid w:val="00A42D72"/>
    <w:rsid w:val="00A606B1"/>
    <w:rsid w:val="00A72E79"/>
    <w:rsid w:val="00A73818"/>
    <w:rsid w:val="00A87473"/>
    <w:rsid w:val="00A92E2A"/>
    <w:rsid w:val="00A93075"/>
    <w:rsid w:val="00AC238A"/>
    <w:rsid w:val="00AC2C63"/>
    <w:rsid w:val="00AC2E1D"/>
    <w:rsid w:val="00AD0C8D"/>
    <w:rsid w:val="00AE20E1"/>
    <w:rsid w:val="00AF0BD6"/>
    <w:rsid w:val="00B063D9"/>
    <w:rsid w:val="00B168B0"/>
    <w:rsid w:val="00B55CF4"/>
    <w:rsid w:val="00B63387"/>
    <w:rsid w:val="00B7619C"/>
    <w:rsid w:val="00B87048"/>
    <w:rsid w:val="00BA52FF"/>
    <w:rsid w:val="00BD2C86"/>
    <w:rsid w:val="00BE2D89"/>
    <w:rsid w:val="00BE797A"/>
    <w:rsid w:val="00BE7AA6"/>
    <w:rsid w:val="00BF4F6B"/>
    <w:rsid w:val="00C251AC"/>
    <w:rsid w:val="00C40A25"/>
    <w:rsid w:val="00C40C4F"/>
    <w:rsid w:val="00C50CAD"/>
    <w:rsid w:val="00C955A4"/>
    <w:rsid w:val="00CA40CA"/>
    <w:rsid w:val="00CA631E"/>
    <w:rsid w:val="00CB3288"/>
    <w:rsid w:val="00CC73EE"/>
    <w:rsid w:val="00CE7EDD"/>
    <w:rsid w:val="00CF68CF"/>
    <w:rsid w:val="00D13021"/>
    <w:rsid w:val="00D3552E"/>
    <w:rsid w:val="00D432AD"/>
    <w:rsid w:val="00D61F23"/>
    <w:rsid w:val="00D8251B"/>
    <w:rsid w:val="00DC7CDF"/>
    <w:rsid w:val="00DE4869"/>
    <w:rsid w:val="00DE628F"/>
    <w:rsid w:val="00E015E3"/>
    <w:rsid w:val="00E01704"/>
    <w:rsid w:val="00E10168"/>
    <w:rsid w:val="00E12551"/>
    <w:rsid w:val="00E17DA6"/>
    <w:rsid w:val="00E20179"/>
    <w:rsid w:val="00E50014"/>
    <w:rsid w:val="00E66941"/>
    <w:rsid w:val="00E73A62"/>
    <w:rsid w:val="00E8583C"/>
    <w:rsid w:val="00E93B99"/>
    <w:rsid w:val="00EC2A32"/>
    <w:rsid w:val="00ED5AA4"/>
    <w:rsid w:val="00ED6DDF"/>
    <w:rsid w:val="00EE07E2"/>
    <w:rsid w:val="00F006FB"/>
    <w:rsid w:val="00F11524"/>
    <w:rsid w:val="00F260ED"/>
    <w:rsid w:val="00F426C0"/>
    <w:rsid w:val="00F43BB9"/>
    <w:rsid w:val="00F7388A"/>
    <w:rsid w:val="00F86FB0"/>
    <w:rsid w:val="00FD5728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D25A0B1"/>
  <w15:docId w15:val="{9E64199D-3C72-48F0-A0E8-A47DD6F9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C39A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C39A4"/>
  </w:style>
  <w:style w:type="paragraph" w:styleId="a9">
    <w:name w:val="footer"/>
    <w:basedOn w:val="a"/>
    <w:link w:val="aa"/>
    <w:uiPriority w:val="99"/>
    <w:semiHidden/>
    <w:unhideWhenUsed/>
    <w:rsid w:val="003C39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C3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1253-B1DD-4D12-9666-922F6786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58</cp:revision>
  <cp:lastPrinted>2025-11-13T12:16:00Z</cp:lastPrinted>
  <dcterms:created xsi:type="dcterms:W3CDTF">2024-12-25T04:35:00Z</dcterms:created>
  <dcterms:modified xsi:type="dcterms:W3CDTF">2025-12-24T08:43:00Z</dcterms:modified>
</cp:coreProperties>
</file>