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7pt" o:ole="">
            <v:imagedata r:id="rId6" o:title=""/>
          </v:shape>
          <o:OLEObject Type="Embed" ProgID="CorelDraw.Graphic.24" ShapeID="_x0000_i1025" DrawAspect="Content" ObjectID="_1806482095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512CBC">
        <w:rPr>
          <w:sz w:val="28"/>
        </w:rPr>
        <w:t>17.04.2025</w:t>
      </w:r>
      <w:r>
        <w:rPr>
          <w:sz w:val="28"/>
        </w:rPr>
        <w:t xml:space="preserve"> № </w:t>
      </w:r>
      <w:r w:rsidR="00512CBC">
        <w:rPr>
          <w:sz w:val="28"/>
        </w:rPr>
        <w:t>606</w:t>
      </w:r>
      <w:r>
        <w:rPr>
          <w:sz w:val="28"/>
        </w:rPr>
        <w:t xml:space="preserve"> </w:t>
      </w:r>
    </w:p>
    <w:p w:rsidR="001742A9" w:rsidRDefault="001742A9" w:rsidP="00AC238A">
      <w:pPr>
        <w:widowControl w:val="0"/>
        <w:rPr>
          <w:sz w:val="28"/>
        </w:rPr>
      </w:pPr>
    </w:p>
    <w:p w:rsidR="00D33139" w:rsidRPr="007D12F3" w:rsidRDefault="00D33139" w:rsidP="001742A9">
      <w:pPr>
        <w:pStyle w:val="ConsPlusNormal"/>
        <w:tabs>
          <w:tab w:val="left" w:pos="538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5202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части территории, на которой планируется реализация инициативного проекта </w:t>
      </w:r>
      <w:r w:rsidRPr="00D33139">
        <w:rPr>
          <w:rFonts w:ascii="Times New Roman" w:hAnsi="Times New Roman" w:cs="Times New Roman"/>
          <w:sz w:val="28"/>
          <w:szCs w:val="28"/>
        </w:rPr>
        <w:t>«Благоустройство дворовой территории ТОС «Солнечный» с обустройством детской игровой площадки и устройством спортивного комплекса»</w:t>
      </w:r>
    </w:p>
    <w:p w:rsidR="00D33139" w:rsidRDefault="00D33139" w:rsidP="00D33139">
      <w:pPr>
        <w:ind w:firstLine="709"/>
        <w:jc w:val="both"/>
        <w:rPr>
          <w:sz w:val="28"/>
          <w:szCs w:val="28"/>
        </w:rPr>
      </w:pPr>
    </w:p>
    <w:p w:rsidR="00D33139" w:rsidRDefault="00693FDC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313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Pr="00924D63">
        <w:rPr>
          <w:rFonts w:ascii="Times New Roman" w:hAnsi="Times New Roman" w:cs="Times New Roman"/>
          <w:sz w:val="28"/>
          <w:szCs w:val="28"/>
        </w:rPr>
        <w:t>заявление ТОС «Солнечный» от</w:t>
      </w:r>
      <w:r w:rsidRPr="00D33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16.04.2025, в</w:t>
      </w:r>
      <w:r w:rsidR="00D33139" w:rsidRPr="00FE1A6C">
        <w:rPr>
          <w:rFonts w:ascii="Times New Roman" w:hAnsi="Times New Roman" w:cs="Times New Roman"/>
          <w:sz w:val="28"/>
          <w:szCs w:val="28"/>
        </w:rPr>
        <w:t xml:space="preserve"> соответствии с Порядком определения части территории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D33139" w:rsidRPr="00FE1A6C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</w:t>
      </w:r>
      <w:r w:rsidR="00D33139">
        <w:rPr>
          <w:rFonts w:ascii="Times New Roman" w:hAnsi="Times New Roman" w:cs="Times New Roman"/>
          <w:sz w:val="28"/>
          <w:szCs w:val="28"/>
        </w:rPr>
        <w:t xml:space="preserve"> </w:t>
      </w:r>
      <w:r w:rsidR="00D33139" w:rsidRPr="00D33139">
        <w:rPr>
          <w:rFonts w:ascii="Times New Roman" w:hAnsi="Times New Roman" w:cs="Times New Roman"/>
          <w:sz w:val="28"/>
          <w:szCs w:val="28"/>
        </w:rPr>
        <w:t>проекты, утвержденным решением</w:t>
      </w:r>
      <w:r w:rsidR="00D33139" w:rsidRPr="00FE1A6C">
        <w:rPr>
          <w:sz w:val="28"/>
          <w:szCs w:val="28"/>
        </w:rPr>
        <w:t xml:space="preserve"> 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Сафоновского окружного Совета депутатов от </w:t>
      </w:r>
      <w:r w:rsidR="00D33139">
        <w:rPr>
          <w:rFonts w:ascii="Times New Roman" w:hAnsi="Times New Roman" w:cs="Times New Roman"/>
          <w:sz w:val="28"/>
          <w:szCs w:val="28"/>
        </w:rPr>
        <w:t>11.04.2025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 № </w:t>
      </w:r>
      <w:r w:rsidR="00D33139">
        <w:rPr>
          <w:rFonts w:ascii="Times New Roman" w:hAnsi="Times New Roman" w:cs="Times New Roman"/>
          <w:sz w:val="28"/>
          <w:szCs w:val="28"/>
        </w:rPr>
        <w:t>71</w:t>
      </w:r>
      <w:r w:rsidR="00D33139" w:rsidRPr="00D33139">
        <w:rPr>
          <w:rFonts w:ascii="Times New Roman" w:hAnsi="Times New Roman" w:cs="Times New Roman"/>
          <w:sz w:val="28"/>
          <w:szCs w:val="28"/>
        </w:rPr>
        <w:t xml:space="preserve">, </w:t>
      </w:r>
      <w:r w:rsidR="00E2219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2195" w:rsidRPr="00E22195">
        <w:rPr>
          <w:rFonts w:ascii="Times New Roman" w:hAnsi="Times New Roman" w:cs="Times New Roman"/>
          <w:sz w:val="28"/>
          <w:szCs w:val="28"/>
        </w:rPr>
        <w:t>Уставом муниципального образования «Сафоновский муниципальный округ» Смоленской области</w:t>
      </w:r>
      <w:r w:rsidR="00E22195">
        <w:rPr>
          <w:rFonts w:ascii="Times New Roman" w:hAnsi="Times New Roman" w:cs="Times New Roman"/>
          <w:sz w:val="28"/>
          <w:szCs w:val="28"/>
        </w:rPr>
        <w:t xml:space="preserve">, </w:t>
      </w:r>
      <w:r w:rsidR="00D33139" w:rsidRPr="007D1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3139" w:rsidRPr="00D3313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D33139" w:rsidRPr="00D33139" w:rsidRDefault="00D33139" w:rsidP="00D33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D33139" w:rsidRPr="00E948AC" w:rsidRDefault="00D33139" w:rsidP="00693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ПОСТАНОВЛЯЕТ</w:t>
      </w:r>
      <w:r w:rsidRPr="00E948A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33139" w:rsidRDefault="00D33139" w:rsidP="00D33139">
      <w:pPr>
        <w:jc w:val="center"/>
        <w:rPr>
          <w:vertAlign w:val="superscript"/>
        </w:rPr>
      </w:pPr>
    </w:p>
    <w:p w:rsidR="00BC443C" w:rsidRDefault="00D33139" w:rsidP="00D33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часть территории </w:t>
      </w:r>
      <w:r w:rsidRPr="00D3313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>
        <w:rPr>
          <w:sz w:val="28"/>
          <w:szCs w:val="28"/>
        </w:rPr>
        <w:t xml:space="preserve">, на которой планируется реализация инициативного проекта </w:t>
      </w:r>
      <w:r w:rsidRPr="00D33139">
        <w:rPr>
          <w:sz w:val="28"/>
          <w:szCs w:val="28"/>
        </w:rPr>
        <w:t>«Благоустройство дворовой территории ТОС «Солнечный» с обустройством детской игровой площадки и устройством спортивного комплекса»</w:t>
      </w:r>
      <w:r w:rsidR="00693FDC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следующую территорию: </w:t>
      </w:r>
    </w:p>
    <w:p w:rsidR="00BC443C" w:rsidRPr="00AC26E0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t xml:space="preserve">- площадь образуемого земельного участка составляет 1250 </w:t>
      </w:r>
      <w:proofErr w:type="spellStart"/>
      <w:r w:rsidRPr="00AC26E0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AC26E0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AC26E0">
        <w:rPr>
          <w:rFonts w:eastAsiaTheme="minorHAnsi"/>
          <w:sz w:val="28"/>
          <w:szCs w:val="28"/>
          <w:lang w:eastAsia="en-US"/>
        </w:rPr>
        <w:t>етров</w:t>
      </w:r>
      <w:proofErr w:type="spellEnd"/>
      <w:r w:rsidR="00693FDC">
        <w:rPr>
          <w:rFonts w:eastAsiaTheme="minorHAnsi"/>
          <w:sz w:val="28"/>
          <w:szCs w:val="28"/>
          <w:lang w:eastAsia="en-US"/>
        </w:rPr>
        <w:t xml:space="preserve">; </w:t>
      </w:r>
      <w:r>
        <w:rPr>
          <w:rFonts w:eastAsiaTheme="minorHAnsi"/>
          <w:sz w:val="28"/>
          <w:szCs w:val="28"/>
          <w:lang w:eastAsia="en-US"/>
        </w:rPr>
        <w:t xml:space="preserve">площадь </w:t>
      </w:r>
      <w:r w:rsidRPr="00F524DC">
        <w:rPr>
          <w:sz w:val="28"/>
          <w:szCs w:val="28"/>
        </w:rPr>
        <w:t>детской игровой площадки и спортивного комплекса</w:t>
      </w:r>
      <w:r>
        <w:rPr>
          <w:sz w:val="28"/>
          <w:szCs w:val="28"/>
        </w:rPr>
        <w:t xml:space="preserve"> </w:t>
      </w:r>
      <w:r w:rsidR="00320C73">
        <w:rPr>
          <w:sz w:val="28"/>
          <w:szCs w:val="28"/>
        </w:rPr>
        <w:t>-</w:t>
      </w:r>
      <w:r>
        <w:rPr>
          <w:sz w:val="28"/>
          <w:szCs w:val="28"/>
        </w:rPr>
        <w:t xml:space="preserve"> 330 </w:t>
      </w:r>
      <w:proofErr w:type="spellStart"/>
      <w:r>
        <w:rPr>
          <w:sz w:val="28"/>
          <w:szCs w:val="28"/>
        </w:rPr>
        <w:t>кв.метров</w:t>
      </w:r>
      <w:proofErr w:type="spellEnd"/>
      <w:r w:rsidRPr="00AC26E0">
        <w:rPr>
          <w:rFonts w:eastAsiaTheme="minorHAnsi"/>
          <w:sz w:val="28"/>
          <w:szCs w:val="28"/>
          <w:lang w:eastAsia="en-US"/>
        </w:rPr>
        <w:t>;</w:t>
      </w:r>
    </w:p>
    <w:p w:rsidR="00BC443C" w:rsidRPr="00AC26E0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t>- присваиваемый адрес образуемого земельного участка: Российская Федерация, Смоленская область, Сафоновский муниципальный округ, г. Сафоново, ул. Революционная, земельный участок 2а;</w:t>
      </w:r>
    </w:p>
    <w:p w:rsidR="00BC443C" w:rsidRPr="00AC26E0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t>- территориальная зона, в границах которой образуется земельный участок,</w:t>
      </w:r>
      <w:r w:rsidR="00693FDC">
        <w:rPr>
          <w:rFonts w:eastAsiaTheme="minorHAnsi"/>
          <w:sz w:val="28"/>
          <w:szCs w:val="28"/>
          <w:lang w:eastAsia="en-US"/>
        </w:rPr>
        <w:t xml:space="preserve"> </w:t>
      </w:r>
      <w:r w:rsidRPr="00AC26E0">
        <w:rPr>
          <w:rFonts w:eastAsiaTheme="minorHAnsi"/>
          <w:sz w:val="28"/>
          <w:szCs w:val="28"/>
          <w:lang w:eastAsia="en-US"/>
        </w:rPr>
        <w:t>- Ж</w:t>
      </w:r>
      <w:proofErr w:type="gramStart"/>
      <w:r w:rsidRPr="00AC26E0">
        <w:rPr>
          <w:rFonts w:eastAsiaTheme="minorHAnsi"/>
          <w:sz w:val="28"/>
          <w:szCs w:val="28"/>
          <w:lang w:eastAsia="en-US"/>
        </w:rPr>
        <w:t>2</w:t>
      </w:r>
      <w:proofErr w:type="gramEnd"/>
      <w:r w:rsidR="00693FDC">
        <w:rPr>
          <w:rFonts w:eastAsiaTheme="minorHAnsi"/>
          <w:sz w:val="28"/>
          <w:szCs w:val="28"/>
          <w:lang w:eastAsia="en-US"/>
        </w:rPr>
        <w:t xml:space="preserve"> </w:t>
      </w:r>
      <w:r w:rsidRPr="00AC26E0">
        <w:rPr>
          <w:rFonts w:eastAsiaTheme="minorHAnsi"/>
          <w:sz w:val="28"/>
          <w:szCs w:val="28"/>
          <w:lang w:eastAsia="en-US"/>
        </w:rPr>
        <w:t>- зона застройки малоэтажными жилыми домами (до 4 этажей, включая мансардный);</w:t>
      </w:r>
    </w:p>
    <w:p w:rsidR="00BC443C" w:rsidRPr="00AC26E0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lastRenderedPageBreak/>
        <w:t xml:space="preserve">- вид разрешенного использования образуемого земельного участка </w:t>
      </w:r>
      <w:r w:rsidR="00693FDC">
        <w:rPr>
          <w:rFonts w:eastAsiaTheme="minorHAnsi"/>
          <w:sz w:val="28"/>
          <w:szCs w:val="28"/>
          <w:lang w:eastAsia="en-US"/>
        </w:rPr>
        <w:t>-</w:t>
      </w:r>
      <w:r w:rsidRPr="00AC26E0">
        <w:rPr>
          <w:rFonts w:eastAsiaTheme="minorHAnsi"/>
          <w:sz w:val="28"/>
          <w:szCs w:val="28"/>
          <w:lang w:eastAsia="en-US"/>
        </w:rPr>
        <w:t xml:space="preserve"> площадки для занятий спортом;</w:t>
      </w:r>
    </w:p>
    <w:p w:rsidR="00BC443C" w:rsidRDefault="00BC443C" w:rsidP="00BC443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26E0">
        <w:rPr>
          <w:rFonts w:eastAsiaTheme="minorHAnsi"/>
          <w:sz w:val="28"/>
          <w:szCs w:val="28"/>
          <w:lang w:eastAsia="en-US"/>
        </w:rPr>
        <w:t xml:space="preserve">- категория земель, к которой относится образуемый земельный участок, </w:t>
      </w:r>
      <w:r w:rsidR="00693FDC">
        <w:rPr>
          <w:rFonts w:eastAsiaTheme="minorHAnsi"/>
          <w:sz w:val="28"/>
          <w:szCs w:val="28"/>
          <w:lang w:eastAsia="en-US"/>
        </w:rPr>
        <w:t>-</w:t>
      </w:r>
      <w:r w:rsidRPr="00AC26E0">
        <w:rPr>
          <w:rFonts w:eastAsiaTheme="minorHAnsi"/>
          <w:sz w:val="28"/>
          <w:szCs w:val="28"/>
          <w:lang w:eastAsia="en-US"/>
        </w:rPr>
        <w:t xml:space="preserve"> земли населенных пунктов.</w:t>
      </w:r>
    </w:p>
    <w:p w:rsidR="00F87148" w:rsidRDefault="00D33139" w:rsidP="00693F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148">
        <w:rPr>
          <w:color w:val="000000"/>
          <w:sz w:val="28"/>
          <w:szCs w:val="28"/>
        </w:rPr>
        <w:t>Настоящее постановление подлежит обнародованию путем размещения на официальном сайте Администрации муниципального образования «</w:t>
      </w:r>
      <w:r w:rsidR="00F87148">
        <w:rPr>
          <w:sz w:val="28"/>
          <w:szCs w:val="28"/>
        </w:rPr>
        <w:t>Сафоновский муниципальный</w:t>
      </w:r>
      <w:r w:rsidR="00F87148">
        <w:rPr>
          <w:color w:val="000000"/>
          <w:sz w:val="28"/>
          <w:szCs w:val="28"/>
        </w:rPr>
        <w:t xml:space="preserve"> </w:t>
      </w:r>
      <w:r w:rsidR="00F87148">
        <w:rPr>
          <w:sz w:val="28"/>
          <w:szCs w:val="28"/>
        </w:rPr>
        <w:t>округ</w:t>
      </w:r>
      <w:r w:rsidR="00F87148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EC55C0" w:rsidRPr="00C92791" w:rsidRDefault="00EC55C0" w:rsidP="00693FD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71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205E84" w:rsidRDefault="00EC55C0" w:rsidP="00693FDC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="00F871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F87148">
        <w:rPr>
          <w:rFonts w:ascii="Times New Roman" w:hAnsi="Times New Roman" w:cs="Times New Roman"/>
          <w:b/>
          <w:sz w:val="28"/>
          <w:szCs w:val="28"/>
        </w:rPr>
        <w:t>А</w:t>
      </w:r>
      <w:r w:rsidRPr="00E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7148">
        <w:rPr>
          <w:rFonts w:ascii="Times New Roman" w:hAnsi="Times New Roman" w:cs="Times New Roman"/>
          <w:b/>
          <w:sz w:val="28"/>
          <w:szCs w:val="28"/>
        </w:rPr>
        <w:t>Царев</w:t>
      </w:r>
      <w:bookmarkStart w:id="0" w:name="_GoBack"/>
      <w:bookmarkEnd w:id="0"/>
    </w:p>
    <w:sectPr w:rsidR="00205E84" w:rsidSect="00D33139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B6447"/>
    <w:rsid w:val="000C6637"/>
    <w:rsid w:val="0010392D"/>
    <w:rsid w:val="001742A9"/>
    <w:rsid w:val="00184B29"/>
    <w:rsid w:val="002005E4"/>
    <w:rsid w:val="00205E84"/>
    <w:rsid w:val="002124DD"/>
    <w:rsid w:val="0023603A"/>
    <w:rsid w:val="0024650F"/>
    <w:rsid w:val="00255AEB"/>
    <w:rsid w:val="002571F9"/>
    <w:rsid w:val="002A3A87"/>
    <w:rsid w:val="002C03A8"/>
    <w:rsid w:val="00315509"/>
    <w:rsid w:val="0031589D"/>
    <w:rsid w:val="00320C73"/>
    <w:rsid w:val="003327AE"/>
    <w:rsid w:val="0036481E"/>
    <w:rsid w:val="003A0287"/>
    <w:rsid w:val="003B3A9A"/>
    <w:rsid w:val="003B5191"/>
    <w:rsid w:val="003D36FD"/>
    <w:rsid w:val="0040204D"/>
    <w:rsid w:val="00406258"/>
    <w:rsid w:val="00442F14"/>
    <w:rsid w:val="004A0DE6"/>
    <w:rsid w:val="0050120D"/>
    <w:rsid w:val="00512CBC"/>
    <w:rsid w:val="00525858"/>
    <w:rsid w:val="005511D5"/>
    <w:rsid w:val="005662B0"/>
    <w:rsid w:val="00572DC7"/>
    <w:rsid w:val="005B3177"/>
    <w:rsid w:val="005E6C78"/>
    <w:rsid w:val="00693FDC"/>
    <w:rsid w:val="006A40BC"/>
    <w:rsid w:val="008132D0"/>
    <w:rsid w:val="00913E2A"/>
    <w:rsid w:val="00924D63"/>
    <w:rsid w:val="00944FE2"/>
    <w:rsid w:val="0095314E"/>
    <w:rsid w:val="0098565E"/>
    <w:rsid w:val="00987BEE"/>
    <w:rsid w:val="009B5B95"/>
    <w:rsid w:val="00A17392"/>
    <w:rsid w:val="00A606B1"/>
    <w:rsid w:val="00AC238A"/>
    <w:rsid w:val="00B063D9"/>
    <w:rsid w:val="00B17402"/>
    <w:rsid w:val="00B33B9C"/>
    <w:rsid w:val="00BC443C"/>
    <w:rsid w:val="00BD2C86"/>
    <w:rsid w:val="00BE7AA6"/>
    <w:rsid w:val="00C251AC"/>
    <w:rsid w:val="00C92791"/>
    <w:rsid w:val="00CB3288"/>
    <w:rsid w:val="00CE7EDD"/>
    <w:rsid w:val="00D13021"/>
    <w:rsid w:val="00D33139"/>
    <w:rsid w:val="00D61F23"/>
    <w:rsid w:val="00D8251B"/>
    <w:rsid w:val="00D865B8"/>
    <w:rsid w:val="00D91654"/>
    <w:rsid w:val="00DB2884"/>
    <w:rsid w:val="00DE628F"/>
    <w:rsid w:val="00E12551"/>
    <w:rsid w:val="00E17DA6"/>
    <w:rsid w:val="00E22195"/>
    <w:rsid w:val="00E33D6E"/>
    <w:rsid w:val="00E50014"/>
    <w:rsid w:val="00E93B99"/>
    <w:rsid w:val="00EC55C0"/>
    <w:rsid w:val="00F426C0"/>
    <w:rsid w:val="00F7388A"/>
    <w:rsid w:val="00F87148"/>
    <w:rsid w:val="00FE576E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5855-137E-45EB-8D8A-5B6E91C4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241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27</cp:revision>
  <cp:lastPrinted>2025-04-17T07:42:00Z</cp:lastPrinted>
  <dcterms:created xsi:type="dcterms:W3CDTF">2024-12-25T04:35:00Z</dcterms:created>
  <dcterms:modified xsi:type="dcterms:W3CDTF">2025-04-18T08:49:00Z</dcterms:modified>
</cp:coreProperties>
</file>