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F7" w:rsidRPr="00DD70F7" w:rsidRDefault="00DD70F7" w:rsidP="00DD70F7">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DD70F7" w:rsidRPr="00DD70F7" w:rsidRDefault="00DD70F7" w:rsidP="00DD70F7">
      <w:pPr>
        <w:widowControl w:val="0"/>
        <w:spacing w:after="0" w:line="240" w:lineRule="auto"/>
        <w:jc w:val="center"/>
        <w:rPr>
          <w:rFonts w:ascii="Times New Roman" w:eastAsia="Times New Roman" w:hAnsi="Times New Roman" w:cs="Times New Roman"/>
          <w:b/>
          <w:caps/>
          <w:sz w:val="28"/>
          <w:szCs w:val="28"/>
          <w:lang w:eastAsia="ru-RU"/>
        </w:rPr>
      </w:pPr>
      <w:r w:rsidRPr="00DD70F7">
        <w:rPr>
          <w:rFonts w:ascii="Times New Roman" w:eastAsia="Times New Roman" w:hAnsi="Times New Roman" w:cs="Times New Roman"/>
          <w:b/>
          <w:caps/>
          <w:sz w:val="28"/>
          <w:szCs w:val="28"/>
          <w:lang w:eastAsia="ru-RU"/>
        </w:rPr>
        <w:t xml:space="preserve">Администрация муниципального образования </w:t>
      </w:r>
    </w:p>
    <w:p w:rsidR="00DD70F7" w:rsidRPr="00DD70F7" w:rsidRDefault="00DD70F7" w:rsidP="00DD70F7">
      <w:pPr>
        <w:widowControl w:val="0"/>
        <w:spacing w:after="0" w:line="360" w:lineRule="auto"/>
        <w:jc w:val="center"/>
        <w:rPr>
          <w:rFonts w:ascii="Times New Roman" w:eastAsia="Times New Roman" w:hAnsi="Times New Roman" w:cs="Times New Roman"/>
          <w:b/>
          <w:caps/>
          <w:sz w:val="28"/>
          <w:szCs w:val="28"/>
          <w:lang w:eastAsia="ru-RU"/>
        </w:rPr>
      </w:pPr>
      <w:r w:rsidRPr="00DD70F7">
        <w:rPr>
          <w:rFonts w:ascii="Times New Roman" w:eastAsia="Times New Roman" w:hAnsi="Times New Roman" w:cs="Times New Roman"/>
          <w:b/>
          <w:caps/>
          <w:sz w:val="28"/>
          <w:szCs w:val="28"/>
          <w:lang w:eastAsia="ru-RU"/>
        </w:rPr>
        <w:t>«Сафоновский район» Смоленской области</w:t>
      </w:r>
    </w:p>
    <w:p w:rsidR="00DD70F7" w:rsidRPr="00DD70F7" w:rsidRDefault="00DD70F7" w:rsidP="00DD70F7">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DD70F7">
        <w:rPr>
          <w:rFonts w:ascii="Times New Roman" w:eastAsia="Times New Roman" w:hAnsi="Times New Roman" w:cs="Times New Roman"/>
          <w:b/>
          <w:spacing w:val="60"/>
          <w:sz w:val="44"/>
          <w:szCs w:val="20"/>
          <w:lang w:eastAsia="ru-RU"/>
        </w:rPr>
        <w:t>ПОСТАНОВЛЕНИЕ</w:t>
      </w:r>
    </w:p>
    <w:p w:rsidR="00DD70F7" w:rsidRPr="00DD70F7" w:rsidRDefault="00DD70F7" w:rsidP="00DD70F7">
      <w:pPr>
        <w:widowControl w:val="0"/>
        <w:spacing w:after="0" w:line="360" w:lineRule="auto"/>
        <w:jc w:val="center"/>
        <w:rPr>
          <w:rFonts w:ascii="Times New Roman" w:eastAsia="Times New Roman" w:hAnsi="Times New Roman" w:cs="Times New Roman"/>
          <w:b/>
          <w:sz w:val="28"/>
          <w:szCs w:val="28"/>
          <w:lang w:eastAsia="ru-RU"/>
        </w:rPr>
      </w:pPr>
    </w:p>
    <w:p w:rsidR="00DD70F7" w:rsidRPr="00DD70F7" w:rsidRDefault="00DD70F7" w:rsidP="00DD70F7">
      <w:pPr>
        <w:widowControl w:val="0"/>
        <w:spacing w:after="0" w:line="240" w:lineRule="auto"/>
        <w:rPr>
          <w:rFonts w:ascii="Times New Roman" w:eastAsia="Times New Roman" w:hAnsi="Times New Roman" w:cs="Times New Roman"/>
          <w:sz w:val="28"/>
          <w:szCs w:val="20"/>
          <w:lang w:eastAsia="ru-RU"/>
        </w:rPr>
      </w:pPr>
      <w:r w:rsidRPr="00DD70F7">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23.01.2023</w:t>
      </w:r>
      <w:r w:rsidRPr="00DD70F7">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45</w:t>
      </w:r>
    </w:p>
    <w:p w:rsidR="00F94C37" w:rsidRPr="00533B8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01"/>
      </w:tblGrid>
      <w:tr w:rsidR="00F94C37" w:rsidTr="00533B8B">
        <w:tc>
          <w:tcPr>
            <w:tcW w:w="5778" w:type="dxa"/>
          </w:tcPr>
          <w:p w:rsidR="00F94C37" w:rsidRPr="00C82AC6" w:rsidRDefault="004B65BB" w:rsidP="00F1048C">
            <w:pPr>
              <w:jc w:val="both"/>
              <w:rPr>
                <w:rFonts w:ascii="Times New Roman" w:eastAsia="Times New Roman" w:hAnsi="Times New Roman" w:cs="Times New Roman"/>
                <w:color w:val="000000"/>
                <w:sz w:val="28"/>
                <w:szCs w:val="28"/>
                <w:lang w:eastAsia="ru-RU"/>
              </w:rPr>
            </w:pPr>
            <w:r w:rsidRPr="004B65BB">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tc>
        <w:tc>
          <w:tcPr>
            <w:tcW w:w="4501" w:type="dxa"/>
          </w:tcPr>
          <w:p w:rsidR="00F94C37" w:rsidRDefault="00F94C37" w:rsidP="00F94C37">
            <w:pPr>
              <w:rPr>
                <w:rFonts w:ascii="Times New Roman" w:hAnsi="Times New Roman" w:cs="Times New Roman"/>
                <w:sz w:val="28"/>
                <w:szCs w:val="28"/>
              </w:rPr>
            </w:pPr>
          </w:p>
        </w:tc>
      </w:tr>
    </w:tbl>
    <w:p w:rsidR="006234CD" w:rsidRDefault="006234CD" w:rsidP="00245EAB">
      <w:pPr>
        <w:spacing w:after="0" w:line="240" w:lineRule="auto"/>
        <w:ind w:firstLine="720"/>
        <w:jc w:val="both"/>
        <w:rPr>
          <w:rFonts w:ascii="Times New Roman" w:hAnsi="Times New Roman" w:cs="Times New Roman"/>
          <w:sz w:val="20"/>
          <w:szCs w:val="20"/>
        </w:rPr>
      </w:pPr>
    </w:p>
    <w:p w:rsidR="006234CD" w:rsidRDefault="006234CD" w:rsidP="00245EAB">
      <w:pPr>
        <w:spacing w:after="0" w:line="240" w:lineRule="auto"/>
        <w:ind w:firstLine="720"/>
        <w:jc w:val="both"/>
        <w:rPr>
          <w:rFonts w:ascii="Times New Roman" w:hAnsi="Times New Roman" w:cs="Times New Roman"/>
          <w:sz w:val="20"/>
          <w:szCs w:val="20"/>
        </w:rPr>
      </w:pPr>
    </w:p>
    <w:p w:rsidR="00F1048C" w:rsidRDefault="004B65BB" w:rsidP="00245EAB">
      <w:pPr>
        <w:spacing w:after="0" w:line="240" w:lineRule="auto"/>
        <w:ind w:firstLine="720"/>
        <w:jc w:val="both"/>
        <w:rPr>
          <w:rFonts w:ascii="Times New Roman" w:eastAsia="Times New Roman" w:hAnsi="Times New Roman" w:cs="Times New Roman"/>
          <w:sz w:val="28"/>
          <w:szCs w:val="28"/>
          <w:lang w:eastAsia="ru-RU"/>
        </w:rPr>
      </w:pPr>
      <w:proofErr w:type="gramStart"/>
      <w:r w:rsidRPr="004B65BB">
        <w:rPr>
          <w:rFonts w:ascii="Times New Roman" w:eastAsia="Times New Roman" w:hAnsi="Times New Roman" w:cs="Times New Roman"/>
          <w:sz w:val="28"/>
          <w:szCs w:val="28"/>
          <w:lang w:eastAsia="ru-RU"/>
        </w:rPr>
        <w:t>В соответствии с Земельным кодексом Российской Федерации</w:t>
      </w:r>
      <w:r>
        <w:rPr>
          <w:rFonts w:ascii="Times New Roman" w:eastAsia="Times New Roman" w:hAnsi="Times New Roman" w:cs="Times New Roman"/>
          <w:sz w:val="28"/>
          <w:szCs w:val="28"/>
          <w:lang w:eastAsia="ru-RU"/>
        </w:rPr>
        <w:t>,</w:t>
      </w:r>
      <w:r w:rsidRPr="004B65BB">
        <w:rPr>
          <w:rFonts w:ascii="Times New Roman" w:eastAsia="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Федеральным законом от 06.10.2003 </w:t>
      </w:r>
      <w:r>
        <w:rPr>
          <w:rFonts w:ascii="Times New Roman" w:eastAsia="Times New Roman" w:hAnsi="Times New Roman" w:cs="Times New Roman"/>
          <w:sz w:val="28"/>
          <w:szCs w:val="28"/>
          <w:lang w:eastAsia="ru-RU"/>
        </w:rPr>
        <w:t xml:space="preserve">            </w:t>
      </w:r>
      <w:r w:rsidRPr="004B65BB">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w:t>
      </w:r>
      <w:r>
        <w:rPr>
          <w:rFonts w:ascii="Times New Roman" w:eastAsia="Times New Roman" w:hAnsi="Times New Roman" w:cs="Times New Roman"/>
          <w:sz w:val="28"/>
          <w:szCs w:val="28"/>
          <w:lang w:eastAsia="ru-RU"/>
        </w:rPr>
        <w:t>А</w:t>
      </w:r>
      <w:r w:rsidRPr="004B65BB">
        <w:rPr>
          <w:rFonts w:ascii="Times New Roman" w:eastAsia="Times New Roman" w:hAnsi="Times New Roman" w:cs="Times New Roman"/>
          <w:sz w:val="28"/>
          <w:szCs w:val="28"/>
          <w:lang w:eastAsia="ru-RU"/>
        </w:rPr>
        <w:t xml:space="preserve">дминистрации муниципального образования «Сафоновский район» Смоленской области от 06.06.2012 № 700 (в редакции постановлений </w:t>
      </w:r>
      <w:r>
        <w:rPr>
          <w:rFonts w:ascii="Times New Roman" w:eastAsia="Times New Roman" w:hAnsi="Times New Roman" w:cs="Times New Roman"/>
          <w:sz w:val="28"/>
          <w:szCs w:val="28"/>
          <w:lang w:eastAsia="ru-RU"/>
        </w:rPr>
        <w:t xml:space="preserve">         </w:t>
      </w:r>
      <w:r w:rsidRPr="004B65BB">
        <w:rPr>
          <w:rFonts w:ascii="Times New Roman" w:eastAsia="Times New Roman" w:hAnsi="Times New Roman" w:cs="Times New Roman"/>
          <w:sz w:val="28"/>
          <w:szCs w:val="28"/>
          <w:lang w:eastAsia="ru-RU"/>
        </w:rPr>
        <w:t>от 12.11.2012 № 1515</w:t>
      </w:r>
      <w:proofErr w:type="gramEnd"/>
      <w:r w:rsidRPr="004B65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03.07.2019 № 913), </w:t>
      </w:r>
      <w:r w:rsidRPr="004B65BB">
        <w:rPr>
          <w:rFonts w:ascii="Times New Roman" w:eastAsia="Times New Roman" w:hAnsi="Times New Roman" w:cs="Times New Roman"/>
          <w:sz w:val="28"/>
          <w:szCs w:val="28"/>
          <w:lang w:eastAsia="ru-RU"/>
        </w:rPr>
        <w:t>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4B65BB" w:rsidRPr="006234CD" w:rsidRDefault="004B65BB" w:rsidP="00245EAB">
      <w:pPr>
        <w:spacing w:after="0" w:line="240" w:lineRule="auto"/>
        <w:ind w:firstLine="720"/>
        <w:jc w:val="both"/>
        <w:rPr>
          <w:rFonts w:ascii="Times New Roman" w:eastAsia="Times New Roman" w:hAnsi="Times New Roman" w:cs="Times New Roman"/>
          <w:sz w:val="28"/>
          <w:szCs w:val="28"/>
          <w:lang w:eastAsia="ru-RU"/>
        </w:rPr>
      </w:pPr>
    </w:p>
    <w:p w:rsidR="00DC0D5B" w:rsidRDefault="00DC0D5B" w:rsidP="00DC0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6978DB" w:rsidRPr="006234CD" w:rsidRDefault="006978DB" w:rsidP="00DC0D5B">
      <w:pPr>
        <w:spacing w:after="0" w:line="240" w:lineRule="auto"/>
        <w:jc w:val="both"/>
        <w:rPr>
          <w:rFonts w:ascii="Times New Roman" w:eastAsia="Times New Roman" w:hAnsi="Times New Roman" w:cs="Times New Roman"/>
          <w:sz w:val="28"/>
          <w:szCs w:val="28"/>
          <w:lang w:eastAsia="ru-RU"/>
        </w:rPr>
      </w:pPr>
    </w:p>
    <w:p w:rsidR="004B65BB" w:rsidRPr="004B65BB" w:rsidRDefault="004B65BB" w:rsidP="004B65BB">
      <w:pPr>
        <w:spacing w:after="0" w:line="240" w:lineRule="auto"/>
        <w:ind w:firstLine="708"/>
        <w:jc w:val="both"/>
        <w:rPr>
          <w:rFonts w:ascii="Times New Roman" w:eastAsia="Times New Roman" w:hAnsi="Times New Roman" w:cs="Times New Roman"/>
          <w:sz w:val="28"/>
          <w:szCs w:val="28"/>
          <w:lang w:eastAsia="ru-RU"/>
        </w:rPr>
      </w:pPr>
      <w:r w:rsidRPr="004B65BB">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r>
        <w:rPr>
          <w:rFonts w:ascii="Times New Roman" w:eastAsia="Times New Roman" w:hAnsi="Times New Roman" w:cs="Times New Roman"/>
          <w:sz w:val="28"/>
          <w:szCs w:val="28"/>
          <w:lang w:eastAsia="ru-RU"/>
        </w:rPr>
        <w:t>,</w:t>
      </w:r>
      <w:r w:rsidRPr="004B65BB">
        <w:rPr>
          <w:rFonts w:ascii="Times New Roman" w:eastAsia="Times New Roman" w:hAnsi="Times New Roman" w:cs="Times New Roman"/>
          <w:sz w:val="28"/>
          <w:szCs w:val="28"/>
          <w:lang w:eastAsia="ru-RU"/>
        </w:rPr>
        <w:t xml:space="preserve">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4B65BB" w:rsidRDefault="004B65BB" w:rsidP="004B65BB">
      <w:pPr>
        <w:spacing w:after="0" w:line="240" w:lineRule="auto"/>
        <w:ind w:firstLine="708"/>
        <w:jc w:val="both"/>
        <w:rPr>
          <w:rFonts w:ascii="Times New Roman" w:eastAsia="Times New Roman" w:hAnsi="Times New Roman" w:cs="Times New Roman"/>
          <w:sz w:val="28"/>
          <w:szCs w:val="28"/>
          <w:lang w:eastAsia="ru-RU"/>
        </w:rPr>
      </w:pPr>
      <w:r w:rsidRPr="004B65BB">
        <w:rPr>
          <w:rFonts w:ascii="Times New Roman" w:eastAsia="Times New Roman" w:hAnsi="Times New Roman" w:cs="Times New Roman"/>
          <w:sz w:val="28"/>
          <w:szCs w:val="28"/>
          <w:lang w:eastAsia="ru-RU"/>
        </w:rPr>
        <w:t>2. Настоящее постановление вступает в силу с момента его подписания.</w:t>
      </w:r>
    </w:p>
    <w:p w:rsidR="006234CD" w:rsidRDefault="006234CD" w:rsidP="004B65BB">
      <w:pPr>
        <w:spacing w:after="0" w:line="240" w:lineRule="auto"/>
        <w:ind w:firstLine="708"/>
        <w:jc w:val="both"/>
        <w:rPr>
          <w:rFonts w:ascii="Times New Roman" w:eastAsia="Times New Roman" w:hAnsi="Times New Roman" w:cs="Times New Roman"/>
          <w:sz w:val="28"/>
          <w:szCs w:val="28"/>
          <w:lang w:eastAsia="ru-RU"/>
        </w:rPr>
      </w:pPr>
    </w:p>
    <w:p w:rsidR="006234CD" w:rsidRPr="004B65BB" w:rsidRDefault="006234CD" w:rsidP="004B65BB">
      <w:pPr>
        <w:spacing w:after="0" w:line="240" w:lineRule="auto"/>
        <w:ind w:firstLine="708"/>
        <w:jc w:val="both"/>
        <w:rPr>
          <w:rFonts w:ascii="Times New Roman" w:eastAsia="Times New Roman" w:hAnsi="Times New Roman" w:cs="Times New Roman"/>
          <w:sz w:val="28"/>
          <w:szCs w:val="28"/>
          <w:lang w:eastAsia="ru-RU"/>
        </w:rPr>
      </w:pPr>
    </w:p>
    <w:p w:rsidR="004B65BB" w:rsidRDefault="004B65BB" w:rsidP="006234CD">
      <w:pPr>
        <w:spacing w:after="0" w:line="240" w:lineRule="auto"/>
        <w:ind w:firstLine="708"/>
        <w:jc w:val="both"/>
        <w:rPr>
          <w:rFonts w:ascii="Times New Roman" w:hAnsi="Times New Roman" w:cs="Times New Roman"/>
          <w:sz w:val="28"/>
          <w:szCs w:val="28"/>
        </w:rPr>
      </w:pPr>
      <w:r w:rsidRPr="004B65BB">
        <w:rPr>
          <w:rFonts w:ascii="Times New Roman" w:eastAsia="Times New Roman" w:hAnsi="Times New Roman" w:cs="Times New Roman"/>
          <w:sz w:val="28"/>
          <w:szCs w:val="28"/>
          <w:lang w:eastAsia="ru-RU"/>
        </w:rPr>
        <w:lastRenderedPageBreak/>
        <w:t xml:space="preserve">3. </w:t>
      </w:r>
      <w:proofErr w:type="gramStart"/>
      <w:r w:rsidRPr="004B65BB">
        <w:rPr>
          <w:rFonts w:ascii="Times New Roman" w:eastAsia="Times New Roman" w:hAnsi="Times New Roman" w:cs="Times New Roman"/>
          <w:sz w:val="28"/>
          <w:szCs w:val="28"/>
          <w:lang w:eastAsia="ru-RU"/>
        </w:rPr>
        <w:t>Разместить</w:t>
      </w:r>
      <w:proofErr w:type="gramEnd"/>
      <w:r w:rsidRPr="004B65BB">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w:t>
      </w:r>
      <w:r>
        <w:rPr>
          <w:rFonts w:ascii="Times New Roman" w:eastAsia="Times New Roman" w:hAnsi="Times New Roman" w:cs="Times New Roman"/>
          <w:sz w:val="28"/>
          <w:szCs w:val="28"/>
          <w:lang w:eastAsia="ru-RU"/>
        </w:rPr>
        <w:t>ционной сети Интернет</w:t>
      </w:r>
      <w:r w:rsidRPr="004B65BB">
        <w:rPr>
          <w:rFonts w:ascii="Times New Roman" w:eastAsia="Times New Roman" w:hAnsi="Times New Roman" w:cs="Times New Roman"/>
          <w:sz w:val="28"/>
          <w:szCs w:val="28"/>
          <w:lang w:eastAsia="ru-RU"/>
        </w:rPr>
        <w:t>.</w:t>
      </w:r>
    </w:p>
    <w:p w:rsidR="006234CD" w:rsidRDefault="006234CD" w:rsidP="006234CD">
      <w:pPr>
        <w:spacing w:after="0" w:line="240" w:lineRule="auto"/>
        <w:ind w:firstLine="708"/>
        <w:jc w:val="both"/>
        <w:rPr>
          <w:rFonts w:ascii="Times New Roman" w:hAnsi="Times New Roman" w:cs="Times New Roman"/>
          <w:sz w:val="28"/>
          <w:szCs w:val="28"/>
        </w:rPr>
      </w:pPr>
    </w:p>
    <w:p w:rsidR="006234CD" w:rsidRDefault="006234CD" w:rsidP="006234CD">
      <w:pPr>
        <w:spacing w:after="0" w:line="240" w:lineRule="auto"/>
        <w:ind w:firstLine="708"/>
        <w:jc w:val="both"/>
        <w:rPr>
          <w:rFonts w:ascii="Times New Roman" w:hAnsi="Times New Roman" w:cs="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Глав</w:t>
      </w:r>
      <w:r w:rsidR="00F1048C">
        <w:rPr>
          <w:rFonts w:ascii="Times New Roman" w:hAnsi="Times New Roman"/>
          <w:sz w:val="28"/>
          <w:szCs w:val="28"/>
        </w:rPr>
        <w:t>а</w:t>
      </w:r>
      <w:r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w:t>
      </w:r>
      <w:r w:rsidR="00DC0D5B">
        <w:rPr>
          <w:rFonts w:ascii="Times New Roman" w:hAnsi="Times New Roman"/>
          <w:sz w:val="28"/>
          <w:szCs w:val="28"/>
        </w:rPr>
        <w:t>он» Смоленской области</w:t>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t xml:space="preserve">    </w:t>
      </w:r>
      <w:r w:rsidRPr="00F671B2">
        <w:rPr>
          <w:rFonts w:ascii="Times New Roman" w:hAnsi="Times New Roman"/>
          <w:sz w:val="28"/>
          <w:szCs w:val="28"/>
        </w:rPr>
        <w:t xml:space="preserve"> </w:t>
      </w:r>
      <w:r w:rsidRPr="00F671B2">
        <w:rPr>
          <w:rFonts w:ascii="Times New Roman" w:hAnsi="Times New Roman"/>
          <w:b/>
          <w:sz w:val="28"/>
          <w:szCs w:val="28"/>
        </w:rPr>
        <w:t>А.И.</w:t>
      </w:r>
      <w:r w:rsidR="00F1048C">
        <w:rPr>
          <w:rFonts w:ascii="Times New Roman" w:hAnsi="Times New Roman"/>
          <w:b/>
          <w:sz w:val="28"/>
          <w:szCs w:val="28"/>
        </w:rPr>
        <w:t xml:space="preserve"> </w:t>
      </w:r>
      <w:proofErr w:type="spellStart"/>
      <w:r w:rsidR="00F1048C">
        <w:rPr>
          <w:rFonts w:ascii="Times New Roman" w:hAnsi="Times New Roman"/>
          <w:b/>
          <w:sz w:val="28"/>
          <w:szCs w:val="28"/>
        </w:rPr>
        <w:t>Лапиков</w:t>
      </w:r>
      <w:proofErr w:type="spellEnd"/>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6234CD">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0" w:left="1276" w:header="709" w:footer="709" w:gutter="0"/>
          <w:cols w:space="708"/>
          <w:titlePg/>
          <w:docGrid w:linePitch="360"/>
        </w:sectPr>
      </w:pP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lastRenderedPageBreak/>
        <w:t>УТВЕРЖДЕН</w:t>
      </w: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t>постановлением Администрации</w:t>
      </w: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t>муниципального образования</w:t>
      </w: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t xml:space="preserve">                                                                                                   «Сафоновский район» Смоленской области</w:t>
      </w:r>
    </w:p>
    <w:p w:rsidR="00C6783F" w:rsidRPr="00DD70F7" w:rsidRDefault="00C6783F" w:rsidP="00C6783F">
      <w:pPr>
        <w:widowControl w:val="0"/>
        <w:spacing w:after="0" w:line="240" w:lineRule="auto"/>
        <w:ind w:left="7788"/>
        <w:jc w:val="right"/>
        <w:rPr>
          <w:rFonts w:ascii="Times New Roman" w:eastAsia="Times New Roman" w:hAnsi="Times New Roman" w:cs="Times New Roman"/>
          <w:sz w:val="20"/>
          <w:szCs w:val="20"/>
          <w:lang w:eastAsia="ru-RU"/>
        </w:rPr>
      </w:pPr>
      <w:r w:rsidRPr="00C6783F">
        <w:rPr>
          <w:rFonts w:ascii="Times New Roman" w:eastAsia="Times New Roman" w:hAnsi="Times New Roman" w:cs="Times New Roman"/>
          <w:sz w:val="20"/>
          <w:szCs w:val="20"/>
          <w:lang w:eastAsia="ru-RU"/>
        </w:rPr>
        <w:t xml:space="preserve">     </w:t>
      </w:r>
      <w:r w:rsidRPr="00DD70F7">
        <w:rPr>
          <w:rFonts w:ascii="Times New Roman" w:eastAsia="Times New Roman" w:hAnsi="Times New Roman" w:cs="Times New Roman"/>
          <w:sz w:val="20"/>
          <w:szCs w:val="20"/>
          <w:lang w:eastAsia="ru-RU"/>
        </w:rPr>
        <w:t xml:space="preserve">от </w:t>
      </w:r>
      <w:r w:rsidRPr="00C6783F">
        <w:rPr>
          <w:rFonts w:ascii="Times New Roman" w:eastAsia="Times New Roman" w:hAnsi="Times New Roman" w:cs="Times New Roman"/>
          <w:sz w:val="20"/>
          <w:szCs w:val="20"/>
          <w:lang w:eastAsia="ru-RU"/>
        </w:rPr>
        <w:t>23.01.2023</w:t>
      </w:r>
      <w:r w:rsidRPr="00DD70F7">
        <w:rPr>
          <w:rFonts w:ascii="Times New Roman" w:eastAsia="Times New Roman" w:hAnsi="Times New Roman" w:cs="Times New Roman"/>
          <w:sz w:val="20"/>
          <w:szCs w:val="20"/>
          <w:lang w:eastAsia="ru-RU"/>
        </w:rPr>
        <w:t xml:space="preserve"> № </w:t>
      </w:r>
      <w:r w:rsidRPr="00C6783F">
        <w:rPr>
          <w:rFonts w:ascii="Times New Roman" w:eastAsia="Times New Roman" w:hAnsi="Times New Roman" w:cs="Times New Roman"/>
          <w:sz w:val="20"/>
          <w:szCs w:val="20"/>
          <w:lang w:eastAsia="ru-RU"/>
        </w:rPr>
        <w:t>45</w:t>
      </w:r>
    </w:p>
    <w:p w:rsidR="004B65BB" w:rsidRPr="00C961A8" w:rsidRDefault="004B65BB" w:rsidP="004B65BB">
      <w:pPr>
        <w:widowControl w:val="0"/>
        <w:autoSpaceDE w:val="0"/>
        <w:autoSpaceDN w:val="0"/>
        <w:spacing w:after="0" w:line="240" w:lineRule="auto"/>
        <w:jc w:val="both"/>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bookmarkStart w:id="0" w:name="P31"/>
      <w:bookmarkEnd w:id="0"/>
      <w:r w:rsidRPr="00162BB5">
        <w:rPr>
          <w:rFonts w:ascii="Times New Roman" w:eastAsia="Calibri" w:hAnsi="Times New Roman" w:cs="Times New Roman"/>
          <w:b/>
          <w:sz w:val="28"/>
          <w:szCs w:val="28"/>
          <w:lang w:eastAsia="ru-RU"/>
        </w:rPr>
        <w:t>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I. Общие положения</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Предмет регулирования Административного регламента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gramStart"/>
      <w:r w:rsidRPr="004B65BB">
        <w:rPr>
          <w:rFonts w:ascii="Times New Roman" w:eastAsia="Times New Roman" w:hAnsi="Times New Roman" w:cs="Times New Roman"/>
          <w:sz w:val="28"/>
          <w:szCs w:val="28"/>
        </w:rPr>
        <w:t>1.1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r w:rsidR="00C961A8">
        <w:rPr>
          <w:rFonts w:ascii="Times New Roman" w:eastAsia="Times New Roman" w:hAnsi="Times New Roman" w:cs="Times New Roman"/>
          <w:sz w:val="28"/>
          <w:szCs w:val="28"/>
        </w:rPr>
        <w:t>,</w:t>
      </w:r>
      <w:r w:rsidRPr="004B65BB">
        <w:rPr>
          <w:rFonts w:ascii="Times New Roman" w:eastAsia="Times New Roman" w:hAnsi="Times New Roman" w:cs="Times New Roman"/>
          <w:sz w:val="28"/>
          <w:szCs w:val="28"/>
        </w:rPr>
        <w:t xml:space="preserve"> или государственная собственность на который не разграничена,</w:t>
      </w:r>
      <w:r w:rsidRPr="004B65BB">
        <w:rPr>
          <w:rFonts w:ascii="Times New Roman" w:eastAsia="Calibri" w:hAnsi="Times New Roman" w:cs="Times New Roman"/>
          <w:sz w:val="28"/>
          <w:szCs w:val="28"/>
          <w:lang w:eastAsia="ru-RU"/>
        </w:rPr>
        <w:t xml:space="preserve"> на территории муниципального образования «Сафоновский район» Смоленской области»</w:t>
      </w:r>
      <w:r w:rsidRPr="004B65BB">
        <w:rPr>
          <w:rFonts w:ascii="Times New Roman" w:eastAsia="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«Сафоновский район» Смоленской</w:t>
      </w:r>
      <w:proofErr w:type="gramEnd"/>
      <w:r w:rsidRPr="004B65BB">
        <w:rPr>
          <w:rFonts w:ascii="Times New Roman" w:eastAsia="Times New Roman" w:hAnsi="Times New Roman" w:cs="Times New Roman"/>
          <w:sz w:val="28"/>
          <w:szCs w:val="28"/>
        </w:rPr>
        <w:t xml:space="preserve"> области.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Круг заявителей</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1.2. Заявителем на получение муниципальной услуги являются физические лица, юридические лица и индивидуальные предприниматели.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 xml:space="preserve">Требования к порядку информирования о предоставлении </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 xml:space="preserve">1.3. </w:t>
      </w:r>
      <w:proofErr w:type="gramStart"/>
      <w:r w:rsidRPr="004B65BB">
        <w:rPr>
          <w:rFonts w:ascii="Times New Roman" w:eastAsia="SimSun" w:hAnsi="Times New Roman" w:cs="Times New Roman"/>
          <w:kern w:val="3"/>
          <w:sz w:val="28"/>
          <w:szCs w:val="28"/>
        </w:rPr>
        <w:t>Информирование о порядке предоставления муниципальной) услуги осуществляется:</w:t>
      </w:r>
      <w:proofErr w:type="gramEnd"/>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proofErr w:type="gramStart"/>
      <w:r w:rsidRPr="004B65BB">
        <w:rPr>
          <w:rFonts w:ascii="Times New Roman" w:eastAsia="SimSun" w:hAnsi="Times New Roman" w:cs="Times New Roman"/>
          <w:kern w:val="3"/>
          <w:sz w:val="28"/>
          <w:szCs w:val="28"/>
        </w:rPr>
        <w:t>1) непосредственно при личном приеме заявителя в комитете</w:t>
      </w:r>
      <w:r w:rsidRPr="004B65BB">
        <w:rPr>
          <w:rFonts w:ascii="Times New Roman" w:eastAsia="SimSun" w:hAnsi="Times New Roman" w:cs="Times New Roman"/>
          <w:iCs/>
          <w:kern w:val="3"/>
          <w:sz w:val="28"/>
          <w:szCs w:val="28"/>
        </w:rPr>
        <w:t xml:space="preserve"> по имуществу, градостроительству и землепользованию Администрации муниципального образования «Сафоновский район» Смоленской области</w:t>
      </w:r>
      <w:r w:rsidRPr="004B65BB">
        <w:rPr>
          <w:rFonts w:ascii="Times New Roman" w:eastAsia="SimSun" w:hAnsi="Times New Roman" w:cs="Times New Roman"/>
          <w:kern w:val="3"/>
          <w:sz w:val="28"/>
          <w:szCs w:val="28"/>
        </w:rPr>
        <w:t xml:space="preserve">, расположенному по адресу: 215500, Смоленская область, г. Сафоново, ул. Ленина, д. 3, каб. 334 (далее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4B65BB">
        <w:rPr>
          <w:rFonts w:ascii="Times New Roman" w:eastAsia="SimSun" w:hAnsi="Times New Roman" w:cs="Times New Roman"/>
          <w:kern w:val="3"/>
          <w:sz w:val="28"/>
          <w:szCs w:val="28"/>
          <w:lang w:eastAsia="ru-RU"/>
        </w:rPr>
        <w:t>Смоленская область, г. Сафоново, микрорайон-1, д. 20</w:t>
      </w:r>
      <w:r w:rsidRPr="004B65BB">
        <w:rPr>
          <w:rFonts w:ascii="Times New Roman" w:eastAsia="SimSun" w:hAnsi="Times New Roman" w:cs="Times New Roman"/>
          <w:kern w:val="3"/>
          <w:sz w:val="28"/>
          <w:szCs w:val="28"/>
        </w:rPr>
        <w:t xml:space="preserve"> (далее – многофункциональный центр);</w:t>
      </w:r>
      <w:proofErr w:type="gramEnd"/>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 xml:space="preserve">2) по телефону </w:t>
      </w:r>
      <w:proofErr w:type="gramStart"/>
      <w:r w:rsidRPr="004B65BB">
        <w:rPr>
          <w:rFonts w:ascii="Times New Roman" w:eastAsia="SimSun" w:hAnsi="Times New Roman" w:cs="Times New Roman"/>
          <w:kern w:val="3"/>
          <w:sz w:val="28"/>
          <w:szCs w:val="28"/>
        </w:rPr>
        <w:t>Уполномоченном</w:t>
      </w:r>
      <w:proofErr w:type="gramEnd"/>
      <w:r w:rsidRPr="004B65BB">
        <w:rPr>
          <w:rFonts w:ascii="Times New Roman" w:eastAsia="SimSun" w:hAnsi="Times New Roman" w:cs="Times New Roman"/>
          <w:kern w:val="3"/>
          <w:sz w:val="28"/>
          <w:szCs w:val="28"/>
        </w:rPr>
        <w:t xml:space="preserve"> органе 8(48142) 4-44-95 или многофункциональном центре 8(48142) 5-88-76;</w:t>
      </w:r>
    </w:p>
    <w:p w:rsidR="004B65BB" w:rsidRPr="004B65BB" w:rsidRDefault="004B65BB" w:rsidP="004B65BB">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 письменно, в том числе посредством электронной почты - по электронной </w:t>
      </w:r>
      <w:r w:rsidRPr="004B65BB">
        <w:rPr>
          <w:rFonts w:ascii="Times New Roman" w:eastAsia="Calibri" w:hAnsi="Times New Roman" w:cs="Times New Roman"/>
          <w:sz w:val="28"/>
          <w:szCs w:val="28"/>
          <w:lang w:eastAsia="ru-RU"/>
        </w:rPr>
        <w:lastRenderedPageBreak/>
        <w:t>почте на адрес Администрации муниципального образования «Сафоновский район» Смоленской области (далее – Администрация).</w:t>
      </w:r>
    </w:p>
    <w:p w:rsidR="004B65BB" w:rsidRPr="004B65BB" w:rsidRDefault="004B65BB" w:rsidP="004B65BB">
      <w:pPr>
        <w:widowControl w:val="0"/>
        <w:autoSpaceDE w:val="0"/>
        <w:autoSpaceDN w:val="0"/>
        <w:spacing w:after="0" w:line="240" w:lineRule="auto"/>
        <w:ind w:firstLine="708"/>
        <w:jc w:val="both"/>
        <w:rPr>
          <w:rFonts w:ascii="Calibri" w:eastAsia="Calibri" w:hAnsi="Calibri" w:cs="Calibri"/>
          <w:sz w:val="28"/>
          <w:szCs w:val="28"/>
          <w:lang w:eastAsia="ru-RU"/>
        </w:rPr>
      </w:pPr>
      <w:r w:rsidRPr="004B65BB">
        <w:rPr>
          <w:rFonts w:ascii="Times New Roman" w:eastAsia="Calibri" w:hAnsi="Times New Roman" w:cs="Times New Roman"/>
          <w:sz w:val="28"/>
          <w:szCs w:val="28"/>
          <w:lang w:eastAsia="ru-RU"/>
        </w:rPr>
        <w:t xml:space="preserve">Интернет: </w:t>
      </w:r>
      <w:hyperlink r:id="rId15" w:history="1">
        <w:r w:rsidRPr="004B65BB">
          <w:rPr>
            <w:rFonts w:ascii="Times New Roman" w:eastAsia="Calibri" w:hAnsi="Times New Roman" w:cs="Times New Roman"/>
            <w:sz w:val="28"/>
            <w:szCs w:val="28"/>
            <w:lang w:val="en-US" w:eastAsia="ru-RU"/>
          </w:rPr>
          <w:t>safonovo</w:t>
        </w:r>
      </w:hyperlink>
      <w:hyperlink r:id="rId16" w:history="1">
        <w:r w:rsidRPr="004B65BB">
          <w:rPr>
            <w:rFonts w:ascii="Times New Roman" w:eastAsia="Calibri" w:hAnsi="Times New Roman" w:cs="Times New Roman"/>
            <w:sz w:val="28"/>
            <w:szCs w:val="28"/>
            <w:lang w:eastAsia="ru-RU"/>
          </w:rPr>
          <w:t>@</w:t>
        </w:r>
      </w:hyperlink>
      <w:hyperlink r:id="rId17" w:history="1">
        <w:r w:rsidRPr="004B65BB">
          <w:rPr>
            <w:rFonts w:ascii="Times New Roman" w:eastAsia="Calibri" w:hAnsi="Times New Roman" w:cs="Times New Roman"/>
            <w:sz w:val="28"/>
            <w:szCs w:val="28"/>
            <w:lang w:val="en-US" w:eastAsia="ru-RU"/>
          </w:rPr>
          <w:t>admin</w:t>
        </w:r>
      </w:hyperlink>
      <w:hyperlink r:id="rId18" w:history="1">
        <w:r w:rsidRPr="004B65BB">
          <w:rPr>
            <w:rFonts w:ascii="Times New Roman" w:eastAsia="Calibri" w:hAnsi="Times New Roman" w:cs="Times New Roman"/>
            <w:sz w:val="28"/>
            <w:szCs w:val="28"/>
            <w:lang w:eastAsia="ru-RU"/>
          </w:rPr>
          <w:t>-</w:t>
        </w:r>
        <w:r w:rsidRPr="004B65BB">
          <w:rPr>
            <w:rFonts w:ascii="Times New Roman" w:eastAsia="Calibri" w:hAnsi="Times New Roman" w:cs="Times New Roman"/>
            <w:sz w:val="28"/>
            <w:szCs w:val="28"/>
            <w:lang w:val="en-US" w:eastAsia="ru-RU"/>
          </w:rPr>
          <w:t>smolensk</w:t>
        </w:r>
      </w:hyperlink>
      <w:hyperlink r:id="rId19" w:history="1">
        <w:r w:rsidRPr="004B65BB">
          <w:rPr>
            <w:rFonts w:ascii="Times New Roman" w:eastAsia="Calibri" w:hAnsi="Times New Roman" w:cs="Times New Roman"/>
            <w:sz w:val="28"/>
            <w:szCs w:val="28"/>
            <w:lang w:eastAsia="ru-RU"/>
          </w:rPr>
          <w:t>.</w:t>
        </w:r>
      </w:hyperlink>
      <w:hyperlink r:id="rId20" w:history="1">
        <w:proofErr w:type="spellStart"/>
        <w:r w:rsidRPr="004B65BB">
          <w:rPr>
            <w:rFonts w:ascii="Times New Roman" w:eastAsia="Calibri" w:hAnsi="Times New Roman" w:cs="Times New Roman"/>
            <w:sz w:val="28"/>
            <w:szCs w:val="28"/>
            <w:lang w:val="en-US" w:eastAsia="ru-RU"/>
          </w:rPr>
          <w:t>ru</w:t>
        </w:r>
        <w:proofErr w:type="spellEnd"/>
      </w:hyperlink>
    </w:p>
    <w:p w:rsidR="004B65BB" w:rsidRPr="004B65BB" w:rsidRDefault="004B65BB" w:rsidP="004B65BB">
      <w:pPr>
        <w:suppressAutoHyphens/>
        <w:autoSpaceDN w:val="0"/>
        <w:spacing w:after="0" w:line="240" w:lineRule="auto"/>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ab/>
      </w:r>
      <w:r w:rsidRPr="004B65BB">
        <w:rPr>
          <w:rFonts w:ascii="TimesNewRomanPSMT" w:eastAsia="SimSun" w:hAnsi="TimesNewRomanPSMT" w:cs="TimesNewRomanPSMT"/>
          <w:kern w:val="3"/>
          <w:sz w:val="28"/>
          <w:szCs w:val="28"/>
        </w:rPr>
        <w:t>4) посредством размещения в открытой и доступной форме информации:</w:t>
      </w:r>
    </w:p>
    <w:p w:rsidR="004B65BB" w:rsidRPr="004B65BB" w:rsidRDefault="004B65BB" w:rsidP="004B65BB">
      <w:pPr>
        <w:spacing w:after="0" w:line="240" w:lineRule="auto"/>
        <w:ind w:firstLine="708"/>
        <w:jc w:val="both"/>
        <w:rPr>
          <w:rFonts w:ascii="Calibri" w:eastAsia="Calibri" w:hAnsi="Calibri" w:cs="Times New Roman"/>
          <w:sz w:val="28"/>
          <w:szCs w:val="28"/>
        </w:rPr>
      </w:pPr>
      <w:r w:rsidRPr="004B65BB">
        <w:rPr>
          <w:rFonts w:ascii="TimesNewRomanPSMT" w:eastAsia="Calibri" w:hAnsi="TimesNewRomanPSMT" w:cs="TimesNewRomanPSMT"/>
          <w:sz w:val="28"/>
          <w:szCs w:val="28"/>
        </w:rPr>
        <w:t>в федеральной государственной информационной системе «Единый портал государственных и муниципальных услуг (функций)» (</w:t>
      </w:r>
      <w:hyperlink r:id="rId21" w:history="1">
        <w:r w:rsidRPr="004B65BB">
          <w:rPr>
            <w:rFonts w:ascii="TimesNewRomanPSMT" w:eastAsia="Calibri" w:hAnsi="TimesNewRomanPSMT" w:cs="TimesNewRomanPSMT"/>
            <w:sz w:val="28"/>
            <w:szCs w:val="28"/>
          </w:rPr>
          <w:t>https://www.gosuslugi.ru/</w:t>
        </w:r>
      </w:hyperlink>
      <w:r w:rsidRPr="004B65BB">
        <w:rPr>
          <w:rFonts w:ascii="TimesNewRomanPSMT" w:eastAsia="Calibri" w:hAnsi="TimesNewRomanPSMT" w:cs="TimesNewRomanPSMT"/>
          <w:sz w:val="28"/>
          <w:szCs w:val="28"/>
        </w:rPr>
        <w:t xml:space="preserve">) (далее – ЕПГУ) </w:t>
      </w:r>
      <w:r w:rsidRPr="004B65BB">
        <w:rPr>
          <w:rFonts w:ascii="Times New Roman" w:eastAsia="Calibri" w:hAnsi="Times New Roman" w:cs="Times New Roman"/>
          <w:sz w:val="28"/>
          <w:szCs w:val="28"/>
          <w:lang w:eastAsia="ru-RU"/>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График (режим) работы Уполномоченного органа:</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понедельник - 8-30 - 17-30 (перерыв с 13-00 до 14-00);</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вторник - 8-30 - 17-30 (перерыв с 13-00 до 14-00);</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среда - 8-30 - 17-30 (перерыв с 13-00 до 14-00);</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четверг - 8-30 - 17-30 (перерыв с 13-00 до 14-00);</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пятница - 8-30 - 17-30 (перерыв с 13-00 до 14-00);</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суббота - выходной день;</w:t>
      </w:r>
    </w:p>
    <w:p w:rsidR="004B65BB" w:rsidRPr="004B65BB" w:rsidRDefault="004B65BB" w:rsidP="004B65BB">
      <w:pPr>
        <w:spacing w:after="0" w:line="240" w:lineRule="auto"/>
        <w:ind w:firstLine="708"/>
        <w:jc w:val="both"/>
        <w:rPr>
          <w:rFonts w:ascii="Calibri" w:eastAsia="Calibri" w:hAnsi="Calibri" w:cs="Times New Roman"/>
          <w:sz w:val="28"/>
          <w:szCs w:val="28"/>
        </w:rPr>
      </w:pPr>
      <w:r w:rsidRPr="004B65BB">
        <w:rPr>
          <w:rFonts w:ascii="Times New Roman" w:eastAsia="Calibri" w:hAnsi="Times New Roman" w:cs="Times New Roman"/>
          <w:sz w:val="28"/>
          <w:szCs w:val="28"/>
          <w:lang w:eastAsia="ru-RU"/>
        </w:rPr>
        <w:t>воскресенье - выходной день</w:t>
      </w:r>
      <w:r w:rsidRPr="004B65BB">
        <w:rPr>
          <w:rFonts w:ascii="TimesNewRomanPSMT" w:eastAsia="Calibri" w:hAnsi="TimesNewRomanPSMT" w:cs="TimesNewRomanPSMT"/>
          <w:sz w:val="28"/>
          <w:szCs w:val="28"/>
        </w:rPr>
        <w:t>;</w:t>
      </w:r>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 xml:space="preserve">на официальном сайте Уполномоченного органа: </w:t>
      </w:r>
      <w:hyperlink r:id="rId22" w:history="1">
        <w:proofErr w:type="spellStart"/>
        <w:r w:rsidRPr="004B65BB">
          <w:rPr>
            <w:rFonts w:ascii="Times New Roman" w:eastAsia="SimSun" w:hAnsi="Times New Roman" w:cs="Times New Roman"/>
            <w:kern w:val="3"/>
            <w:sz w:val="28"/>
            <w:szCs w:val="28"/>
            <w:lang w:val="en-US"/>
          </w:rPr>
          <w:t>safonovo</w:t>
        </w:r>
        <w:proofErr w:type="spellEnd"/>
      </w:hyperlink>
      <w:r w:rsidRPr="004B65BB">
        <w:rPr>
          <w:rFonts w:ascii="Times New Roman" w:eastAsia="SimSun" w:hAnsi="Times New Roman" w:cs="Times New Roman"/>
          <w:kern w:val="3"/>
          <w:sz w:val="28"/>
          <w:szCs w:val="28"/>
        </w:rPr>
        <w:t>-</w:t>
      </w:r>
      <w:hyperlink r:id="rId23" w:history="1">
        <w:r w:rsidRPr="004B65BB">
          <w:rPr>
            <w:rFonts w:ascii="Times New Roman" w:eastAsia="SimSun" w:hAnsi="Times New Roman" w:cs="Times New Roman"/>
            <w:kern w:val="3"/>
            <w:sz w:val="28"/>
            <w:szCs w:val="28"/>
            <w:lang w:val="en-US"/>
          </w:rPr>
          <w:t>admin</w:t>
        </w:r>
      </w:hyperlink>
      <w:hyperlink r:id="rId24" w:history="1">
        <w:r w:rsidRPr="004B65BB">
          <w:rPr>
            <w:rFonts w:ascii="Times New Roman" w:eastAsia="SimSun" w:hAnsi="Times New Roman" w:cs="Times New Roman"/>
            <w:kern w:val="3"/>
            <w:sz w:val="28"/>
            <w:szCs w:val="28"/>
          </w:rPr>
          <w:t>.</w:t>
        </w:r>
      </w:hyperlink>
      <w:hyperlink r:id="rId25" w:history="1">
        <w:proofErr w:type="spellStart"/>
        <w:r w:rsidRPr="004B65BB">
          <w:rPr>
            <w:rFonts w:ascii="Times New Roman" w:eastAsia="SimSun" w:hAnsi="Times New Roman" w:cs="Times New Roman"/>
            <w:kern w:val="3"/>
            <w:sz w:val="28"/>
            <w:szCs w:val="28"/>
            <w:lang w:val="en-US"/>
          </w:rPr>
          <w:t>ru</w:t>
        </w:r>
        <w:proofErr w:type="spellEnd"/>
      </w:hyperlink>
      <w:r w:rsidRPr="004B65BB">
        <w:rPr>
          <w:rFonts w:ascii="Times New Roman" w:eastAsia="SimSun" w:hAnsi="Times New Roman" w:cs="Times New Roman"/>
          <w:kern w:val="3"/>
          <w:sz w:val="28"/>
          <w:szCs w:val="28"/>
        </w:rPr>
        <w:t>;</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5) посредством размещения информации на информационных стендах Уполномоченного органа или многофункционального центра.</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1.4. Информирование осуществляется по вопросам, касающимся:</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способов подачи заявления о предоставлении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справочной информации о работе Уполномоченного органа (структурных подразделениях Уполномоченного органа);</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и сроков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 вопросам предоставления услуг, которые являются необходимыми и обязательными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65BB">
        <w:rPr>
          <w:rFonts w:ascii="TimesNewRomanPSMT" w:eastAsia="SimSun" w:hAnsi="TimesNewRomanPSMT" w:cs="TimesNewRomanPSMT"/>
          <w:kern w:val="3"/>
          <w:sz w:val="28"/>
          <w:szCs w:val="28"/>
        </w:rPr>
        <w:t>обратившихся</w:t>
      </w:r>
      <w:proofErr w:type="gramEnd"/>
      <w:r w:rsidRPr="004B65BB">
        <w:rPr>
          <w:rFonts w:ascii="TimesNewRomanPSMT" w:eastAsia="SimSun" w:hAnsi="TimesNewRomanPSMT" w:cs="TimesNewRomanPSMT"/>
          <w:kern w:val="3"/>
          <w:sz w:val="28"/>
          <w:szCs w:val="28"/>
        </w:rPr>
        <w:t xml:space="preserve"> по интересующим вопросам.</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изложить обращение в письменной форме;</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назначить другое время для консультаций.</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Продолжительность информирования по телефону не должна превышать 10 минут.</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Информирование осуществляется в соответствии с графиком приема граждан.</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proofErr w:type="gramStart"/>
      <w:r w:rsidRPr="004B65BB">
        <w:rPr>
          <w:rFonts w:ascii="TimesNewRomanPSMT" w:eastAsia="SimSun" w:hAnsi="TimesNewRomanPSMT" w:cs="TimesNewRomanPSMT"/>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lastRenderedPageBreak/>
        <w:t>- адрес официального сайта, а также электронной почты и (или) формы обратной связи Уполномоченного органа в сети «Интернет».</w:t>
      </w:r>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NewRomanPSMT" w:eastAsia="SimSun" w:hAnsi="TimesNewRomanPSMT" w:cs="TimesNewRomanPSMT"/>
          <w:kern w:val="3"/>
          <w:sz w:val="28"/>
          <w:szCs w:val="28"/>
        </w:rPr>
        <w:t xml:space="preserve">1.9. В залах ожидания Уполномоченного органа размещаются нормативные правовые акты, регулирующие порядок предоставления </w:t>
      </w:r>
      <w:r w:rsidRPr="004B65BB">
        <w:rPr>
          <w:rFonts w:ascii="Times New Roman" w:eastAsia="SimSun" w:hAnsi="Times New Roman" w:cs="Times New Roman"/>
          <w:kern w:val="3"/>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II. Стандарт предоставления муниципальной услуги</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Наименование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 Муниципальная услуга «</w:t>
      </w:r>
      <w:r w:rsidRPr="004B65BB">
        <w:rPr>
          <w:rFonts w:ascii="Times New Roman" w:eastAsia="Calibri" w:hAnsi="Times New Roman" w:cs="Calibri"/>
          <w:sz w:val="28"/>
          <w:szCs w:val="28"/>
          <w:lang w:eastAsia="ru-RU"/>
        </w:rPr>
        <w:t xml:space="preserve">Установление сервитута </w:t>
      </w:r>
      <w:r w:rsidRPr="004B65BB">
        <w:rPr>
          <w:rFonts w:ascii="Times New Roman" w:eastAsia="Calibri" w:hAnsi="Times New Roman" w:cs="Times New Roman"/>
          <w:sz w:val="28"/>
          <w:szCs w:val="28"/>
          <w:lang w:eastAsia="ru-RU"/>
        </w:rPr>
        <w:t>в отношении земельного участка, находящегося в государственной или муниципальной собственности</w:t>
      </w:r>
      <w:r w:rsidR="00C961A8">
        <w:rPr>
          <w:rFonts w:ascii="Times New Roman" w:eastAsia="Calibri" w:hAnsi="Times New Roman" w:cs="Times New Roman"/>
          <w:sz w:val="28"/>
          <w:szCs w:val="28"/>
          <w:lang w:eastAsia="ru-RU"/>
        </w:rPr>
        <w:t>,</w:t>
      </w:r>
      <w:r w:rsidRPr="004B65BB">
        <w:rPr>
          <w:rFonts w:ascii="Times New Roman" w:eastAsia="Calibri" w:hAnsi="Times New Roman" w:cs="Times New Roman"/>
          <w:sz w:val="28"/>
          <w:szCs w:val="28"/>
          <w:lang w:eastAsia="ru-RU"/>
        </w:rPr>
        <w:t xml:space="preserve"> или государственная собственность на который не разграничена</w:t>
      </w:r>
      <w:r w:rsidRPr="004B65BB">
        <w:rPr>
          <w:rFonts w:ascii="Times New Roman" w:eastAsia="Calibri" w:hAnsi="Times New Roman" w:cs="Calibri"/>
          <w:sz w:val="28"/>
          <w:szCs w:val="28"/>
          <w:lang w:eastAsia="ru-RU"/>
        </w:rPr>
        <w:t>, на территории муниципального образования «Сафоновский район» Смоленской области»</w:t>
      </w:r>
      <w:r w:rsidRPr="004B65BB">
        <w:rPr>
          <w:rFonts w:ascii="Times New Roman" w:eastAsia="Calibri" w:hAnsi="Times New Roman" w:cs="Times New Roman"/>
          <w:sz w:val="28"/>
          <w:szCs w:val="28"/>
          <w:lang w:eastAsia="ru-RU"/>
        </w:rPr>
        <w:t>.</w:t>
      </w:r>
    </w:p>
    <w:p w:rsidR="004B65BB" w:rsidRPr="00162BB5"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Наименование органа государственной власти, органа местного самоуправления, предоставляющего муниципальную услугу</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 Муниципальная услуга предоставляется Уполномоченным органом - комитетом по имуществу, градостроительству и землепользованию Администрации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При предоставлении муниципальной услуги Уполномоченный орган взаимодействует </w:t>
      </w:r>
      <w:proofErr w:type="gramStart"/>
      <w:r w:rsidRPr="004B65BB">
        <w:rPr>
          <w:rFonts w:ascii="Times New Roman" w:eastAsia="Calibri" w:hAnsi="Times New Roman" w:cs="Times New Roman"/>
          <w:sz w:val="28"/>
          <w:szCs w:val="28"/>
          <w:lang w:eastAsia="ru-RU"/>
        </w:rPr>
        <w:t>с</w:t>
      </w:r>
      <w:proofErr w:type="gramEnd"/>
      <w:r w:rsidRPr="004B65BB">
        <w:rPr>
          <w:rFonts w:ascii="Times New Roman" w:eastAsia="Calibri" w:hAnsi="Times New Roman" w:cs="Times New Roman"/>
          <w:sz w:val="28"/>
          <w:szCs w:val="28"/>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Федеральной налоговой службой России для подтверждения принадлежности Заявителя к категории юридических лиц;</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 Федеральной службой государственной регистрации, кадастра и картографии для получения сведений из Единого государственного реестра </w:t>
      </w:r>
      <w:r w:rsidRPr="004B65BB">
        <w:rPr>
          <w:rFonts w:ascii="Times New Roman" w:eastAsia="Calibri" w:hAnsi="Times New Roman" w:cs="Times New Roman"/>
          <w:sz w:val="28"/>
          <w:szCs w:val="28"/>
          <w:lang w:eastAsia="ru-RU"/>
        </w:rPr>
        <w:t xml:space="preserve">недвижимости о земельном участке и об инженерном сооружении.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4B65BB">
        <w:rPr>
          <w:rFonts w:ascii="Times New Roman" w:eastAsia="Calibri" w:hAnsi="Times New Roman" w:cs="Times New Roman"/>
          <w:sz w:val="28"/>
          <w:szCs w:val="28"/>
          <w:lang w:eastAsia="ru-RU"/>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Описание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2.5. Результатом предоставления муниципальной услуги является: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проект соглашения об установлении сервитута (форма приведена в Приложении № 3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решение об отказе в предоставлении услуги (форма приведена в Приложении № 4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Times New Roman"/>
          <w:sz w:val="28"/>
          <w:szCs w:val="28"/>
          <w:lang w:eastAsia="ru-RU"/>
        </w:rPr>
        <w:t xml:space="preserve">2.6. </w:t>
      </w:r>
      <w:r w:rsidRPr="004B65BB">
        <w:rPr>
          <w:rFonts w:ascii="Times New Roman" w:eastAsia="Calibri" w:hAnsi="Times New Roman" w:cs="Calibri"/>
          <w:sz w:val="28"/>
          <w:szCs w:val="28"/>
          <w:lang w:eastAsia="ru-RU"/>
        </w:rPr>
        <w:t>Срок предоставления муниципальной услуги определяется в соответствии с Земельным кодексом Российской Федерации.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r w:rsidRPr="004B65BB">
        <w:rPr>
          <w:rFonts w:ascii="Times New Roman" w:eastAsia="Calibri" w:hAnsi="Times New Roman" w:cs="Times New Roman"/>
          <w:sz w:val="28"/>
          <w:szCs w:val="28"/>
          <w:lang w:eastAsia="ru-RU"/>
        </w:rPr>
        <w:t>кодексом Российской Федерации.</w:t>
      </w:r>
    </w:p>
    <w:p w:rsidR="004B65BB" w:rsidRPr="00162BB5"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 xml:space="preserve">Нормативные правовые акты, регулирующие предоставление </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2.7. Перечень нормативных правовых актов, регулирующих предоставление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Земельный кодекс Российской Федерации от 25.10.2001 № 136-ФЗ;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Федеральный закон от 25.10.2001 № 137-ФЗ «О введении в действие Земельного кодекса Российской Федерации»;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3) Гражданский кодекс Российской Федерации (часть первая) от 30.11.1994 </w:t>
      </w:r>
      <w:r w:rsidR="00162BB5">
        <w:rPr>
          <w:rFonts w:ascii="Times New Roman" w:eastAsia="Calibri" w:hAnsi="Times New Roman" w:cs="Calibri"/>
          <w:sz w:val="28"/>
          <w:szCs w:val="28"/>
          <w:lang w:eastAsia="ru-RU"/>
        </w:rPr>
        <w:t xml:space="preserve">                  </w:t>
      </w:r>
      <w:r w:rsidRPr="004B65BB">
        <w:rPr>
          <w:rFonts w:ascii="Times New Roman" w:eastAsia="Calibri" w:hAnsi="Times New Roman" w:cs="Calibri"/>
          <w:sz w:val="28"/>
          <w:szCs w:val="28"/>
          <w:lang w:eastAsia="ru-RU"/>
        </w:rPr>
        <w:t>№ 51-ФЗ;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Федеральный закон от 13.07.2015 № 218-ФЗ «О государственной регистрации недвижимости».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4B65BB">
        <w:rPr>
          <w:rFonts w:ascii="Times New Roman" w:eastAsia="Calibri" w:hAnsi="Times New Roman" w:cs="Calibri"/>
          <w:sz w:val="28"/>
          <w:szCs w:val="28"/>
          <w:lang w:eastAsia="ru-RU"/>
        </w:rPr>
        <w:lastRenderedPageBreak/>
        <w:t xml:space="preserve">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Pr="004B65BB">
        <w:rPr>
          <w:rFonts w:ascii="Times New Roman" w:eastAsia="Calibri" w:hAnsi="Times New Roman" w:cs="Times New Roman"/>
          <w:sz w:val="28"/>
          <w:szCs w:val="28"/>
          <w:lang w:eastAsia="ru-RU"/>
        </w:rPr>
        <w:t>Интернет, а также в соответствующем разделе федерального реестра.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w:t>
      </w:r>
      <w:proofErr w:type="gramStart"/>
      <w:r w:rsidRPr="004B65BB">
        <w:rPr>
          <w:rFonts w:ascii="Times New Roman" w:eastAsia="Calibri" w:hAnsi="Times New Roman" w:cs="Times New Roman"/>
          <w:b/>
          <w:sz w:val="28"/>
          <w:szCs w:val="28"/>
          <w:lang w:eastAsia="ru-RU"/>
        </w:rPr>
        <w:t>с</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2.8. Для получения муниципальной услуги заявитель представляет: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1) Заявление о предоставлении муниципальной услуги по форме, согласно приложению № 5 к настоящему Административному регламенту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в форме электронного документа в личном кабинете на ЕПГУ;</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 бумажном носителе в Уполномоченном органе,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65BB">
        <w:rPr>
          <w:rFonts w:ascii="Times New Roman" w:eastAsia="Calibri" w:hAnsi="Times New Roman" w:cs="Calibri"/>
          <w:sz w:val="28"/>
          <w:szCs w:val="28"/>
          <w:lang w:eastAsia="ru-RU"/>
        </w:rPr>
        <w:t>ии и ау</w:t>
      </w:r>
      <w:proofErr w:type="gramEnd"/>
      <w:r w:rsidRPr="004B65BB">
        <w:rPr>
          <w:rFonts w:ascii="Times New Roman" w:eastAsia="Calibri" w:hAnsi="Times New Roman" w:cs="Calibri"/>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Схема границ сервитута на кадастровом плане территории.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lastRenderedPageBreak/>
        <w:t xml:space="preserve">2.9. Заявления и прилагаемые документы, указанные в пункте 2.8. Административного регламента, направляются (подаются) в Уполномоченный орган в </w:t>
      </w:r>
      <w:r w:rsidRPr="004B65BB">
        <w:rPr>
          <w:rFonts w:ascii="Times New Roman" w:eastAsia="Calibri" w:hAnsi="Times New Roman" w:cs="Times New Roman"/>
          <w:sz w:val="28"/>
          <w:szCs w:val="28"/>
          <w:lang w:eastAsia="ru-RU"/>
        </w:rPr>
        <w:t>электронной форме путем заполнения формы запроса через личный кабинет на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4B65BB">
        <w:rPr>
          <w:rFonts w:ascii="Times New Roman" w:eastAsia="Calibri" w:hAnsi="Times New Roman" w:cs="Times New Roman"/>
          <w:sz w:val="28"/>
          <w:szCs w:val="28"/>
          <w:lang w:eastAsia="ru-RU"/>
        </w:rPr>
        <w:t xml:space="preserve"> </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Сведения из Единого государственного реестра юридических лиц;</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2.11. При предоставлении муниципальной услуги запрещается требовать от заявителя: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2. </w:t>
      </w:r>
      <w:proofErr w:type="gramStart"/>
      <w:r w:rsidRPr="004B65BB">
        <w:rPr>
          <w:rFonts w:ascii="Times New Roman" w:eastAsia="Calibri" w:hAnsi="Times New Roman" w:cs="Calibri"/>
          <w:sz w:val="28"/>
          <w:szCs w:val="28"/>
          <w:lang w:eastAsia="ru-RU"/>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муниципального образования «Сафоновский район» Смоленской области</w:t>
      </w:r>
      <w:r w:rsidRPr="004B65BB">
        <w:rPr>
          <w:rFonts w:ascii="Times New Roman" w:eastAsia="Calibri" w:hAnsi="Times New Roman" w:cs="Calibri"/>
          <w:i/>
          <w:iCs/>
          <w:sz w:val="28"/>
          <w:szCs w:val="28"/>
          <w:lang w:eastAsia="ru-RU"/>
        </w:rPr>
        <w:t xml:space="preserve"> </w:t>
      </w:r>
      <w:r w:rsidRPr="004B65BB">
        <w:rPr>
          <w:rFonts w:ascii="Times New Roman" w:eastAsia="Calibri" w:hAnsi="Times New Roman" w:cs="Calibri"/>
          <w:sz w:val="28"/>
          <w:szCs w:val="28"/>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w:t>
      </w:r>
      <w:proofErr w:type="gramEnd"/>
      <w:r w:rsidRPr="004B65BB">
        <w:rPr>
          <w:rFonts w:ascii="Times New Roman" w:eastAsia="Calibri" w:hAnsi="Times New Roman" w:cs="Calibri"/>
          <w:sz w:val="28"/>
          <w:szCs w:val="28"/>
          <w:lang w:eastAsia="ru-RU"/>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 xml:space="preserve">изменение требований нормативных правовых актов, касающихся </w:t>
      </w:r>
      <w:r w:rsidR="004B65BB" w:rsidRPr="004B65BB">
        <w:rPr>
          <w:rFonts w:ascii="Times New Roman" w:eastAsia="Calibri" w:hAnsi="Times New Roman" w:cs="Times New Roman"/>
          <w:sz w:val="28"/>
          <w:szCs w:val="28"/>
          <w:lang w:eastAsia="ru-RU"/>
        </w:rPr>
        <w:t xml:space="preserve">предоставления муниципальной услуги, после первоначальной </w:t>
      </w:r>
      <w:r w:rsidR="004B65BB" w:rsidRPr="004B65BB">
        <w:rPr>
          <w:rFonts w:ascii="Times New Roman" w:eastAsia="Calibri" w:hAnsi="Times New Roman" w:cs="Calibri"/>
          <w:sz w:val="28"/>
          <w:szCs w:val="28"/>
          <w:lang w:eastAsia="ru-RU"/>
        </w:rPr>
        <w:t>подачи заявления о предоставлении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Calibri"/>
          <w:sz w:val="28"/>
          <w:szCs w:val="28"/>
          <w:lang w:eastAsia="ru-RU"/>
        </w:rPr>
        <w:lastRenderedPageBreak/>
        <w:t xml:space="preserve">- </w:t>
      </w:r>
      <w:r w:rsidR="004B65BB" w:rsidRPr="004B65BB">
        <w:rPr>
          <w:rFonts w:ascii="Times New Roman" w:eastAsia="Calibri" w:hAnsi="Times New Roman" w:cs="Calibri"/>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4B65BB" w:rsidRPr="004B65BB">
        <w:rPr>
          <w:rFonts w:ascii="Times New Roman" w:eastAsia="Calibri" w:hAnsi="Times New Roman" w:cs="Times New Roman"/>
          <w:sz w:val="28"/>
          <w:szCs w:val="28"/>
          <w:lang w:eastAsia="ru-RU"/>
        </w:rPr>
        <w:t>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4B65BB" w:rsidRPr="004B65BB">
        <w:rPr>
          <w:rFonts w:ascii="Times New Roman" w:eastAsia="Calibri"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2.12. </w:t>
      </w:r>
      <w:r w:rsidRPr="004B65BB">
        <w:rPr>
          <w:rFonts w:ascii="Times New Roman" w:eastAsia="Calibri" w:hAnsi="Times New Roman" w:cs="Calibri"/>
          <w:sz w:val="28"/>
          <w:szCs w:val="28"/>
          <w:lang w:eastAsia="ru-RU"/>
        </w:rPr>
        <w:t xml:space="preserve">Основания для отказа в приеме документов, необходимых для предоставления муниципальной услуги, </w:t>
      </w:r>
      <w:r w:rsidRPr="004B65BB">
        <w:rPr>
          <w:rFonts w:ascii="Times New Roman" w:eastAsia="Calibri" w:hAnsi="Times New Roman" w:cs="Times New Roman"/>
          <w:sz w:val="28"/>
          <w:szCs w:val="28"/>
          <w:lang w:eastAsia="ru-RU"/>
        </w:rPr>
        <w:t>отсутствуют.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2.13. Основание для приостановления предоставления муниципальной услуги законодательством Российской Федерации не предусмотрено.</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2.13.4 Документы (сведения), представленные заявителем, противоречат </w:t>
      </w:r>
      <w:r w:rsidRPr="004B65BB">
        <w:rPr>
          <w:rFonts w:ascii="Times New Roman" w:eastAsia="Calibri" w:hAnsi="Times New Roman" w:cs="Times New Roman"/>
          <w:sz w:val="28"/>
          <w:szCs w:val="28"/>
          <w:lang w:eastAsia="ru-RU"/>
        </w:rPr>
        <w:t>документам (сведениям), полученным в рамках межведомственного взаимодействия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2.14. Услуги, необходимые и обязательные для предоставления муниципальной услуги, отсутствуют.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2.15. Предоставление  муниципальной услуги осуществляется бесплатно.</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2.16. </w:t>
      </w:r>
      <w:r w:rsidRPr="004B65BB">
        <w:rPr>
          <w:rFonts w:ascii="Times New Roman" w:eastAsia="Calibri" w:hAnsi="Times New Roman" w:cs="Calibri"/>
          <w:sz w:val="28"/>
          <w:szCs w:val="28"/>
          <w:lang w:eastAsia="ru-RU"/>
        </w:rPr>
        <w:t xml:space="preserve">Услуги, необходимые и обязательные для предоставления </w:t>
      </w:r>
      <w:r w:rsidRPr="004B65BB">
        <w:rPr>
          <w:rFonts w:ascii="Times New Roman" w:eastAsia="Calibri" w:hAnsi="Times New Roman" w:cs="Times New Roman"/>
          <w:sz w:val="28"/>
          <w:szCs w:val="28"/>
          <w:lang w:eastAsia="ru-RU"/>
        </w:rPr>
        <w:t>государственной услуги, отсутствуют.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Требования к помещениям, в которых предоставляется </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муниципальная услуга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4B65BB">
        <w:rPr>
          <w:rFonts w:ascii="Times New Roman" w:eastAsia="Calibri" w:hAnsi="Times New Roman" w:cs="Times New Roman"/>
          <w:sz w:val="28"/>
          <w:szCs w:val="28"/>
          <w:lang w:eastAsia="ru-RU"/>
        </w:rPr>
        <w:lastRenderedPageBreak/>
        <w:t>Федерации, и транспортных средств, перевозящих таких инвалидов и (или) детей-инвалидов.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наименование;</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местонахождение и юридический адрес;</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режим работы;</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график приема;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номера телефонов для справок.</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Помещения, в которых предоставляется муниципальная услуга, оснащаются: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противопожарной системой и средствами пожаротушения;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системой оповещения о возникновении чрезвычайной ситуации;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средствами оказания первой медицинской помощи;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туалетными комнатами для посетителей.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Места приема Заявителей оборудуются информационными табличками (вывесками) с указанием:</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номера кабинета и наименования отдела;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графика приема Заявителей.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предоставлении муниципальной услуги инвалидам обеспечиваются: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B65BB" w:rsidRPr="004B65BB">
        <w:rPr>
          <w:rFonts w:ascii="Times New Roman" w:eastAsia="Calibri"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допуск </w:t>
      </w:r>
      <w:proofErr w:type="spellStart"/>
      <w:r w:rsidR="004B65BB" w:rsidRPr="004B65BB">
        <w:rPr>
          <w:rFonts w:ascii="Times New Roman" w:eastAsia="Calibri" w:hAnsi="Times New Roman" w:cs="Times New Roman"/>
          <w:sz w:val="28"/>
          <w:szCs w:val="28"/>
          <w:lang w:eastAsia="ru-RU"/>
        </w:rPr>
        <w:t>сурдопереводчика</w:t>
      </w:r>
      <w:proofErr w:type="spellEnd"/>
      <w:r w:rsidR="004B65BB" w:rsidRPr="004B65BB">
        <w:rPr>
          <w:rFonts w:ascii="Times New Roman" w:eastAsia="Calibri" w:hAnsi="Times New Roman" w:cs="Times New Roman"/>
          <w:sz w:val="28"/>
          <w:szCs w:val="28"/>
          <w:lang w:eastAsia="ru-RU"/>
        </w:rPr>
        <w:t xml:space="preserve"> и </w:t>
      </w:r>
      <w:proofErr w:type="spellStart"/>
      <w:r w:rsidR="004B65BB" w:rsidRPr="004B65BB">
        <w:rPr>
          <w:rFonts w:ascii="Times New Roman" w:eastAsia="Calibri" w:hAnsi="Times New Roman" w:cs="Times New Roman"/>
          <w:sz w:val="28"/>
          <w:szCs w:val="28"/>
          <w:lang w:eastAsia="ru-RU"/>
        </w:rPr>
        <w:t>тифлосурдопереводчика</w:t>
      </w:r>
      <w:proofErr w:type="spellEnd"/>
      <w:r w:rsidR="004B65BB" w:rsidRPr="004B65BB">
        <w:rPr>
          <w:rFonts w:ascii="Times New Roman" w:eastAsia="Calibri" w:hAnsi="Times New Roman" w:cs="Times New Roman"/>
          <w:sz w:val="28"/>
          <w:szCs w:val="28"/>
          <w:lang w:eastAsia="ru-RU"/>
        </w:rPr>
        <w:t>;</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Показатели доступности и качества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2.20. Основными показателями доступности предоставления услуги являются: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2.22. Возможность получения заявителем уведомлений о предоставлении муниципальной услуги с помощью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2.24. Основными показателями качества предоставления муниципальной услуги являются: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2.26. Минимально возможное количество взаимодействий гражданина с должностными лицами, участвующими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2.27. Отсутствие обоснованных жалоб на действия (бездействие) сотрудников и их некорректное (невнимательное) отношение к заявителям.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2.28. Отсутствие нарушений установленных сроков в процессе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 xml:space="preserve">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65BB">
        <w:rPr>
          <w:rFonts w:ascii="Times New Roman" w:eastAsia="Calibri" w:hAnsi="Times New Roman" w:cs="Times New Roman"/>
          <w:sz w:val="28"/>
          <w:szCs w:val="28"/>
          <w:lang w:eastAsia="ru-RU"/>
        </w:rPr>
        <w:t>итогам</w:t>
      </w:r>
      <w:proofErr w:type="gramEnd"/>
      <w:r w:rsidRPr="004B65BB">
        <w:rPr>
          <w:rFonts w:ascii="Times New Roman" w:eastAsia="Calibri"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2.8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2.32. Электронные документы могут быть предоставлены в следующих форматах: </w:t>
      </w:r>
      <w:proofErr w:type="spellStart"/>
      <w:r w:rsidRPr="004B65BB">
        <w:rPr>
          <w:rFonts w:ascii="Times New Roman" w:eastAsia="Calibri" w:hAnsi="Times New Roman" w:cs="Times New Roman"/>
          <w:sz w:val="28"/>
          <w:szCs w:val="28"/>
          <w:lang w:eastAsia="ru-RU"/>
        </w:rPr>
        <w:t>xml</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doc</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docx</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odt</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xls</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xlsx</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ods</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pdf</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jpg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jpeg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zip</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rar</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sig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png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bmp</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tiff</w:t>
      </w:r>
      <w:proofErr w:type="spellEnd"/>
      <w:r w:rsidRPr="004B65BB">
        <w:rPr>
          <w:rFonts w:ascii="Times New Roman" w:eastAsia="Calibri" w:hAnsi="Times New Roman" w:cs="Times New Roman"/>
          <w:sz w:val="28"/>
          <w:szCs w:val="28"/>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65BB">
        <w:rPr>
          <w:rFonts w:ascii="Times New Roman" w:eastAsia="Calibri" w:hAnsi="Times New Roman" w:cs="Times New Roman"/>
          <w:sz w:val="28"/>
          <w:szCs w:val="28"/>
          <w:lang w:eastAsia="ru-RU"/>
        </w:rPr>
        <w:t>dpi</w:t>
      </w:r>
      <w:proofErr w:type="spellEnd"/>
      <w:r w:rsidRPr="004B65BB">
        <w:rPr>
          <w:rFonts w:ascii="Times New Roman" w:eastAsia="Calibri" w:hAnsi="Times New Roman" w:cs="Times New Roman"/>
          <w:sz w:val="28"/>
          <w:szCs w:val="28"/>
          <w:lang w:eastAsia="ru-RU"/>
        </w:rPr>
        <w:t xml:space="preserve"> (масштаб 1:1) с использованием следующих режимов: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«черно-белый» (при отсутствии в документе графических изображений и (или) цветного текста);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 «оттенки серого» (при наличии в документе графических изображений, </w:t>
      </w:r>
      <w:r w:rsidRPr="004B65BB">
        <w:rPr>
          <w:rFonts w:ascii="Times New Roman" w:eastAsia="Calibri" w:hAnsi="Times New Roman" w:cs="Times New Roman"/>
          <w:sz w:val="28"/>
          <w:szCs w:val="28"/>
          <w:lang w:eastAsia="ru-RU"/>
        </w:rPr>
        <w:lastRenderedPageBreak/>
        <w:t>отличных от цветного графического изображения);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Электронные документы должны обеспечивать:</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возможность идентифицировать документ и количество листов в документе;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Документы, подлежащие представлению в форматах </w:t>
      </w:r>
      <w:proofErr w:type="spellStart"/>
      <w:r w:rsidRPr="004B65BB">
        <w:rPr>
          <w:rFonts w:ascii="Times New Roman" w:eastAsia="Calibri" w:hAnsi="Times New Roman" w:cs="Times New Roman"/>
          <w:sz w:val="28"/>
          <w:szCs w:val="28"/>
          <w:lang w:eastAsia="ru-RU"/>
        </w:rPr>
        <w:t>xls</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xlsx</w:t>
      </w:r>
      <w:proofErr w:type="spellEnd"/>
      <w:r w:rsidRPr="004B65BB">
        <w:rPr>
          <w:rFonts w:ascii="Times New Roman" w:eastAsia="Calibri" w:hAnsi="Times New Roman" w:cs="Times New Roman"/>
          <w:sz w:val="28"/>
          <w:szCs w:val="28"/>
          <w:lang w:eastAsia="ru-RU"/>
        </w:rPr>
        <w:t xml:space="preserve"> или </w:t>
      </w:r>
      <w:proofErr w:type="spellStart"/>
      <w:r w:rsidRPr="004B65BB">
        <w:rPr>
          <w:rFonts w:ascii="Times New Roman" w:eastAsia="Calibri" w:hAnsi="Times New Roman" w:cs="Times New Roman"/>
          <w:sz w:val="28"/>
          <w:szCs w:val="28"/>
          <w:lang w:eastAsia="ru-RU"/>
        </w:rPr>
        <w:t>ods</w:t>
      </w:r>
      <w:proofErr w:type="spellEnd"/>
      <w:r w:rsidRPr="004B65BB">
        <w:rPr>
          <w:rFonts w:ascii="Times New Roman" w:eastAsia="Calibri" w:hAnsi="Times New Roman" w:cs="Times New Roman"/>
          <w:sz w:val="28"/>
          <w:szCs w:val="28"/>
          <w:lang w:eastAsia="ru-RU"/>
        </w:rPr>
        <w:t>, формируются в виде отдельного электронного документа.</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III. Состав, последовательность и сроки выполнения </w:t>
      </w:r>
      <w:proofErr w:type="gramStart"/>
      <w:r w:rsidRPr="004B65BB">
        <w:rPr>
          <w:rFonts w:ascii="Times New Roman" w:eastAsia="Calibri" w:hAnsi="Times New Roman" w:cs="Times New Roman"/>
          <w:b/>
          <w:sz w:val="28"/>
          <w:szCs w:val="28"/>
          <w:lang w:eastAsia="ru-RU"/>
        </w:rPr>
        <w:t>административных</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процедур (действий), требования к порядку их выполнения, в том числе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особенности выполнения административных процедур в электронной форме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административных процедур</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Проверка документов и регистрация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Получение сведений посредством СМЭВ;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Рассмотрение документов и сведений;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Принятие решения;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5) Выдача результата на бумажном носителе (опционально).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Описание административных процедур представлено в приложении № 6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3.2. При предоставлении муниципальной услуги в электронной форме заявителю обеспечиваются: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информации о порядке и сроках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формирование заявления;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результата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сведений о ходе рассмотрения заявления;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осуществление оценки качества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досудебное (внесудебное) обжалование решений и действий (бездействия) </w:t>
      </w:r>
      <w:r w:rsidR="004B65BB" w:rsidRPr="004B65BB">
        <w:rPr>
          <w:rFonts w:ascii="Times New Roman" w:eastAsia="Calibri" w:hAnsi="Times New Roman" w:cs="Times New Roman"/>
          <w:sz w:val="28"/>
          <w:szCs w:val="28"/>
          <w:lang w:eastAsia="ru-RU"/>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Порядок осуществления административных процедур (действий) </w:t>
      </w:r>
      <w:proofErr w:type="gramStart"/>
      <w:r w:rsidRPr="004B65BB">
        <w:rPr>
          <w:rFonts w:ascii="Times New Roman" w:eastAsia="Calibri" w:hAnsi="Times New Roman" w:cs="Times New Roman"/>
          <w:b/>
          <w:sz w:val="28"/>
          <w:szCs w:val="28"/>
          <w:lang w:eastAsia="ru-RU"/>
        </w:rPr>
        <w:t>в</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3.3. Формирование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формировании заявления заявителю обеспечивается: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возможность печати на бумажном носителе копии электронной формы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B65BB">
        <w:rPr>
          <w:rFonts w:ascii="Times New Roman" w:eastAsia="Calibri" w:hAnsi="Times New Roman" w:cs="Times New Roman"/>
          <w:sz w:val="28"/>
          <w:szCs w:val="28"/>
          <w:lang w:eastAsia="ru-RU"/>
        </w:rPr>
        <w:t>потери</w:t>
      </w:r>
      <w:proofErr w:type="gramEnd"/>
      <w:r w:rsidRPr="004B65BB">
        <w:rPr>
          <w:rFonts w:ascii="Times New Roman" w:eastAsia="Calibri" w:hAnsi="Times New Roman" w:cs="Times New Roman"/>
          <w:sz w:val="28"/>
          <w:szCs w:val="28"/>
          <w:lang w:eastAsia="ru-RU"/>
        </w:rPr>
        <w:t xml:space="preserve"> ранее введенной информации;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Сформированное и подписанное заявление, и иные документы, необходимые</w:t>
      </w:r>
    </w:p>
    <w:p w:rsidR="004B65BB" w:rsidRPr="004B65BB" w:rsidRDefault="004B65BB" w:rsidP="00B55308">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предоставления муниципальной услуги, направляются в Уполномоченный орган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3.5. Электронное заявление становится доступным для должностного лица </w:t>
      </w:r>
      <w:r w:rsidRPr="004B65BB">
        <w:rPr>
          <w:rFonts w:ascii="Times New Roman" w:eastAsia="Calibri" w:hAnsi="Times New Roman" w:cs="Times New Roman"/>
          <w:sz w:val="28"/>
          <w:szCs w:val="28"/>
          <w:lang w:eastAsia="ru-RU"/>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Ответственное должностное лицо:</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проверяет наличие электронных заявлений, поступивших с ЕПГУ, с периодом не реже 2 раз в день;</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рассматривает поступившие заявления и приложенные образы документов (документы);</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производит действия в соответствии с пунктом 3.4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предоставлении муниципальной услуги в электронной форме заявителю направляется: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sidRPr="004B65BB">
        <w:rPr>
          <w:rFonts w:ascii="Times New Roman" w:eastAsia="Calibri"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3.8. Оценка качества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sidRPr="004B65BB">
        <w:rPr>
          <w:rFonts w:ascii="Times New Roman" w:eastAsia="Calibri" w:hAnsi="Times New Roman" w:cs="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4B65BB">
        <w:rPr>
          <w:rFonts w:ascii="Times New Roman" w:eastAsia="Calibri" w:hAnsi="Times New Roman" w:cs="Times New Roman"/>
          <w:sz w:val="28"/>
          <w:szCs w:val="28"/>
          <w:lang w:eastAsia="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B65BB">
        <w:rPr>
          <w:rFonts w:ascii="Times New Roman" w:eastAsia="Calibri" w:hAnsi="Times New Roman" w:cs="Times New Roman"/>
          <w:sz w:val="28"/>
          <w:szCs w:val="28"/>
          <w:lang w:eastAsia="ru-RU"/>
        </w:rPr>
        <w:t xml:space="preserve"> </w:t>
      </w:r>
      <w:proofErr w:type="gramStart"/>
      <w:r w:rsidRPr="004B65BB">
        <w:rPr>
          <w:rFonts w:ascii="Times New Roman" w:eastAsia="Calibri" w:hAnsi="Times New Roman" w:cs="Times New Roman"/>
          <w:sz w:val="28"/>
          <w:szCs w:val="28"/>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B65BB">
        <w:rPr>
          <w:rFonts w:ascii="Times New Roman" w:eastAsia="Calibri" w:hAnsi="Times New Roman" w:cs="Times New Roman"/>
          <w:sz w:val="28"/>
          <w:szCs w:val="28"/>
          <w:lang w:eastAsia="ru-RU"/>
        </w:rPr>
        <w:t xml:space="preserve"> </w:t>
      </w:r>
      <w:proofErr w:type="gramStart"/>
      <w:r w:rsidRPr="004B65BB">
        <w:rPr>
          <w:rFonts w:ascii="Times New Roman" w:eastAsia="Calibri" w:hAnsi="Times New Roman" w:cs="Times New Roman"/>
          <w:sz w:val="28"/>
          <w:szCs w:val="28"/>
          <w:lang w:eastAsia="ru-RU"/>
        </w:rPr>
        <w:t>прекращении</w:t>
      </w:r>
      <w:proofErr w:type="gramEnd"/>
      <w:r w:rsidRPr="004B65BB">
        <w:rPr>
          <w:rFonts w:ascii="Times New Roman" w:eastAsia="Calibri" w:hAnsi="Times New Roman" w:cs="Times New Roman"/>
          <w:sz w:val="28"/>
          <w:szCs w:val="28"/>
          <w:lang w:eastAsia="ru-RU"/>
        </w:rPr>
        <w:t xml:space="preserve"> исполнения соответствующими руководителями своих должностных обязанностей».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3.9. </w:t>
      </w:r>
      <w:proofErr w:type="gramStart"/>
      <w:r w:rsidRPr="004B65BB">
        <w:rPr>
          <w:rFonts w:ascii="Times New Roman" w:eastAsia="Calibri"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3.10. </w:t>
      </w:r>
      <w:proofErr w:type="gramStart"/>
      <w:r w:rsidRPr="004B65BB">
        <w:rPr>
          <w:rFonts w:ascii="Times New Roman" w:eastAsia="Calibri" w:hAnsi="Times New Roman" w:cs="Times New Roman"/>
          <w:sz w:val="28"/>
          <w:szCs w:val="28"/>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3.13. Срок устранения опечаток и ошибок не должен превышать 3 (трех) рабочих дней </w:t>
      </w:r>
      <w:proofErr w:type="gramStart"/>
      <w:r w:rsidRPr="004B65BB">
        <w:rPr>
          <w:rFonts w:ascii="Times New Roman" w:eastAsia="Calibri" w:hAnsi="Times New Roman" w:cs="Times New Roman"/>
          <w:sz w:val="28"/>
          <w:szCs w:val="28"/>
          <w:lang w:eastAsia="ru-RU"/>
        </w:rPr>
        <w:t>с даты регистрации</w:t>
      </w:r>
      <w:proofErr w:type="gramEnd"/>
      <w:r w:rsidRPr="004B65BB">
        <w:rPr>
          <w:rFonts w:ascii="Times New Roman" w:eastAsia="Calibri" w:hAnsi="Times New Roman" w:cs="Times New Roman"/>
          <w:sz w:val="28"/>
          <w:szCs w:val="28"/>
          <w:lang w:eastAsia="ru-RU"/>
        </w:rPr>
        <w:t xml:space="preserve"> заявления, указанного в подпункте 3.12.1 пункта 3.12 настоящего подраздела.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IV. Формы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исполнением административного регламента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Порядок осуществления текущего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4.1. Текущий </w:t>
      </w:r>
      <w:proofErr w:type="gramStart"/>
      <w:r w:rsidRPr="004B65BB">
        <w:rPr>
          <w:rFonts w:ascii="Times New Roman" w:eastAsia="Calibri" w:hAnsi="Times New Roman" w:cs="Times New Roman"/>
          <w:sz w:val="28"/>
          <w:szCs w:val="28"/>
          <w:lang w:eastAsia="ru-RU"/>
        </w:rPr>
        <w:t>контроль за</w:t>
      </w:r>
      <w:proofErr w:type="gramEnd"/>
      <w:r w:rsidRPr="004B65BB">
        <w:rPr>
          <w:rFonts w:ascii="Times New Roman" w:eastAsia="Calibri"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Текущий контроль осуществляется путем проведения проверок:</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решений о предоставлении (об отказе в предоставлении)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выявления и устранения нарушений прав граждан;</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полнотой и качеством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4.2. </w:t>
      </w:r>
      <w:proofErr w:type="gramStart"/>
      <w:r w:rsidRPr="004B65BB">
        <w:rPr>
          <w:rFonts w:ascii="Times New Roman" w:eastAsia="Calibri" w:hAnsi="Times New Roman" w:cs="Times New Roman"/>
          <w:sz w:val="28"/>
          <w:szCs w:val="28"/>
          <w:lang w:eastAsia="ru-RU"/>
        </w:rPr>
        <w:t>Контроль за</w:t>
      </w:r>
      <w:proofErr w:type="gramEnd"/>
      <w:r w:rsidRPr="004B65BB">
        <w:rPr>
          <w:rFonts w:ascii="Times New Roman" w:eastAsia="Calibri"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соблюдение сроков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соблюдение положений настоящего Административного регламента;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Основанием для проведения внеплановых проверок являются:</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район» Смоленской области;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B65BB" w:rsidRPr="004B65BB">
        <w:rPr>
          <w:rFonts w:ascii="Times New Roman" w:eastAsia="Calibri"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 w:right="282"/>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Требования к порядку и формам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4.5. Граждане, их объединения и организации имеют право осуществлять </w:t>
      </w:r>
      <w:proofErr w:type="gramStart"/>
      <w:r w:rsidRPr="004B65BB">
        <w:rPr>
          <w:rFonts w:ascii="Times New Roman" w:eastAsia="Calibri" w:hAnsi="Times New Roman" w:cs="Times New Roman"/>
          <w:sz w:val="28"/>
          <w:szCs w:val="28"/>
          <w:lang w:eastAsia="ru-RU"/>
        </w:rPr>
        <w:t>контроль за</w:t>
      </w:r>
      <w:proofErr w:type="gramEnd"/>
      <w:r w:rsidRPr="004B65BB">
        <w:rPr>
          <w:rFonts w:ascii="Times New Roman" w:eastAsia="Calibri"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Граждане, их объединения и организации также имеют право:</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V. </w:t>
      </w:r>
      <w:proofErr w:type="gramStart"/>
      <w:r w:rsidRPr="004B65BB">
        <w:rPr>
          <w:rFonts w:ascii="Times New Roman" w:eastAsia="Calibri"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5.1. </w:t>
      </w:r>
      <w:proofErr w:type="gramStart"/>
      <w:r w:rsidRPr="004B65BB">
        <w:rPr>
          <w:rFonts w:ascii="Times New Roman" w:eastAsia="Calibri"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roofErr w:type="gramStart"/>
      <w:r w:rsidRPr="004B65BB">
        <w:rPr>
          <w:rFonts w:ascii="Times New Roman" w:eastAsia="Calibri"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5.4. Порядок досудебного (внесудебного) обжалования решений и действий</w:t>
      </w:r>
    </w:p>
    <w:p w:rsidR="004B65BB" w:rsidRPr="004B65BB" w:rsidRDefault="004B65BB" w:rsidP="00B55308">
      <w:pPr>
        <w:widowControl w:val="0"/>
        <w:autoSpaceDE w:val="0"/>
        <w:autoSpaceDN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(бездействия) Уполномоченного органа, предоставляющего муниципальную услугу, а также его должностных лиц регулируется:</w:t>
      </w:r>
    </w:p>
    <w:p w:rsid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Федеральным законом «Об организации предоставления государственных и муниципальных услуг»;</w:t>
      </w:r>
    </w:p>
    <w:p w:rsidR="0040051E"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40051E">
        <w:rPr>
          <w:rFonts w:ascii="Times New Roman" w:eastAsia="Calibri" w:hAnsi="Times New Roman" w:cs="Times New Roman"/>
          <w:sz w:val="28"/>
          <w:szCs w:val="28"/>
          <w:lang w:eastAsia="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40051E">
        <w:rPr>
          <w:rFonts w:ascii="Times New Roman" w:eastAsia="Calibri" w:hAnsi="Times New Roman" w:cs="Times New Roman"/>
          <w:sz w:val="28"/>
          <w:szCs w:val="28"/>
          <w:lang w:eastAsia="ru-RU"/>
        </w:rPr>
        <w:lastRenderedPageBreak/>
        <w:t>совершенных при предоставлении государственных и муниципальных услуг».</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постановлением Администрации муниципального образования «Сафоновский район» Смоленской области </w:t>
      </w:r>
      <w:r w:rsidR="00B55308">
        <w:rPr>
          <w:rFonts w:ascii="Times New Roman" w:eastAsia="Calibri" w:hAnsi="Times New Roman" w:cs="Times New Roman"/>
          <w:sz w:val="28"/>
          <w:szCs w:val="28"/>
          <w:lang w:eastAsia="ru-RU"/>
        </w:rPr>
        <w:t xml:space="preserve">от </w:t>
      </w:r>
      <w:r w:rsidR="004B65BB" w:rsidRPr="004B65BB">
        <w:rPr>
          <w:rFonts w:ascii="Times New Roman" w:eastAsia="Calibri" w:hAnsi="Times New Roman" w:cs="Times New Roman"/>
          <w:sz w:val="28"/>
          <w:szCs w:val="28"/>
          <w:lang w:eastAsia="ru-RU"/>
        </w:rPr>
        <w:t>25.02.2016 № 54 «Об утверждении Инструкции о порядке рассмотрения обращений граждан в Администрации муниципального образования «Сафоновский район» Смоленской области» (в редакции постановления от 23.03.2018  № 87а);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6.1 Многофункциональный центр осуществляет:</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иные процедуры и действия, предусмотренные Федеральным законом № 210-ФЗ.</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Информирование заявителей</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6.2. Информирование заявителя многофункциональными центрами осуществляется следующими способами: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4B65BB">
        <w:rPr>
          <w:rFonts w:ascii="Times New Roman" w:eastAsia="Calibri" w:hAnsi="Times New Roman" w:cs="Times New Roman"/>
          <w:sz w:val="28"/>
          <w:szCs w:val="28"/>
          <w:lang w:eastAsia="ru-RU"/>
        </w:rPr>
        <w:lastRenderedPageBreak/>
        <w:t>секторе информирования для получения информации о муниципальных услугах не может превышать 15 минут.</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назначить другое время для консультаций.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roofErr w:type="gramStart"/>
      <w:r w:rsidRPr="004B65BB">
        <w:rPr>
          <w:rFonts w:ascii="Times New Roman" w:eastAsia="Calibri"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Выдача заявителю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6.3. </w:t>
      </w:r>
      <w:proofErr w:type="gramStart"/>
      <w:r w:rsidRPr="004B65BB">
        <w:rPr>
          <w:rFonts w:ascii="Times New Roman" w:eastAsia="Calibri"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B65BB">
        <w:rPr>
          <w:rFonts w:ascii="Times New Roman" w:eastAsia="Calibri" w:hAnsi="Times New Roman" w:cs="Times New Roman"/>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Работник многофункционального центра осуществляет следующие действия:</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B65BB" w:rsidRPr="004B65BB">
        <w:rPr>
          <w:rFonts w:ascii="Times New Roman" w:eastAsia="Calibri" w:hAnsi="Times New Roman" w:cs="Times New Roman"/>
          <w:sz w:val="28"/>
          <w:szCs w:val="28"/>
          <w:lang w:eastAsia="ru-RU"/>
        </w:rPr>
        <w:t>проверяет полномочия представителя заявителя (в случае обращения представителя заявителя);</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определяет статус исполнения заявления заявителя в ГИС;</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1</w:t>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Форма уведомления о возможности заключения соглашения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16"/>
          <w:szCs w:val="16"/>
          <w:lang w:eastAsia="ru-RU"/>
        </w:rPr>
      </w:pP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Администрация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заявителя (представителя):_________________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w:t>
      </w:r>
      <w:proofErr w:type="gramStart"/>
      <w:r w:rsidRPr="004B65BB">
        <w:rPr>
          <w:rFonts w:ascii="Times New Roman" w:eastAsia="Calibri" w:hAnsi="Times New Roman" w:cs="Times New Roman"/>
          <w:sz w:val="28"/>
          <w:szCs w:val="28"/>
          <w:lang w:eastAsia="ru-RU"/>
        </w:rPr>
        <w:t>.</w:t>
      </w:r>
      <w:proofErr w:type="gramEnd"/>
      <w:r w:rsidRPr="004B65BB">
        <w:rPr>
          <w:rFonts w:ascii="Times New Roman" w:eastAsia="Calibri" w:hAnsi="Times New Roman" w:cs="Times New Roman"/>
          <w:sz w:val="28"/>
          <w:szCs w:val="28"/>
          <w:lang w:eastAsia="ru-RU"/>
        </w:rPr>
        <w:t xml:space="preserve"> </w:t>
      </w:r>
      <w:proofErr w:type="gramStart"/>
      <w:r w:rsidRPr="004B65BB">
        <w:rPr>
          <w:rFonts w:ascii="Times New Roman" w:eastAsia="Calibri" w:hAnsi="Times New Roman" w:cs="Times New Roman"/>
          <w:sz w:val="28"/>
          <w:szCs w:val="28"/>
          <w:lang w:eastAsia="ru-RU"/>
        </w:rPr>
        <w:t>п</w:t>
      </w:r>
      <w:proofErr w:type="gramEnd"/>
      <w:r w:rsidRPr="004B65BB">
        <w:rPr>
          <w:rFonts w:ascii="Times New Roman" w:eastAsia="Calibri" w:hAnsi="Times New Roman" w:cs="Times New Roman"/>
          <w:sz w:val="28"/>
          <w:szCs w:val="28"/>
          <w:lang w:eastAsia="ru-RU"/>
        </w:rPr>
        <w:t>очта: 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tabs>
          <w:tab w:val="left" w:pos="6098"/>
        </w:tabs>
        <w:autoSpaceDE w:val="0"/>
        <w:autoSpaceDN w:val="0"/>
        <w:spacing w:after="0" w:line="240" w:lineRule="auto"/>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УВЕДОМЛЕНИЕ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о возможности заключения соглашения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По результатам рассмотрения запроса № _________ </w:t>
      </w:r>
      <w:proofErr w:type="gramStart"/>
      <w:r w:rsidRPr="004B65BB">
        <w:rPr>
          <w:rFonts w:ascii="Times New Roman" w:eastAsia="Calibri" w:hAnsi="Times New Roman" w:cs="Calibri"/>
          <w:sz w:val="28"/>
          <w:szCs w:val="28"/>
          <w:lang w:eastAsia="ru-RU"/>
        </w:rPr>
        <w:t>от</w:t>
      </w:r>
      <w:proofErr w:type="gramEnd"/>
      <w:r w:rsidRPr="004B65BB">
        <w:rPr>
          <w:rFonts w:ascii="Times New Roman" w:eastAsia="Calibri" w:hAnsi="Times New Roman" w:cs="Calibri"/>
          <w:sz w:val="28"/>
          <w:szCs w:val="28"/>
          <w:lang w:eastAsia="ru-RU"/>
        </w:rPr>
        <w:t xml:space="preserve"> ____________ </w:t>
      </w:r>
      <w:proofErr w:type="gramStart"/>
      <w:r w:rsidRPr="004B65BB">
        <w:rPr>
          <w:rFonts w:ascii="Times New Roman" w:eastAsia="Calibri" w:hAnsi="Times New Roman" w:cs="Calibri"/>
          <w:sz w:val="28"/>
          <w:szCs w:val="28"/>
          <w:lang w:eastAsia="ru-RU"/>
        </w:rPr>
        <w:t>об</w:t>
      </w:r>
      <w:proofErr w:type="gramEnd"/>
      <w:r w:rsidRPr="004B65BB">
        <w:rPr>
          <w:rFonts w:ascii="Times New Roman" w:eastAsia="Calibri" w:hAnsi="Times New Roman" w:cs="Calibri"/>
          <w:sz w:val="28"/>
          <w:szCs w:val="28"/>
          <w:lang w:eastAsia="ru-RU"/>
        </w:rPr>
        <w:t xml:space="preserve"> установлении сервитута с целью 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i/>
          <w:iCs/>
          <w:sz w:val="24"/>
          <w:szCs w:val="24"/>
          <w:lang w:eastAsia="ru-RU"/>
        </w:rPr>
      </w:pPr>
      <w:r w:rsidRPr="004B65BB">
        <w:rPr>
          <w:rFonts w:ascii="Times New Roman" w:eastAsia="Calibri" w:hAnsi="Times New Roman" w:cs="Calibri"/>
          <w:sz w:val="24"/>
          <w:szCs w:val="24"/>
          <w:lang w:eastAsia="ru-RU"/>
        </w:rPr>
        <w:t xml:space="preserve">                                            (</w:t>
      </w:r>
      <w:r w:rsidRPr="004B65BB">
        <w:rPr>
          <w:rFonts w:ascii="Times New Roman" w:eastAsia="Calibri" w:hAnsi="Times New Roman" w:cs="Calibri"/>
          <w:i/>
          <w:iCs/>
          <w:sz w:val="24"/>
          <w:szCs w:val="24"/>
          <w:lang w:eastAsia="ru-RU"/>
        </w:rPr>
        <w:t>размещение линейных объектов и иных сооружений;</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sz w:val="24"/>
          <w:szCs w:val="24"/>
          <w:lang w:eastAsia="ru-RU"/>
        </w:rPr>
      </w:pPr>
      <w:r w:rsidRPr="004B65BB">
        <w:rPr>
          <w:rFonts w:ascii="Times New Roman" w:eastAsia="Calibri" w:hAnsi="Times New Roman" w:cs="Calibri"/>
          <w:i/>
          <w:iCs/>
          <w:sz w:val="24"/>
          <w:szCs w:val="24"/>
          <w:lang w:eastAsia="ru-RU"/>
        </w:rPr>
        <w:t>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4B65BB">
        <w:rPr>
          <w:rFonts w:ascii="Times New Roman" w:eastAsia="Calibri" w:hAnsi="Times New Roman" w:cs="Calibri"/>
          <w:sz w:val="24"/>
          <w:szCs w:val="24"/>
          <w:lang w:eastAsia="ru-RU"/>
        </w:rPr>
        <w:t>)</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земельном участке: _______________________________________________________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i/>
          <w:sz w:val="24"/>
          <w:szCs w:val="24"/>
          <w:lang w:eastAsia="ru-RU"/>
        </w:rPr>
      </w:pPr>
      <w:proofErr w:type="gramStart"/>
      <w:r w:rsidRPr="004B65BB">
        <w:rPr>
          <w:rFonts w:ascii="Times New Roman" w:eastAsia="Calibri" w:hAnsi="Times New Roman" w:cs="Calibri"/>
          <w:i/>
          <w:sz w:val="24"/>
          <w:szCs w:val="24"/>
          <w:lang w:eastAsia="ru-RU"/>
        </w:rPr>
        <w:t xml:space="preserve">(кадастровые номера (при их наличии) земельных участков, </w:t>
      </w:r>
      <w:proofErr w:type="gramEnd"/>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sz w:val="28"/>
          <w:szCs w:val="28"/>
          <w:lang w:eastAsia="ru-RU"/>
        </w:rPr>
      </w:pPr>
      <w:r w:rsidRPr="004B65BB">
        <w:rPr>
          <w:rFonts w:ascii="Times New Roman" w:eastAsia="Calibri" w:hAnsi="Times New Roman" w:cs="Calibri"/>
          <w:i/>
          <w:sz w:val="24"/>
          <w:szCs w:val="24"/>
          <w:lang w:eastAsia="ru-RU"/>
        </w:rPr>
        <w:lastRenderedPageBreak/>
        <w:t xml:space="preserve">в </w:t>
      </w:r>
      <w:proofErr w:type="gramStart"/>
      <w:r w:rsidRPr="004B65BB">
        <w:rPr>
          <w:rFonts w:ascii="Times New Roman" w:eastAsia="Calibri" w:hAnsi="Times New Roman" w:cs="Calibri"/>
          <w:i/>
          <w:sz w:val="24"/>
          <w:szCs w:val="24"/>
          <w:lang w:eastAsia="ru-RU"/>
        </w:rPr>
        <w:t>отношении</w:t>
      </w:r>
      <w:proofErr w:type="gramEnd"/>
      <w:r w:rsidRPr="004B65BB">
        <w:rPr>
          <w:rFonts w:ascii="Times New Roman" w:eastAsia="Calibri" w:hAnsi="Times New Roman" w:cs="Calibri"/>
          <w:i/>
          <w:sz w:val="24"/>
          <w:szCs w:val="24"/>
          <w:lang w:eastAsia="ru-RU"/>
        </w:rPr>
        <w:t xml:space="preserve"> которых устанавливается публичный сервитут)</w:t>
      </w:r>
      <w:r w:rsidRPr="004B65BB">
        <w:rPr>
          <w:rFonts w:ascii="Times New Roman" w:eastAsia="Calibri" w:hAnsi="Times New Roman" w:cs="Calibri"/>
          <w:sz w:val="28"/>
          <w:szCs w:val="28"/>
          <w:lang w:eastAsia="ru-RU"/>
        </w:rPr>
        <w:t xml:space="preserve"> </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расположенном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части земельного участка: _________________________________________________</w:t>
      </w:r>
    </w:p>
    <w:p w:rsidR="004B65BB" w:rsidRPr="004B65BB" w:rsidRDefault="004B65BB" w:rsidP="004B65BB">
      <w:pPr>
        <w:widowControl w:val="0"/>
        <w:autoSpaceDE w:val="0"/>
        <w:autoSpaceDN w:val="0"/>
        <w:spacing w:after="0" w:line="240" w:lineRule="auto"/>
        <w:ind w:left="3544"/>
        <w:jc w:val="center"/>
        <w:rPr>
          <w:rFonts w:ascii="Times New Roman" w:eastAsia="Calibri" w:hAnsi="Times New Roman" w:cs="Calibri"/>
          <w:i/>
          <w:sz w:val="24"/>
          <w:szCs w:val="24"/>
          <w:lang w:eastAsia="ru-RU"/>
        </w:rPr>
      </w:pPr>
      <w:r w:rsidRPr="004B65BB">
        <w:rPr>
          <w:rFonts w:ascii="Times New Roman" w:eastAsia="Calibri" w:hAnsi="Times New Roman" w:cs="Calibri"/>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sz w:val="24"/>
          <w:szCs w:val="24"/>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расположенной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площадью __________________;</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уведомляем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(границы территории, в отношении которой устанавливается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iCs/>
          <w:sz w:val="16"/>
          <w:szCs w:val="16"/>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iCs/>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2</w:t>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Форма предложения </w:t>
      </w:r>
      <w:proofErr w:type="gramStart"/>
      <w:r w:rsidRPr="004B65BB">
        <w:rPr>
          <w:rFonts w:ascii="Times New Roman" w:eastAsia="Calibri" w:hAnsi="Times New Roman" w:cs="Times New Roman"/>
          <w:b/>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65BB">
        <w:rPr>
          <w:rFonts w:ascii="Times New Roman" w:eastAsia="Calibri" w:hAnsi="Times New Roman" w:cs="Times New Roman"/>
          <w:b/>
          <w:sz w:val="28"/>
          <w:szCs w:val="28"/>
          <w:lang w:eastAsia="ru-RU"/>
        </w:rPr>
        <w:t xml:space="preserve"> территории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Администрация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представителя (заявителя):</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w:t>
      </w:r>
      <w:proofErr w:type="gramStart"/>
      <w:r w:rsidRPr="004B65BB">
        <w:rPr>
          <w:rFonts w:ascii="Times New Roman" w:eastAsia="Calibri" w:hAnsi="Times New Roman" w:cs="Times New Roman"/>
          <w:sz w:val="28"/>
          <w:szCs w:val="28"/>
          <w:lang w:eastAsia="ru-RU"/>
        </w:rPr>
        <w:t>.</w:t>
      </w:r>
      <w:proofErr w:type="gramEnd"/>
      <w:r w:rsidRPr="004B65BB">
        <w:rPr>
          <w:rFonts w:ascii="Times New Roman" w:eastAsia="Calibri" w:hAnsi="Times New Roman" w:cs="Times New Roman"/>
          <w:sz w:val="28"/>
          <w:szCs w:val="28"/>
          <w:lang w:eastAsia="ru-RU"/>
        </w:rPr>
        <w:t xml:space="preserve"> </w:t>
      </w:r>
      <w:proofErr w:type="gramStart"/>
      <w:r w:rsidRPr="004B65BB">
        <w:rPr>
          <w:rFonts w:ascii="Times New Roman" w:eastAsia="Calibri" w:hAnsi="Times New Roman" w:cs="Times New Roman"/>
          <w:sz w:val="28"/>
          <w:szCs w:val="28"/>
          <w:lang w:eastAsia="ru-RU"/>
        </w:rPr>
        <w:t>п</w:t>
      </w:r>
      <w:proofErr w:type="gramEnd"/>
      <w:r w:rsidRPr="004B65BB">
        <w:rPr>
          <w:rFonts w:ascii="Times New Roman" w:eastAsia="Calibri" w:hAnsi="Times New Roman" w:cs="Times New Roman"/>
          <w:sz w:val="28"/>
          <w:szCs w:val="28"/>
          <w:lang w:eastAsia="ru-RU"/>
        </w:rPr>
        <w:t>очта: ________________________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Предложение о заключении соглашения об установлении сервитута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По результатам рассмотрения запроса № ___________ </w:t>
      </w:r>
      <w:proofErr w:type="gramStart"/>
      <w:r w:rsidRPr="004B65BB">
        <w:rPr>
          <w:rFonts w:ascii="Times New Roman" w:eastAsia="Calibri" w:hAnsi="Times New Roman" w:cs="Times New Roman"/>
          <w:sz w:val="28"/>
          <w:szCs w:val="28"/>
          <w:lang w:eastAsia="ru-RU"/>
        </w:rPr>
        <w:t>от</w:t>
      </w:r>
      <w:proofErr w:type="gramEnd"/>
      <w:r w:rsidRPr="004B65BB">
        <w:rPr>
          <w:rFonts w:ascii="Times New Roman" w:eastAsia="Calibri" w:hAnsi="Times New Roman" w:cs="Times New Roman"/>
          <w:sz w:val="28"/>
          <w:szCs w:val="28"/>
          <w:lang w:eastAsia="ru-RU"/>
        </w:rPr>
        <w:t xml:space="preserve"> ___________ </w:t>
      </w:r>
      <w:proofErr w:type="gramStart"/>
      <w:r w:rsidRPr="004B65BB">
        <w:rPr>
          <w:rFonts w:ascii="Times New Roman" w:eastAsia="Calibri" w:hAnsi="Times New Roman" w:cs="Times New Roman"/>
          <w:sz w:val="28"/>
          <w:szCs w:val="28"/>
          <w:lang w:eastAsia="ru-RU"/>
        </w:rPr>
        <w:t>об</w:t>
      </w:r>
      <w:proofErr w:type="gramEnd"/>
      <w:r w:rsidRPr="004B65BB">
        <w:rPr>
          <w:rFonts w:ascii="Times New Roman" w:eastAsia="Calibri" w:hAnsi="Times New Roman" w:cs="Times New Roman"/>
          <w:sz w:val="28"/>
          <w:szCs w:val="28"/>
          <w:lang w:eastAsia="ru-RU"/>
        </w:rPr>
        <w:t xml:space="preserve"> установлении сервитута с целью ______________________________________________</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на земельном участке: _____________________________________________________,</w:t>
      </w:r>
    </w:p>
    <w:p w:rsidR="004B65BB" w:rsidRPr="004B65BB" w:rsidRDefault="004B65BB" w:rsidP="004B65BB">
      <w:pPr>
        <w:widowControl w:val="0"/>
        <w:autoSpaceDE w:val="0"/>
        <w:autoSpaceDN w:val="0"/>
        <w:spacing w:after="0" w:line="240" w:lineRule="auto"/>
        <w:ind w:left="2835"/>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расположенном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части земельного участка: _________________________________________________</w:t>
      </w:r>
    </w:p>
    <w:p w:rsidR="004B65BB" w:rsidRPr="004B65BB" w:rsidRDefault="004B65BB" w:rsidP="004B65BB">
      <w:pPr>
        <w:widowControl w:val="0"/>
        <w:autoSpaceDE w:val="0"/>
        <w:autoSpaceDN w:val="0"/>
        <w:spacing w:after="0" w:line="240" w:lineRule="auto"/>
        <w:ind w:left="3544"/>
        <w:jc w:val="center"/>
        <w:rPr>
          <w:rFonts w:ascii="Times New Roman" w:eastAsia="Calibri" w:hAnsi="Times New Roman" w:cs="Calibri"/>
          <w:i/>
          <w:sz w:val="24"/>
          <w:szCs w:val="24"/>
          <w:lang w:eastAsia="ru-RU"/>
        </w:rPr>
      </w:pPr>
      <w:r w:rsidRPr="004B65BB">
        <w:rPr>
          <w:rFonts w:ascii="Times New Roman" w:eastAsia="Calibri" w:hAnsi="Times New Roman" w:cs="Calibri"/>
          <w:i/>
          <w:sz w:val="24"/>
          <w:szCs w:val="24"/>
          <w:lang w:eastAsia="ru-RU"/>
        </w:rPr>
        <w:lastRenderedPageBreak/>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sz w:val="24"/>
          <w:szCs w:val="24"/>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расположенной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площадью _________________________;</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предлагаем 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(предложение о заключении соглашения об установлении сервитута в иных границах)</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Границы 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Calibri"/>
          <w:i/>
          <w:iCs/>
          <w:sz w:val="24"/>
          <w:szCs w:val="24"/>
          <w:lang w:eastAsia="ru-RU"/>
        </w:rPr>
        <w:t xml:space="preserve">               (предлагаемые границы территории, в отношении которой устанавливается сервитут)</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Приложение: схема границ сервитута на кадастровом плане территории.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3</w:t>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Форма проекта соглашения об установлении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СОГЛАШЕНИЕ № 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об установлении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                                            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65BB">
        <w:rPr>
          <w:rFonts w:ascii="Times New Roman" w:eastAsia="Calibri" w:hAnsi="Times New Roman" w:cs="Times New Roman"/>
          <w:i/>
          <w:iCs/>
          <w:sz w:val="24"/>
          <w:szCs w:val="24"/>
          <w:lang w:eastAsia="ru-RU"/>
        </w:rPr>
        <w:t xml:space="preserve">        (место заключения соглашения)                                                                          (дата)</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Администрация муниципального образования «Сафоновский район» Смоленской области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лице 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i/>
          <w:iCs/>
          <w:sz w:val="24"/>
          <w:szCs w:val="24"/>
          <w:lang w:eastAsia="ru-RU"/>
        </w:rPr>
        <w:t>ФИО и должность уполномоченного сотрудника, подписавшего проект соглашения</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действующег</w:t>
      </w:r>
      <w:proofErr w:type="gramStart"/>
      <w:r w:rsidRPr="004B65BB">
        <w:rPr>
          <w:rFonts w:ascii="Times New Roman" w:eastAsia="Calibri" w:hAnsi="Times New Roman" w:cs="Times New Roman"/>
          <w:sz w:val="28"/>
          <w:szCs w:val="28"/>
          <w:lang w:eastAsia="ru-RU"/>
        </w:rPr>
        <w:t>о(</w:t>
      </w:r>
      <w:proofErr w:type="gramEnd"/>
      <w:r w:rsidRPr="004B65BB">
        <w:rPr>
          <w:rFonts w:ascii="Times New Roman" w:eastAsia="Calibri" w:hAnsi="Times New Roman" w:cs="Times New Roman"/>
          <w:sz w:val="28"/>
          <w:szCs w:val="28"/>
          <w:lang w:eastAsia="ru-RU"/>
        </w:rPr>
        <w:t>ей) на основании ______________________________________________</w:t>
      </w:r>
    </w:p>
    <w:p w:rsidR="004B65BB" w:rsidRPr="004B65BB" w:rsidRDefault="004B65BB" w:rsidP="004B65BB">
      <w:pPr>
        <w:autoSpaceDE w:val="0"/>
        <w:autoSpaceDN w:val="0"/>
        <w:adjustRightInd w:val="0"/>
        <w:spacing w:after="0" w:line="240" w:lineRule="auto"/>
        <w:ind w:left="3828"/>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наименование НПА, на основании которого действует орган, предоставляющий услугу</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именуемая в дальнейшем «Сторона 1», с одной стороны, и 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sz w:val="24"/>
          <w:szCs w:val="24"/>
          <w:lang w:eastAsia="ru-RU"/>
        </w:rPr>
        <w:t>ф</w:t>
      </w:r>
      <w:r w:rsidRPr="004B65BB">
        <w:rPr>
          <w:rFonts w:ascii="Times New Roman" w:eastAsia="Calibri" w:hAnsi="Times New Roman" w:cs="Times New Roman"/>
          <w:i/>
          <w:iCs/>
          <w:sz w:val="24"/>
          <w:szCs w:val="24"/>
          <w:lang w:eastAsia="ru-RU"/>
        </w:rPr>
        <w:t>амилия заявителя (для ФЛ, ИП) или полное наименование организации (для ЮЛ</w:t>
      </w:r>
      <w:r w:rsidRPr="004B65BB">
        <w:rPr>
          <w:rFonts w:ascii="Times New Roman" w:eastAsia="Calibri" w:hAnsi="Times New Roman" w:cs="Times New Roman"/>
          <w:sz w:val="24"/>
          <w:szCs w:val="24"/>
          <w:lang w:eastAsia="ru-RU"/>
        </w:rPr>
        <w:t>)</w:t>
      </w:r>
      <w:proofErr w:type="gramEnd"/>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лице 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ФИО уполномоченного лица организации - заявителя, подписавшего соглашение</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i/>
          <w:iCs/>
          <w:sz w:val="24"/>
          <w:szCs w:val="24"/>
          <w:lang w:eastAsia="ru-RU"/>
        </w:rPr>
      </w:pPr>
      <w:r w:rsidRPr="004B65BB">
        <w:rPr>
          <w:rFonts w:ascii="Times New Roman" w:eastAsia="Calibri" w:hAnsi="Times New Roman" w:cs="Times New Roman"/>
          <w:sz w:val="24"/>
          <w:szCs w:val="24"/>
          <w:lang w:eastAsia="ru-RU"/>
        </w:rPr>
        <w:t xml:space="preserve">(в </w:t>
      </w:r>
      <w:r w:rsidRPr="004B65BB">
        <w:rPr>
          <w:rFonts w:ascii="Times New Roman" w:eastAsia="Calibri" w:hAnsi="Times New Roman" w:cs="Times New Roman"/>
          <w:i/>
          <w:iCs/>
          <w:sz w:val="24"/>
          <w:szCs w:val="24"/>
          <w:lang w:eastAsia="ru-RU"/>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Предмет Соглашения</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кадастровый номер земельного участка (части земельного участка) в отношении которого устанавливается сервитут</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площадью: _________________, местоположением: ______________________________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адрес (местоположение) земельного участка (части земельного участка) в отношении которого устанавливается сервитут</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категория земель: ______________________________________________________</w:t>
      </w:r>
      <w:proofErr w:type="gramStart"/>
      <w:r w:rsidRPr="004B65BB">
        <w:rPr>
          <w:rFonts w:ascii="Times New Roman" w:eastAsia="Calibri" w:hAnsi="Times New Roman" w:cs="Times New Roman"/>
          <w:sz w:val="28"/>
          <w:szCs w:val="28"/>
          <w:lang w:eastAsia="ru-RU"/>
        </w:rPr>
        <w:t xml:space="preserve"> ,</w:t>
      </w:r>
      <w:proofErr w:type="gramEnd"/>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вид разрешенного использования: __________________ (далее - Земельный участок).</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1.3. Срок действия сервитута: _________________</w:t>
      </w:r>
      <w:proofErr w:type="gramStart"/>
      <w:r w:rsidRPr="004B65BB">
        <w:rPr>
          <w:rFonts w:ascii="Times New Roman" w:eastAsia="Calibri" w:hAnsi="Times New Roman" w:cs="Times New Roman"/>
          <w:sz w:val="28"/>
          <w:szCs w:val="28"/>
          <w:lang w:eastAsia="ru-RU"/>
        </w:rPr>
        <w:t xml:space="preserve"> .</w:t>
      </w:r>
      <w:proofErr w:type="gramEnd"/>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1.4. Земельный участок предоставляется Стороне 2 для цели: 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i/>
          <w:iCs/>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r w:rsidRPr="004B65BB">
        <w:rPr>
          <w:rFonts w:ascii="Times New Roman" w:eastAsia="Calibri" w:hAnsi="Times New Roman" w:cs="Times New Roman"/>
          <w:iCs/>
          <w:sz w:val="28"/>
          <w:szCs w:val="28"/>
          <w:lang w:eastAsia="ru-RU"/>
        </w:rPr>
        <w:t>1.5. Сервитут вступает в силу после его регистрации в Едином государственном реестре недвижимости.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4B65BB">
        <w:rPr>
          <w:rFonts w:ascii="Times New Roman" w:eastAsia="Calibri" w:hAnsi="Times New Roman" w:cs="Times New Roman"/>
          <w:i/>
          <w:iCs/>
          <w:sz w:val="24"/>
          <w:szCs w:val="24"/>
          <w:lang w:eastAsia="ru-RU"/>
        </w:rPr>
        <w:t>(п. 1.5 Соглашения применяется в случае, если сервитут устанавливается на срок более трех лет).</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B65BB">
        <w:rPr>
          <w:rFonts w:ascii="Times New Roman" w:eastAsia="Calibri" w:hAnsi="Times New Roman" w:cs="Times New Roman"/>
          <w:iCs/>
          <w:sz w:val="28"/>
          <w:szCs w:val="28"/>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Права и обязанности Сторон</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 Сторона 1 обязана: ___________________________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 Сторона 1 имеет право: _______________________</w:t>
      </w:r>
      <w:proofErr w:type="gramStart"/>
      <w:r w:rsidRPr="004B65BB">
        <w:rPr>
          <w:rFonts w:ascii="Times New Roman" w:eastAsia="Calibri" w:hAnsi="Times New Roman" w:cs="Times New Roman"/>
          <w:sz w:val="28"/>
          <w:szCs w:val="28"/>
          <w:lang w:eastAsia="ru-RU"/>
        </w:rPr>
        <w:t xml:space="preserve"> .</w:t>
      </w:r>
      <w:proofErr w:type="gramEnd"/>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 Сторона 2 обязана: ___________________________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2.4. Сторона 2 имеет право: 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 Плата за установление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3.1. Размер платы за установление сервитута определяется в соответствии </w:t>
      </w:r>
      <w:proofErr w:type="gramStart"/>
      <w:r w:rsidRPr="004B65BB">
        <w:rPr>
          <w:rFonts w:ascii="Times New Roman" w:eastAsia="Calibri" w:hAnsi="Times New Roman" w:cs="Times New Roman"/>
          <w:sz w:val="28"/>
          <w:szCs w:val="28"/>
          <w:lang w:eastAsia="ru-RU"/>
        </w:rPr>
        <w:t>с</w:t>
      </w:r>
      <w:proofErr w:type="gramEnd"/>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реквизиты НПА, устанавливающего Порядок установления платы за установление сервитута</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3.2. Размер платы за установление сервитута на Земельный участок составляет</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платы за установление сервитута является неотъемлемой часть настоящего Соглашения.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__________________________________________________________________________</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 Ответственность Сторон</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 Иные положения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5.3. Настоящее Соглашение составлено в 2 экземплярах, имеющих одинаковую юридическую силу.</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5.4. Неотъемлемыми частями настоящего Соглашения являются: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Схема границ сервитута на кадастровом плане территории (на часть земельного участка);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Расчет размера платы за установление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 Адреса, реквизиты и подписи Сторон</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Сторона 1: ________________ Сторона 2: ___________________</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814A72" w:rsidRDefault="004B65BB" w:rsidP="004B65BB">
      <w:pPr>
        <w:autoSpaceDE w:val="0"/>
        <w:autoSpaceDN w:val="0"/>
        <w:adjustRightInd w:val="0"/>
        <w:spacing w:after="0" w:line="240" w:lineRule="auto"/>
        <w:ind w:left="6946"/>
        <w:jc w:val="right"/>
        <w:rPr>
          <w:rFonts w:ascii="Times New Roman" w:eastAsia="Calibri" w:hAnsi="Times New Roman" w:cs="Times New Roman"/>
          <w:sz w:val="24"/>
          <w:szCs w:val="24"/>
          <w:lang w:eastAsia="ru-RU"/>
        </w:rPr>
      </w:pPr>
      <w:r w:rsidRPr="00814A72">
        <w:rPr>
          <w:rFonts w:ascii="Times New Roman" w:eastAsia="Calibri" w:hAnsi="Times New Roman" w:cs="Times New Roman"/>
          <w:sz w:val="24"/>
          <w:szCs w:val="24"/>
          <w:lang w:eastAsia="ru-RU"/>
        </w:rPr>
        <w:lastRenderedPageBreak/>
        <w:t>Приложение к Соглашению об установлении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Расчет размера платы за установление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размера платы за установление сервитута произведен в порядке:</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размера платы за установление сервитута произведен на основании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реквизиты НПА, устанавливающего Порядок установления платы за установление сервитута</w:t>
      </w:r>
      <w:r w:rsidRPr="004B65BB">
        <w:rPr>
          <w:rFonts w:ascii="Times New Roman" w:eastAsia="Calibri" w:hAnsi="Times New Roman" w:cs="Times New Roman"/>
          <w:sz w:val="24"/>
          <w:szCs w:val="24"/>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4</w:t>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Форма решения об отказе в предоставлении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Администрация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представителя (заявителя):</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w:t>
      </w:r>
      <w:proofErr w:type="gramStart"/>
      <w:r w:rsidRPr="004B65BB">
        <w:rPr>
          <w:rFonts w:ascii="Times New Roman" w:eastAsia="Calibri" w:hAnsi="Times New Roman" w:cs="Times New Roman"/>
          <w:sz w:val="28"/>
          <w:szCs w:val="28"/>
          <w:lang w:eastAsia="ru-RU"/>
        </w:rPr>
        <w:t>.</w:t>
      </w:r>
      <w:proofErr w:type="gramEnd"/>
      <w:r w:rsidRPr="004B65BB">
        <w:rPr>
          <w:rFonts w:ascii="Times New Roman" w:eastAsia="Calibri" w:hAnsi="Times New Roman" w:cs="Times New Roman"/>
          <w:sz w:val="28"/>
          <w:szCs w:val="28"/>
          <w:lang w:eastAsia="ru-RU"/>
        </w:rPr>
        <w:t xml:space="preserve"> </w:t>
      </w:r>
      <w:proofErr w:type="gramStart"/>
      <w:r w:rsidRPr="004B65BB">
        <w:rPr>
          <w:rFonts w:ascii="Times New Roman" w:eastAsia="Calibri" w:hAnsi="Times New Roman" w:cs="Times New Roman"/>
          <w:sz w:val="28"/>
          <w:szCs w:val="28"/>
          <w:lang w:eastAsia="ru-RU"/>
        </w:rPr>
        <w:t>п</w:t>
      </w:r>
      <w:proofErr w:type="gramEnd"/>
      <w:r w:rsidRPr="004B65BB">
        <w:rPr>
          <w:rFonts w:ascii="Times New Roman" w:eastAsia="Calibri" w:hAnsi="Times New Roman" w:cs="Times New Roman"/>
          <w:sz w:val="28"/>
          <w:szCs w:val="28"/>
          <w:lang w:eastAsia="ru-RU"/>
        </w:rPr>
        <w:t>очта: 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РЕШЕНИЕ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об отказе в предоставлении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 результатам рассмотрения заявления по услуге ____________________________</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 от ___________ и приложенных к нему документов, принято решение отказать в предоставлении услуги по следующим основаниям:</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663"/>
        <w:gridCol w:w="3233"/>
      </w:tblGrid>
      <w:tr w:rsidR="004B65BB" w:rsidRPr="004B65BB" w:rsidTr="00B55308">
        <w:tc>
          <w:tcPr>
            <w:tcW w:w="1668"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пункта </w:t>
            </w:r>
            <w:proofErr w:type="spellStart"/>
            <w:r w:rsidRPr="004B65BB">
              <w:rPr>
                <w:rFonts w:ascii="Times New Roman" w:eastAsia="Calibri" w:hAnsi="Times New Roman" w:cs="Times New Roman"/>
                <w:sz w:val="24"/>
                <w:szCs w:val="24"/>
                <w:lang w:eastAsia="ru-RU"/>
              </w:rPr>
              <w:t>администр</w:t>
            </w:r>
            <w:proofErr w:type="gramStart"/>
            <w:r w:rsidRPr="004B65BB">
              <w:rPr>
                <w:rFonts w:ascii="Times New Roman" w:eastAsia="Calibri" w:hAnsi="Times New Roman" w:cs="Times New Roman"/>
                <w:sz w:val="24"/>
                <w:szCs w:val="24"/>
                <w:lang w:eastAsia="ru-RU"/>
              </w:rPr>
              <w:t>а</w:t>
            </w:r>
            <w:proofErr w:type="spellEnd"/>
            <w:r w:rsidRPr="004B65BB">
              <w:rPr>
                <w:rFonts w:ascii="Times New Roman" w:eastAsia="Calibri" w:hAnsi="Times New Roman" w:cs="Times New Roman"/>
                <w:sz w:val="24"/>
                <w:szCs w:val="24"/>
                <w:lang w:eastAsia="ru-RU"/>
              </w:rPr>
              <w:t>-</w:t>
            </w:r>
            <w:proofErr w:type="gramEnd"/>
            <w:r w:rsidRPr="004B65BB">
              <w:rPr>
                <w:rFonts w:ascii="Times New Roman" w:eastAsia="Calibri" w:hAnsi="Times New Roman" w:cs="Times New Roman"/>
                <w:sz w:val="24"/>
                <w:szCs w:val="24"/>
                <w:lang w:eastAsia="ru-RU"/>
              </w:rPr>
              <w:t xml:space="preserve"> </w:t>
            </w:r>
            <w:proofErr w:type="spellStart"/>
            <w:r w:rsidRPr="004B65BB">
              <w:rPr>
                <w:rFonts w:ascii="Times New Roman" w:eastAsia="Calibri" w:hAnsi="Times New Roman" w:cs="Times New Roman"/>
                <w:sz w:val="24"/>
                <w:szCs w:val="24"/>
                <w:lang w:eastAsia="ru-RU"/>
              </w:rPr>
              <w:t>тивного</w:t>
            </w:r>
            <w:proofErr w:type="spellEnd"/>
            <w:r w:rsidRPr="004B65BB">
              <w:rPr>
                <w:rFonts w:ascii="Times New Roman" w:eastAsia="Calibri" w:hAnsi="Times New Roman" w:cs="Times New Roman"/>
                <w:sz w:val="24"/>
                <w:szCs w:val="24"/>
                <w:lang w:eastAsia="ru-RU"/>
              </w:rPr>
              <w:t xml:space="preserve"> регламента</w:t>
            </w:r>
          </w:p>
        </w:tc>
        <w:tc>
          <w:tcPr>
            <w:tcW w:w="5663"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основания для отказа, в соответствии с единым стандартом</w:t>
            </w:r>
          </w:p>
        </w:tc>
        <w:tc>
          <w:tcPr>
            <w:tcW w:w="3233"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Разъяснение причин отказа в предоставлении услуги</w:t>
            </w:r>
          </w:p>
        </w:tc>
      </w:tr>
      <w:tr w:rsidR="004B65BB" w:rsidRPr="004B65BB" w:rsidTr="00B55308">
        <w:tc>
          <w:tcPr>
            <w:tcW w:w="1668"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2.13.1</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Заявление об установлении сервитута направлено в орган исполнительной власти или орган местного</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Calibri"/>
                <w:sz w:val="24"/>
                <w:szCs w:val="24"/>
                <w:lang w:eastAsia="ru-RU"/>
              </w:rPr>
              <w:t xml:space="preserve">самоуправления, которые не вправе заключать соглашение об установлении </w:t>
            </w:r>
            <w:r w:rsidRPr="004B65BB">
              <w:rPr>
                <w:rFonts w:ascii="Times New Roman" w:eastAsia="Calibri" w:hAnsi="Times New Roman" w:cs="Times New Roman"/>
                <w:sz w:val="24"/>
                <w:szCs w:val="24"/>
                <w:lang w:eastAsia="ru-RU"/>
              </w:rPr>
              <w:t>сервитута.</w:t>
            </w:r>
          </w:p>
        </w:tc>
        <w:tc>
          <w:tcPr>
            <w:tcW w:w="3233" w:type="dxa"/>
            <w:shd w:val="clear" w:color="auto" w:fill="auto"/>
          </w:tcPr>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Указываются основания такого вывода</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t>2.13.2</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Установлено, что планируемое на условиях сервитута использование земельного участка не  </w:t>
            </w:r>
            <w:r w:rsidRPr="004B65BB">
              <w:rPr>
                <w:rFonts w:ascii="Times New Roman" w:eastAsia="Calibri" w:hAnsi="Times New Roman" w:cs="Calibri"/>
                <w:sz w:val="24"/>
                <w:szCs w:val="24"/>
                <w:lang w:eastAsia="ru-RU"/>
              </w:rPr>
              <w:lastRenderedPageBreak/>
              <w:t>опускается в соответствии с федеральными  законами.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Указываются основания такого вывода</w:t>
            </w: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lastRenderedPageBreak/>
              <w:t>2.13.3</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Установлено, что установление сервитута приведет к невозможности использовать земельный участок </w:t>
            </w:r>
            <w:proofErr w:type="gramStart"/>
            <w:r w:rsidRPr="004B65BB">
              <w:rPr>
                <w:rFonts w:ascii="Times New Roman" w:eastAsia="Calibri" w:hAnsi="Times New Roman" w:cs="Calibri"/>
                <w:sz w:val="24"/>
                <w:szCs w:val="24"/>
                <w:lang w:eastAsia="ru-RU"/>
              </w:rPr>
              <w:t>в</w:t>
            </w:r>
            <w:proofErr w:type="gramEnd"/>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roofErr w:type="gramStart"/>
            <w:r w:rsidRPr="004B65BB">
              <w:rPr>
                <w:rFonts w:ascii="Times New Roman" w:eastAsia="Calibri" w:hAnsi="Times New Roman" w:cs="Calibri"/>
                <w:sz w:val="24"/>
                <w:szCs w:val="24"/>
                <w:lang w:eastAsia="ru-RU"/>
              </w:rPr>
              <w:t>соответствии</w:t>
            </w:r>
            <w:proofErr w:type="gramEnd"/>
            <w:r w:rsidRPr="004B65BB">
              <w:rPr>
                <w:rFonts w:ascii="Times New Roman" w:eastAsia="Calibri" w:hAnsi="Times New Roman" w:cs="Calibri"/>
                <w:sz w:val="24"/>
                <w:szCs w:val="24"/>
                <w:lang w:eastAsia="ru-RU"/>
              </w:rPr>
              <w:t xml:space="preserve"> с его разрешенным использованием или к существенным затруднениям в использовании земельного участка.</w:t>
            </w: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t>2.13.4</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Calibri"/>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bl>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Данный отказ может быть обжалован в досудебном порядке путем направления жалобы в Администрацию муниципального образования «Сафоновский район» Смоленской области, а также в судебном порядке.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highlight w:val="yellow"/>
          <w:lang w:eastAsia="ru-RU"/>
        </w:rPr>
      </w:pP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highlight w:val="yellow"/>
          <w:lang w:eastAsia="ru-RU"/>
        </w:rPr>
      </w:pP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highlight w:val="yellow"/>
          <w:lang w:eastAsia="ru-RU"/>
        </w:rPr>
        <w:br w:type="page"/>
      </w:r>
      <w:r w:rsidRPr="004B65BB">
        <w:rPr>
          <w:rFonts w:ascii="Times New Roman" w:eastAsia="Calibri" w:hAnsi="Times New Roman" w:cs="Times New Roman"/>
          <w:sz w:val="24"/>
          <w:szCs w:val="24"/>
          <w:lang w:eastAsia="ru-RU"/>
        </w:rPr>
        <w:lastRenderedPageBreak/>
        <w:t xml:space="preserve">Приложение № 5 </w:t>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Форма заявления о предоставлении муниципальной услуги </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«Установление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3190"/>
        <w:gridCol w:w="2092"/>
      </w:tblGrid>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b/>
                <w:sz w:val="24"/>
                <w:szCs w:val="24"/>
                <w:u w:val="single"/>
                <w:lang w:eastAsia="ru-RU"/>
              </w:rPr>
            </w:pPr>
            <w:r w:rsidRPr="004B65BB">
              <w:rPr>
                <w:rFonts w:ascii="Times New Roman" w:eastAsia="Calibri" w:hAnsi="Times New Roman" w:cs="Times New Roman"/>
                <w:b/>
                <w:sz w:val="24"/>
                <w:szCs w:val="24"/>
                <w:u w:val="single"/>
                <w:lang w:eastAsia="ru-RU"/>
              </w:rPr>
              <w:t>Администрация муниципального образования «Сафоновский район»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i/>
                <w:sz w:val="28"/>
                <w:szCs w:val="28"/>
                <w:lang w:eastAsia="ru-RU"/>
              </w:rPr>
            </w:pPr>
            <w:r w:rsidRPr="004B65BB">
              <w:rPr>
                <w:rFonts w:ascii="Times New Roman" w:eastAsia="Calibri" w:hAnsi="Times New Roman" w:cs="Times New Roman"/>
                <w:i/>
                <w:sz w:val="24"/>
                <w:szCs w:val="24"/>
                <w:lang w:eastAsia="ru-RU"/>
              </w:rPr>
              <w:t>(наименование органа, принимающего решение об установлении публичного сервитута)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Сведения о заявителе</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Заявитель обратился лично?</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заявитель обратился лично</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обратился представитель заявителя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Данные заявителя Юридического лица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Полное наименование организации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Сокращённое наименование организации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Организационно-правовая форма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Почтовый адрес</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Фактический адрес</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 руководителя ЮЛ</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 и номер документа, удостоверяющего личность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Дата выдачи документа, удостоверяющего личность руководителя </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sz w:val="28"/>
                <w:szCs w:val="28"/>
                <w:lang w:eastAsia="ru-RU"/>
              </w:rPr>
              <w:t>Данные заявителя Физического лица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sz w:val="28"/>
                <w:szCs w:val="28"/>
                <w:lang w:eastAsia="ru-RU"/>
              </w:rPr>
              <w:t>Данные заявителя Индивидуального предпринимателя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 ИП</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Сведения о представителе</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Кто представляет интересы заявителя?</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физическое лицо</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индивидуальный предприниматель</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юридическое лицо</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Обратился руководитель юридического лица?</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обратился руководитель</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обратилось иное уполномоченное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i/>
                <w:sz w:val="24"/>
                <w:szCs w:val="24"/>
                <w:lang w:eastAsia="ru-RU"/>
              </w:rPr>
            </w:pPr>
            <w:r w:rsidRPr="004B65BB">
              <w:rPr>
                <w:rFonts w:ascii="Times New Roman" w:eastAsia="Calibri" w:hAnsi="Times New Roman" w:cs="Times New Roman"/>
                <w:b/>
                <w:i/>
                <w:sz w:val="24"/>
                <w:szCs w:val="24"/>
                <w:lang w:eastAsia="ru-RU"/>
              </w:rPr>
              <w:t>Представитель - юридическое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Полное наименование</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i/>
                <w:sz w:val="24"/>
                <w:szCs w:val="24"/>
                <w:lang w:eastAsia="ru-RU"/>
              </w:rPr>
              <w:t>Представитель - физическое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i/>
                <w:sz w:val="24"/>
                <w:szCs w:val="24"/>
                <w:lang w:eastAsia="ru-RU"/>
              </w:rPr>
              <w:t>Представитель - индивидуальный предприниматель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 ИП</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Вариант предоставления услуги</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Выберите цель установления сервитута</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размещение линейных объектов и иных  сооружений</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проведение изыскательских работ</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недропользование</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проход (проезд) через соседний участок, строительство, реконструкция, эксплуатация линейных объектов</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иные цели</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Сервитут устанавливается</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на земельный участок</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 на часть земельного участка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lastRenderedPageBreak/>
              <w:t>Для установления сервитута на ЗУ</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ind w:left="-142" w:right="-142"/>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Предоставить сведения о ЗУ: кадастровый (условный) номер; адрес или описание местоположения ЗУ</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i/>
                <w:sz w:val="24"/>
                <w:szCs w:val="24"/>
                <w:lang w:eastAsia="ru-RU"/>
              </w:rPr>
              <w:t>Для установления сервитута на часть  ЗУ</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Часть земельного участка поставлена на кадастровый учёт?</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часть земельного участка поставлена на кадастровый учёт</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часть земельного участка не поставлена на кадастровый учёт</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Предоставить сведения о части ЗУ: кадастровый номер ЗУ; адрес или описание местоположения ЗУ, площадь </w:t>
            </w:r>
            <w:r w:rsidRPr="004B65BB">
              <w:rPr>
                <w:rFonts w:ascii="Times New Roman" w:eastAsia="Calibri" w:hAnsi="Times New Roman" w:cs="Times New Roman"/>
                <w:i/>
                <w:sz w:val="24"/>
                <w:szCs w:val="24"/>
                <w:lang w:eastAsia="ru-RU"/>
              </w:rPr>
              <w:t>(в случае, если часть ЗУ поставлена на кадастровый учёт)</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Схема границ сервитута на кадастровом плане территории</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Приложить документ</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Срок установления сервитута</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Подпись:</w:t>
            </w: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«____» _________</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(подпись)                                                              (инициалы, фамилия)</w:t>
            </w: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tc>
      </w:tr>
    </w:tbl>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sectPr w:rsidR="004B65BB" w:rsidRPr="004B65BB" w:rsidSect="00B55308">
          <w:headerReference w:type="default" r:id="rId26"/>
          <w:pgSz w:w="11906" w:h="16838"/>
          <w:pgMar w:top="720" w:right="720" w:bottom="720" w:left="720" w:header="709" w:footer="709" w:gutter="0"/>
          <w:cols w:space="708"/>
          <w:titlePg/>
          <w:docGrid w:linePitch="360"/>
        </w:sectPr>
      </w:pPr>
      <w:bookmarkStart w:id="1" w:name="_GoBack"/>
      <w:bookmarkEnd w:id="1"/>
    </w:p>
    <w:p w:rsidR="007B242D" w:rsidRPr="007B242D" w:rsidRDefault="007B242D" w:rsidP="007B242D">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7B242D">
        <w:rPr>
          <w:rFonts w:ascii="Times New Roman" w:eastAsia="Calibri" w:hAnsi="Times New Roman" w:cs="Times New Roman"/>
          <w:sz w:val="24"/>
          <w:szCs w:val="24"/>
          <w:lang w:eastAsia="ru-RU"/>
        </w:rPr>
        <w:lastRenderedPageBreak/>
        <w:t xml:space="preserve">Приложение № 6 </w:t>
      </w:r>
    </w:p>
    <w:p w:rsidR="007B242D" w:rsidRPr="007B242D" w:rsidRDefault="007B242D" w:rsidP="007B242D">
      <w:pPr>
        <w:widowControl w:val="0"/>
        <w:autoSpaceDE w:val="0"/>
        <w:autoSpaceDN w:val="0"/>
        <w:spacing w:after="0" w:line="240" w:lineRule="auto"/>
        <w:ind w:left="8505"/>
        <w:jc w:val="right"/>
        <w:outlineLvl w:val="1"/>
        <w:rPr>
          <w:rFonts w:ascii="Times New Roman" w:eastAsia="Calibri" w:hAnsi="Times New Roman" w:cs="Times New Roman"/>
          <w:sz w:val="24"/>
          <w:szCs w:val="24"/>
          <w:lang w:eastAsia="ru-RU"/>
        </w:rPr>
      </w:pPr>
      <w:r w:rsidRPr="007B242D">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район» Смоленской области»</w:t>
      </w:r>
    </w:p>
    <w:p w:rsidR="007B242D" w:rsidRPr="007B242D" w:rsidRDefault="007B242D" w:rsidP="007B242D">
      <w:pPr>
        <w:widowControl w:val="0"/>
        <w:autoSpaceDE w:val="0"/>
        <w:autoSpaceDN w:val="0"/>
        <w:spacing w:after="0" w:line="240" w:lineRule="auto"/>
        <w:ind w:left="9072"/>
        <w:jc w:val="center"/>
        <w:outlineLvl w:val="1"/>
        <w:rPr>
          <w:rFonts w:ascii="Times New Roman" w:eastAsia="Calibri" w:hAnsi="Times New Roman" w:cs="Times New Roman"/>
          <w:sz w:val="24"/>
          <w:szCs w:val="24"/>
          <w:lang w:eastAsia="ru-RU"/>
        </w:rPr>
      </w:pPr>
    </w:p>
    <w:p w:rsidR="007B242D" w:rsidRPr="007B242D" w:rsidRDefault="007B242D" w:rsidP="007B242D">
      <w:pPr>
        <w:widowControl w:val="0"/>
        <w:autoSpaceDE w:val="0"/>
        <w:autoSpaceDN w:val="0"/>
        <w:spacing w:after="0" w:line="240" w:lineRule="auto"/>
        <w:ind w:left="9072"/>
        <w:jc w:val="center"/>
        <w:outlineLvl w:val="1"/>
        <w:rPr>
          <w:rFonts w:ascii="Times New Roman" w:eastAsia="Calibri" w:hAnsi="Times New Roman" w:cs="Times New Roman"/>
          <w:sz w:val="24"/>
          <w:szCs w:val="24"/>
          <w:lang w:eastAsia="ru-RU"/>
        </w:rPr>
      </w:pP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7B242D">
        <w:rPr>
          <w:rFonts w:ascii="Times New Roman" w:eastAsia="Calibri" w:hAnsi="Times New Roman" w:cs="Times New Roman"/>
          <w:b/>
          <w:sz w:val="28"/>
          <w:szCs w:val="28"/>
          <w:lang w:eastAsia="ru-RU"/>
        </w:rPr>
        <w:t>Описание административных процедур  (действий) при предоставлении муниципальной услуги</w:t>
      </w: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701"/>
        <w:gridCol w:w="1970"/>
        <w:gridCol w:w="1717"/>
        <w:gridCol w:w="1746"/>
        <w:gridCol w:w="2791"/>
      </w:tblGrid>
      <w:tr w:rsidR="007B242D" w:rsidRPr="007B242D" w:rsidTr="00E56E6B">
        <w:tc>
          <w:tcPr>
            <w:tcW w:w="195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Основание для начала административной процедуры</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Содержание  административных действий</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Срок выполнения административных действий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ответственное за выполнение административного действия</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Место выполнения административного действия /используемая информационная система</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Критерии принятия решения</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административного действия, способ фиксации</w:t>
            </w:r>
          </w:p>
        </w:tc>
      </w:tr>
      <w:tr w:rsidR="007B242D" w:rsidRPr="007B242D" w:rsidTr="00E56E6B">
        <w:trPr>
          <w:trHeight w:val="129"/>
        </w:trPr>
        <w:tc>
          <w:tcPr>
            <w:tcW w:w="195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1</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2</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3</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4</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6</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7</w:t>
            </w:r>
          </w:p>
        </w:tc>
      </w:tr>
      <w:tr w:rsidR="007B242D" w:rsidRPr="007B242D" w:rsidTr="00E56E6B">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1. Проверка документов и регистрация заявления</w:t>
            </w:r>
          </w:p>
        </w:tc>
      </w:tr>
      <w:tr w:rsidR="007B242D" w:rsidRPr="007B242D" w:rsidTr="00E56E6B">
        <w:tc>
          <w:tcPr>
            <w:tcW w:w="1951"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Поступление заявления и документов для предоставления муниципальной услуги в Уполномоченный орган</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Прием и регистрация заявления в электронной базе данных по учёту документов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регистрацию корреспонденции</w:t>
            </w:r>
          </w:p>
        </w:tc>
        <w:tc>
          <w:tcPr>
            <w:tcW w:w="1717"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B242D" w:rsidRPr="007B242D" w:rsidTr="00E56E6B">
        <w:tc>
          <w:tcPr>
            <w:tcW w:w="195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Проверка заявления и документов, представленных для получения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Должностное лицо Уполномоченного органа, ответственное за предоставление муниципальной </w:t>
            </w:r>
            <w:r w:rsidRPr="007B242D">
              <w:rPr>
                <w:rFonts w:ascii="Times New Roman" w:eastAsia="Calibri" w:hAnsi="Times New Roman" w:cs="Times New Roman"/>
                <w:lang w:eastAsia="ru-RU"/>
              </w:rPr>
              <w:lastRenderedPageBreak/>
              <w:t>услуги</w:t>
            </w:r>
          </w:p>
        </w:tc>
        <w:tc>
          <w:tcPr>
            <w:tcW w:w="1717"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2791"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Направленное заявителю электронное сообщение о приёме заявления к рассмотрению либо отказа в приёме заявления к рассмотрению</w:t>
            </w:r>
          </w:p>
        </w:tc>
      </w:tr>
      <w:tr w:rsidR="007B242D" w:rsidRPr="007B242D" w:rsidTr="00E56E6B">
        <w:tc>
          <w:tcPr>
            <w:tcW w:w="195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Направление заявителю электронного сообщения о приёме заявления к рассмотрению либо </w:t>
            </w:r>
            <w:r w:rsidRPr="007B242D">
              <w:rPr>
                <w:rFonts w:ascii="Times New Roman" w:eastAsia="Calibri" w:hAnsi="Times New Roman" w:cs="Times New Roman"/>
                <w:lang w:eastAsia="ru-RU"/>
              </w:rPr>
              <w:lastRenderedPageBreak/>
              <w:t>отказа в приёме заявления к рассмотрению с обоснованием отказа</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17"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Отсутствуют</w:t>
            </w:r>
          </w:p>
        </w:tc>
        <w:tc>
          <w:tcPr>
            <w:tcW w:w="279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r>
      <w:tr w:rsidR="007B242D" w:rsidRPr="007B242D" w:rsidTr="00E56E6B">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2. Получение сведений посредством СМЭВ</w:t>
            </w:r>
          </w:p>
        </w:tc>
      </w:tr>
      <w:tr w:rsidR="007B242D" w:rsidRPr="007B242D" w:rsidTr="00E56E6B">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пакет зарегистрированных документов, поступивших должностному лицу, ответственному за предоставление </w:t>
            </w:r>
            <w:proofErr w:type="gramStart"/>
            <w:r w:rsidRPr="007B242D">
              <w:rPr>
                <w:rFonts w:ascii="Times New Roman" w:eastAsia="Calibri" w:hAnsi="Times New Roman" w:cs="Times New Roman"/>
                <w:lang w:eastAsia="ru-RU"/>
              </w:rPr>
              <w:t>муниципальной</w:t>
            </w:r>
            <w:proofErr w:type="gramEnd"/>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направление межведомственных запросов в органы и организации, указанные в пункте 2.3 Административного  регламента </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1 рабочий день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орган/ГИС/ СМЭВ</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92"/>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7B242D" w:rsidRPr="007B242D" w:rsidTr="00E56E6B">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получение ответов на межведомственные запросы, формирование полного комплекта документов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 рабочих дней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орган/ГИС/СМЭВ</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получение документов (сведений), необходимых для предоставления муниципальной услуги</w:t>
            </w:r>
          </w:p>
        </w:tc>
      </w:tr>
      <w:tr w:rsidR="007B242D" w:rsidRPr="007B242D" w:rsidTr="00E56E6B">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3. Рассмотрение документов и сведений</w:t>
            </w:r>
          </w:p>
        </w:tc>
      </w:tr>
      <w:tr w:rsidR="007B242D" w:rsidRPr="007B242D" w:rsidTr="00E56E6B">
        <w:tc>
          <w:tcPr>
            <w:tcW w:w="1951" w:type="dxa"/>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 9 рабочих дней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Наличие или отсутствие оснований для предоставления муниципальной услуги</w:t>
            </w:r>
          </w:p>
        </w:tc>
        <w:tc>
          <w:tcPr>
            <w:tcW w:w="2791" w:type="dxa"/>
            <w:shd w:val="clear" w:color="auto" w:fill="auto"/>
          </w:tcPr>
          <w:p w:rsidR="007B242D" w:rsidRPr="007B242D" w:rsidRDefault="007B242D" w:rsidP="007B242D">
            <w:pPr>
              <w:widowControl w:val="0"/>
              <w:autoSpaceDE w:val="0"/>
              <w:autoSpaceDN w:val="0"/>
              <w:spacing w:after="0" w:line="240" w:lineRule="auto"/>
              <w:ind w:left="-110" w:right="-31"/>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Подготовка проекта результата предоставления муниципальной услуги</w:t>
            </w:r>
          </w:p>
        </w:tc>
      </w:tr>
      <w:tr w:rsidR="007B242D" w:rsidRPr="007B242D" w:rsidTr="00E56E6B">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4. Принятие решения о предоставлении услуги</w:t>
            </w:r>
          </w:p>
        </w:tc>
      </w:tr>
      <w:tr w:rsidR="007B242D" w:rsidRPr="007B242D" w:rsidTr="00E56E6B">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Проект результата</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предоставления</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муниципальной</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Принятие решения о предоставления муниципальной услуги или об отказе в предоставлении услуги </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 день рассмотрения документов и сведений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должностное лицо Уполномоченного органа, ответственное за </w:t>
            </w:r>
            <w:r w:rsidRPr="007B242D">
              <w:rPr>
                <w:rFonts w:ascii="Times New Roman" w:eastAsia="Calibri" w:hAnsi="Times New Roman" w:cs="Times New Roman"/>
                <w:lang w:eastAsia="ru-RU"/>
              </w:rPr>
              <w:lastRenderedPageBreak/>
              <w:t>предоставление муниципальной услуги; Руководитель Уполномоченного органа</w:t>
            </w:r>
            <w:proofErr w:type="gramStart"/>
            <w:r w:rsidRPr="007B242D">
              <w:rPr>
                <w:rFonts w:ascii="Times New Roman" w:eastAsia="Calibri" w:hAnsi="Times New Roman" w:cs="Times New Roman"/>
                <w:lang w:eastAsia="ru-RU"/>
              </w:rPr>
              <w:t>)и</w:t>
            </w:r>
            <w:proofErr w:type="gramEnd"/>
            <w:r w:rsidRPr="007B242D">
              <w:rPr>
                <w:rFonts w:ascii="Times New Roman" w:eastAsia="Calibri" w:hAnsi="Times New Roman" w:cs="Times New Roman"/>
                <w:lang w:eastAsia="ru-RU"/>
              </w:rPr>
              <w:t>ли иное уполномоченное им лицо</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Результат предоставления муниципальной услуги по форме, приведенной в приложении № 1-4 к </w:t>
            </w:r>
            <w:r w:rsidRPr="007B242D">
              <w:rPr>
                <w:rFonts w:ascii="Times New Roman" w:eastAsia="Calibri" w:hAnsi="Times New Roman" w:cs="Times New Roman"/>
                <w:lang w:eastAsia="ru-RU"/>
              </w:rPr>
              <w:lastRenderedPageBreak/>
              <w:t xml:space="preserve">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Уведомление об отказе в предоставлении муниципальной услуги, приведённое в приложении № 2, подписанное усиленной квалифицированной подписью руководителя Уполномоченного органа или иного уполномоченного им лица</w:t>
            </w:r>
          </w:p>
        </w:tc>
      </w:tr>
      <w:tr w:rsidR="007B242D" w:rsidRPr="007B242D" w:rsidTr="00E56E6B">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i/>
                <w:iCs/>
                <w:lang w:eastAsia="ru-RU"/>
              </w:rPr>
            </w:pPr>
            <w:proofErr w:type="gramStart"/>
            <w:r w:rsidRPr="007B242D">
              <w:rPr>
                <w:rFonts w:ascii="Times New Roman" w:eastAsia="Calibri" w:hAnsi="Times New Roman" w:cs="Times New Roman"/>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7B242D">
              <w:rPr>
                <w:rFonts w:ascii="Times New Roman" w:eastAsia="Calibri" w:hAnsi="Times New Roman" w:cs="Times New Roman"/>
                <w:i/>
                <w:iCs/>
                <w:lang w:eastAsia="ru-RU"/>
              </w:rPr>
              <w:t>в случае,</w:t>
            </w:r>
            <w:proofErr w:type="gramEnd"/>
          </w:p>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i/>
                <w:iCs/>
                <w:lang w:eastAsia="ru-RU"/>
              </w:rPr>
              <w:t>если предусмотрено региональными соглашениями</w:t>
            </w:r>
            <w:r w:rsidRPr="007B242D">
              <w:rPr>
                <w:rFonts w:ascii="Times New Roman" w:eastAsia="Calibri" w:hAnsi="Times New Roman" w:cs="Times New Roman"/>
                <w:lang w:eastAsia="ru-RU"/>
              </w:rPr>
              <w:t>)</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государственной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roofErr w:type="gramStart"/>
            <w:r w:rsidRPr="007B242D">
              <w:rPr>
                <w:rFonts w:ascii="Times New Roman" w:eastAsia="Calibri" w:hAnsi="Times New Roman" w:cs="Times New Roman"/>
                <w:lang w:eastAsia="ru-RU"/>
              </w:rPr>
              <w:t>Уполномоченный орган) / АИС МФЦ</w:t>
            </w:r>
            <w:proofErr w:type="gramEnd"/>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ведений в ГИС о выдаче результата муниципальной услуги</w:t>
            </w:r>
          </w:p>
        </w:tc>
      </w:tr>
      <w:tr w:rsidR="007B242D" w:rsidRPr="007B242D" w:rsidTr="00E56E6B">
        <w:tc>
          <w:tcPr>
            <w:tcW w:w="1951" w:type="dxa"/>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результата предоставления муниципальной услуги в личный кабинет на ЕПГУ</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день регистрации результата предоставления муниципально</w:t>
            </w:r>
            <w:r w:rsidRPr="007B242D">
              <w:rPr>
                <w:rFonts w:ascii="Times New Roman" w:eastAsia="Calibri" w:hAnsi="Times New Roman" w:cs="Times New Roman"/>
                <w:lang w:eastAsia="ru-RU"/>
              </w:rPr>
              <w:lastRenderedPageBreak/>
              <w:t>й услуги</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 xml:space="preserve">Должностное лицо Уполномоченного органа, ответственное за предоставление </w:t>
            </w:r>
            <w:r w:rsidRPr="007B242D">
              <w:rPr>
                <w:rFonts w:ascii="Times New Roman" w:eastAsia="Calibri" w:hAnsi="Times New Roman" w:cs="Times New Roman"/>
                <w:lang w:eastAsia="ru-RU"/>
              </w:rPr>
              <w:lastRenderedPageBreak/>
              <w:t>государственной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муниципальной услуги, направленный заявителю на личный кабинет на ЕПГУ</w:t>
            </w:r>
          </w:p>
        </w:tc>
      </w:tr>
      <w:tr w:rsidR="007B242D" w:rsidRPr="007B242D" w:rsidTr="00E56E6B">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5. Выдача результата (независимо от выбора заявителя)</w:t>
            </w:r>
          </w:p>
        </w:tc>
      </w:tr>
      <w:tr w:rsidR="007B242D" w:rsidRPr="007B242D" w:rsidTr="00E56E6B">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Регистрация результата предоставления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после окончания процедуры принятия решения (в общий срок предоставления муниципальной услуги не включается)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должностное лицо Уполномоченного органа, ответственное за предоставление муниципальной услуги </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Уполномоченный орган / ГИС </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Внесение сведений о конечном результате предоставления муниципальной услуги</w:t>
            </w:r>
          </w:p>
        </w:tc>
      </w:tr>
      <w:tr w:rsidR="007B242D" w:rsidRPr="007B242D" w:rsidTr="00E56E6B">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АИС МФЦ</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7B242D" w:rsidRPr="007B242D" w:rsidTr="00E56E6B">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результата предоставления муниципальной услуги в личный кабинет на ЕПГУВ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день регистрации результата предоставления муниципальной услуги</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муниципальной услуги, направленный заявителю на личный кабинет на ЕПГУ</w:t>
            </w:r>
          </w:p>
        </w:tc>
      </w:tr>
    </w:tbl>
    <w:p w:rsidR="007B242D" w:rsidRPr="007B242D" w:rsidRDefault="007B242D" w:rsidP="007B242D">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952C07" w:rsidRDefault="004B65BB" w:rsidP="00814A72">
      <w:pPr>
        <w:rPr>
          <w:rFonts w:ascii="Times New Roman" w:hAnsi="Times New Roman"/>
          <w:sz w:val="28"/>
          <w:szCs w:val="28"/>
        </w:rPr>
      </w:pPr>
      <w:r>
        <w:rPr>
          <w:rFonts w:ascii="Times New Roman" w:hAnsi="Times New Roman"/>
          <w:sz w:val="28"/>
          <w:szCs w:val="28"/>
        </w:rPr>
        <w:br w:type="page"/>
      </w:r>
    </w:p>
    <w:sectPr w:rsidR="00952C07" w:rsidSect="004B65BB">
      <w:pgSz w:w="16838" w:h="11906" w:orient="landscape"/>
      <w:pgMar w:top="1134" w:right="1134" w:bottom="56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92" w:rsidRDefault="00856892" w:rsidP="000C6DA1">
      <w:pPr>
        <w:spacing w:after="0" w:line="240" w:lineRule="auto"/>
      </w:pPr>
      <w:r>
        <w:separator/>
      </w:r>
    </w:p>
  </w:endnote>
  <w:endnote w:type="continuationSeparator" w:id="0">
    <w:p w:rsidR="00856892" w:rsidRDefault="00856892"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08" w:rsidRDefault="00B553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08" w:rsidRDefault="00B5530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08" w:rsidRDefault="00B553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92" w:rsidRDefault="00856892" w:rsidP="000C6DA1">
      <w:pPr>
        <w:spacing w:after="0" w:line="240" w:lineRule="auto"/>
      </w:pPr>
      <w:r>
        <w:separator/>
      </w:r>
    </w:p>
  </w:footnote>
  <w:footnote w:type="continuationSeparator" w:id="0">
    <w:p w:rsidR="00856892" w:rsidRDefault="00856892"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08" w:rsidRDefault="00B553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08" w:rsidRPr="00BC6A04" w:rsidRDefault="00B55308" w:rsidP="00B55308">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C6783F">
      <w:rPr>
        <w:rFonts w:ascii="Times New Roman" w:hAnsi="Times New Roman"/>
        <w:noProof/>
        <w:sz w:val="28"/>
        <w:szCs w:val="28"/>
      </w:rPr>
      <w:t>2</w:t>
    </w:r>
    <w:r w:rsidRPr="00554D12">
      <w:rPr>
        <w:rFonts w:ascii="Times New Roman" w:hAnsi="Times New Roman"/>
        <w:sz w:val="28"/>
        <w:szCs w:val="28"/>
      </w:rPr>
      <w:fldChar w:fldCharType="end"/>
    </w:r>
  </w:p>
  <w:p w:rsidR="00B55308" w:rsidRDefault="00B553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08" w:rsidRDefault="00B5530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08" w:rsidRDefault="00B55308">
    <w:pPr>
      <w:pStyle w:val="a6"/>
      <w:jc w:val="center"/>
    </w:pPr>
    <w:r>
      <w:fldChar w:fldCharType="begin"/>
    </w:r>
    <w:r>
      <w:instrText>PAGE   \* MERGEFORMAT</w:instrText>
    </w:r>
    <w:r>
      <w:fldChar w:fldCharType="separate"/>
    </w:r>
    <w:r w:rsidR="002767A2">
      <w:rPr>
        <w:noProof/>
      </w:rPr>
      <w:t>39</w:t>
    </w:r>
    <w:r>
      <w:fldChar w:fldCharType="end"/>
    </w:r>
  </w:p>
  <w:p w:rsidR="00B55308" w:rsidRDefault="00B553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4C37"/>
    <w:rsid w:val="00012626"/>
    <w:rsid w:val="00054AD9"/>
    <w:rsid w:val="00057C04"/>
    <w:rsid w:val="00061222"/>
    <w:rsid w:val="00096057"/>
    <w:rsid w:val="000B7AF0"/>
    <w:rsid w:val="000C6DA1"/>
    <w:rsid w:val="000E110C"/>
    <w:rsid w:val="000F2924"/>
    <w:rsid w:val="001028B0"/>
    <w:rsid w:val="00102BE9"/>
    <w:rsid w:val="00103286"/>
    <w:rsid w:val="00125CCD"/>
    <w:rsid w:val="001465EB"/>
    <w:rsid w:val="00162BB5"/>
    <w:rsid w:val="001764B5"/>
    <w:rsid w:val="001C2A8E"/>
    <w:rsid w:val="001E4712"/>
    <w:rsid w:val="001E5D50"/>
    <w:rsid w:val="001E770E"/>
    <w:rsid w:val="00203D98"/>
    <w:rsid w:val="00213139"/>
    <w:rsid w:val="00245EAB"/>
    <w:rsid w:val="002767A2"/>
    <w:rsid w:val="00291E57"/>
    <w:rsid w:val="002960FB"/>
    <w:rsid w:val="002A73A9"/>
    <w:rsid w:val="002D0989"/>
    <w:rsid w:val="002D7AA3"/>
    <w:rsid w:val="002F1DE4"/>
    <w:rsid w:val="00312EB5"/>
    <w:rsid w:val="00331382"/>
    <w:rsid w:val="00336E1A"/>
    <w:rsid w:val="00386D41"/>
    <w:rsid w:val="0039430C"/>
    <w:rsid w:val="00395BC9"/>
    <w:rsid w:val="00397B8D"/>
    <w:rsid w:val="003A0FC5"/>
    <w:rsid w:val="003E5BDB"/>
    <w:rsid w:val="003E63CA"/>
    <w:rsid w:val="003F3576"/>
    <w:rsid w:val="0040051E"/>
    <w:rsid w:val="00412BC7"/>
    <w:rsid w:val="00427FD1"/>
    <w:rsid w:val="004349B2"/>
    <w:rsid w:val="0044697F"/>
    <w:rsid w:val="004579F9"/>
    <w:rsid w:val="00493061"/>
    <w:rsid w:val="004B65BB"/>
    <w:rsid w:val="004D19D1"/>
    <w:rsid w:val="00507FB7"/>
    <w:rsid w:val="00511406"/>
    <w:rsid w:val="00533B8B"/>
    <w:rsid w:val="005354BD"/>
    <w:rsid w:val="005538F6"/>
    <w:rsid w:val="00557565"/>
    <w:rsid w:val="0057656D"/>
    <w:rsid w:val="005D35D9"/>
    <w:rsid w:val="005F220A"/>
    <w:rsid w:val="005F2BC9"/>
    <w:rsid w:val="006163E4"/>
    <w:rsid w:val="00620B90"/>
    <w:rsid w:val="006234CD"/>
    <w:rsid w:val="0064624B"/>
    <w:rsid w:val="006536F0"/>
    <w:rsid w:val="00663DDA"/>
    <w:rsid w:val="00686C2E"/>
    <w:rsid w:val="006978DB"/>
    <w:rsid w:val="006C7781"/>
    <w:rsid w:val="006F6F61"/>
    <w:rsid w:val="00717790"/>
    <w:rsid w:val="00736201"/>
    <w:rsid w:val="00784FB7"/>
    <w:rsid w:val="007A1111"/>
    <w:rsid w:val="007B242D"/>
    <w:rsid w:val="007C62D3"/>
    <w:rsid w:val="00806475"/>
    <w:rsid w:val="00811BB5"/>
    <w:rsid w:val="00814A72"/>
    <w:rsid w:val="00856892"/>
    <w:rsid w:val="00856B1C"/>
    <w:rsid w:val="00857290"/>
    <w:rsid w:val="0086733E"/>
    <w:rsid w:val="00873922"/>
    <w:rsid w:val="00877915"/>
    <w:rsid w:val="0089364A"/>
    <w:rsid w:val="008973B0"/>
    <w:rsid w:val="008C10B3"/>
    <w:rsid w:val="008E535E"/>
    <w:rsid w:val="009200D1"/>
    <w:rsid w:val="00920595"/>
    <w:rsid w:val="00924894"/>
    <w:rsid w:val="009344C1"/>
    <w:rsid w:val="009468D2"/>
    <w:rsid w:val="00952C07"/>
    <w:rsid w:val="00973FB4"/>
    <w:rsid w:val="00976F5F"/>
    <w:rsid w:val="00983D99"/>
    <w:rsid w:val="009A396C"/>
    <w:rsid w:val="009B29DF"/>
    <w:rsid w:val="009C4C6E"/>
    <w:rsid w:val="009D1DC8"/>
    <w:rsid w:val="00A02C8C"/>
    <w:rsid w:val="00A152F1"/>
    <w:rsid w:val="00A3395A"/>
    <w:rsid w:val="00A563EC"/>
    <w:rsid w:val="00A56E3D"/>
    <w:rsid w:val="00A84649"/>
    <w:rsid w:val="00A95D4A"/>
    <w:rsid w:val="00AD5498"/>
    <w:rsid w:val="00AF0629"/>
    <w:rsid w:val="00B02785"/>
    <w:rsid w:val="00B24BAF"/>
    <w:rsid w:val="00B34917"/>
    <w:rsid w:val="00B55308"/>
    <w:rsid w:val="00B6762D"/>
    <w:rsid w:val="00B7017D"/>
    <w:rsid w:val="00B81F43"/>
    <w:rsid w:val="00B91D5B"/>
    <w:rsid w:val="00BA05A0"/>
    <w:rsid w:val="00BB7F12"/>
    <w:rsid w:val="00BC0A02"/>
    <w:rsid w:val="00BC0FBE"/>
    <w:rsid w:val="00BC3413"/>
    <w:rsid w:val="00BE1B8A"/>
    <w:rsid w:val="00C52642"/>
    <w:rsid w:val="00C6783F"/>
    <w:rsid w:val="00C67E73"/>
    <w:rsid w:val="00C7151A"/>
    <w:rsid w:val="00C738E0"/>
    <w:rsid w:val="00C82AC6"/>
    <w:rsid w:val="00C961A8"/>
    <w:rsid w:val="00CA2F6C"/>
    <w:rsid w:val="00CB1C8E"/>
    <w:rsid w:val="00CB2020"/>
    <w:rsid w:val="00D120CE"/>
    <w:rsid w:val="00D134DF"/>
    <w:rsid w:val="00D417EF"/>
    <w:rsid w:val="00DC0D5B"/>
    <w:rsid w:val="00DC6280"/>
    <w:rsid w:val="00DD70F7"/>
    <w:rsid w:val="00DE3080"/>
    <w:rsid w:val="00DF4E6E"/>
    <w:rsid w:val="00E04244"/>
    <w:rsid w:val="00E611DD"/>
    <w:rsid w:val="00E64191"/>
    <w:rsid w:val="00E716FC"/>
    <w:rsid w:val="00E96FC6"/>
    <w:rsid w:val="00EC671F"/>
    <w:rsid w:val="00ED5DF1"/>
    <w:rsid w:val="00EF72F7"/>
    <w:rsid w:val="00F1048C"/>
    <w:rsid w:val="00F24772"/>
    <w:rsid w:val="00F94C37"/>
    <w:rsid w:val="00FA35A6"/>
    <w:rsid w:val="00FB7505"/>
    <w:rsid w:val="00FC1922"/>
    <w:rsid w:val="00FC7CB3"/>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1">
    <w:name w:val="heading 1"/>
    <w:basedOn w:val="a"/>
    <w:next w:val="a"/>
    <w:link w:val="10"/>
    <w:uiPriority w:val="9"/>
    <w:qFormat/>
    <w:rsid w:val="00DD7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rsid w:val="00BE1B8A"/>
  </w:style>
  <w:style w:type="paragraph" w:styleId="a8">
    <w:name w:val="footer"/>
    <w:basedOn w:val="a"/>
    <w:link w:val="a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rsid w:val="000C6DA1"/>
  </w:style>
  <w:style w:type="paragraph" w:styleId="aa">
    <w:name w:val="Balloon Text"/>
    <w:basedOn w:val="a"/>
    <w:link w:val="ab"/>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numbering" w:customStyle="1" w:styleId="11">
    <w:name w:val="Нет списка1"/>
    <w:next w:val="a2"/>
    <w:semiHidden/>
    <w:rsid w:val="004B65BB"/>
  </w:style>
  <w:style w:type="paragraph" w:customStyle="1" w:styleId="ConsPlusTitle">
    <w:name w:val="ConsPlusTitle"/>
    <w:rsid w:val="004B65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rsid w:val="004B65BB"/>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4B65BB"/>
    <w:pPr>
      <w:widowControl w:val="0"/>
      <w:autoSpaceDE w:val="0"/>
      <w:autoSpaceDN w:val="0"/>
      <w:spacing w:after="0" w:line="240" w:lineRule="auto"/>
    </w:pPr>
    <w:rPr>
      <w:rFonts w:ascii="Courier New" w:eastAsia="Calibri" w:hAnsi="Courier New" w:cs="Courier New"/>
      <w:sz w:val="20"/>
      <w:szCs w:val="20"/>
      <w:lang w:eastAsia="ru-RU"/>
    </w:rPr>
  </w:style>
  <w:style w:type="character" w:styleId="ae">
    <w:name w:val="Hyperlink"/>
    <w:rsid w:val="004B65BB"/>
    <w:rPr>
      <w:rFonts w:cs="Times New Roman"/>
      <w:color w:val="0000FF"/>
      <w:u w:val="single"/>
    </w:rPr>
  </w:style>
  <w:style w:type="paragraph" w:styleId="af">
    <w:name w:val="endnote text"/>
    <w:basedOn w:val="a"/>
    <w:link w:val="af0"/>
    <w:semiHidden/>
    <w:rsid w:val="004B65BB"/>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0"/>
    <w:link w:val="af"/>
    <w:semiHidden/>
    <w:rsid w:val="004B65BB"/>
    <w:rPr>
      <w:rFonts w:ascii="Calibri" w:eastAsia="Times New Roman" w:hAnsi="Calibri" w:cs="Times New Roman"/>
      <w:sz w:val="20"/>
      <w:szCs w:val="20"/>
    </w:rPr>
  </w:style>
  <w:style w:type="character" w:styleId="af1">
    <w:name w:val="endnote reference"/>
    <w:semiHidden/>
    <w:rsid w:val="004B65BB"/>
    <w:rPr>
      <w:rFonts w:cs="Times New Roman"/>
      <w:vertAlign w:val="superscript"/>
    </w:rPr>
  </w:style>
  <w:style w:type="paragraph" w:styleId="af2">
    <w:name w:val="footnote text"/>
    <w:basedOn w:val="a"/>
    <w:link w:val="af3"/>
    <w:semiHidden/>
    <w:rsid w:val="004B65BB"/>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semiHidden/>
    <w:rsid w:val="004B65BB"/>
    <w:rPr>
      <w:rFonts w:ascii="Calibri" w:eastAsia="Times New Roman" w:hAnsi="Calibri" w:cs="Times New Roman"/>
      <w:sz w:val="20"/>
      <w:szCs w:val="20"/>
    </w:rPr>
  </w:style>
  <w:style w:type="character" w:styleId="af4">
    <w:name w:val="footnote reference"/>
    <w:semiHidden/>
    <w:rsid w:val="004B65BB"/>
    <w:rPr>
      <w:rFonts w:cs="Times New Roman"/>
      <w:vertAlign w:val="superscript"/>
    </w:rPr>
  </w:style>
  <w:style w:type="character" w:customStyle="1" w:styleId="4">
    <w:name w:val="Знак Знак4"/>
    <w:semiHidden/>
    <w:rsid w:val="004B65BB"/>
    <w:rPr>
      <w:sz w:val="24"/>
      <w:szCs w:val="24"/>
      <w:lang w:val="ru-RU" w:eastAsia="ru-RU" w:bidi="ar-SA"/>
    </w:rPr>
  </w:style>
  <w:style w:type="paragraph" w:styleId="af5">
    <w:name w:val="No Spacing"/>
    <w:qFormat/>
    <w:rsid w:val="004B65BB"/>
    <w:pPr>
      <w:spacing w:after="0" w:line="240" w:lineRule="auto"/>
    </w:pPr>
    <w:rPr>
      <w:rFonts w:ascii="Calibri" w:eastAsia="Calibri" w:hAnsi="Calibri" w:cs="Times New Roman"/>
    </w:rPr>
  </w:style>
  <w:style w:type="paragraph" w:customStyle="1" w:styleId="210">
    <w:name w:val="Основной текст с отступом 21"/>
    <w:basedOn w:val="a"/>
    <w:rsid w:val="004B65BB"/>
    <w:pPr>
      <w:widowControl w:val="0"/>
      <w:suppressAutoHyphens/>
      <w:spacing w:after="120" w:line="480" w:lineRule="auto"/>
      <w:ind w:left="283" w:firstLine="709"/>
      <w:jc w:val="both"/>
    </w:pPr>
    <w:rPr>
      <w:rFonts w:ascii="Times New Roman" w:eastAsia="Times New Roman" w:hAnsi="Times New Roman" w:cs="Times New Roman"/>
      <w:sz w:val="28"/>
      <w:szCs w:val="24"/>
      <w:lang w:eastAsia="ar-SA"/>
    </w:rPr>
  </w:style>
  <w:style w:type="table" w:customStyle="1" w:styleId="12">
    <w:name w:val="Сетка таблицы1"/>
    <w:basedOn w:val="a1"/>
    <w:next w:val="a3"/>
    <w:locked/>
    <w:rsid w:val="004B65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65BB"/>
    <w:pPr>
      <w:suppressAutoHyphens/>
      <w:autoSpaceDN w:val="0"/>
      <w:textAlignment w:val="baseline"/>
    </w:pPr>
    <w:rPr>
      <w:rFonts w:ascii="Calibri" w:eastAsia="SimSun" w:hAnsi="Calibri" w:cs="Calibri"/>
      <w:kern w:val="3"/>
    </w:rPr>
  </w:style>
  <w:style w:type="character" w:customStyle="1" w:styleId="ConsPlusNormal0">
    <w:name w:val="ConsPlusNormal Знак"/>
    <w:link w:val="ConsPlusNormal"/>
    <w:locked/>
    <w:rsid w:val="004B65BB"/>
    <w:rPr>
      <w:rFonts w:ascii="Calibri" w:eastAsia="Calibri" w:hAnsi="Calibri" w:cs="Calibri"/>
      <w:szCs w:val="20"/>
      <w:lang w:eastAsia="ru-RU"/>
    </w:rPr>
  </w:style>
  <w:style w:type="character" w:customStyle="1" w:styleId="10">
    <w:name w:val="Заголовок 1 Знак"/>
    <w:basedOn w:val="a0"/>
    <w:link w:val="1"/>
    <w:uiPriority w:val="9"/>
    <w:rsid w:val="00DD70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admin@admin-safonovo.ru"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dmin@admin-safonovo.ru" TargetMode="External"/><Relationship Id="rId25" Type="http://schemas.openxmlformats.org/officeDocument/2006/relationships/hyperlink" Target="mailto:admin@admin-safonovo.ru" TargetMode="External"/><Relationship Id="rId2" Type="http://schemas.openxmlformats.org/officeDocument/2006/relationships/styles" Target="styles.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mailto:admin@admin-safonovo.r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dmin@admin-safonov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42</Pages>
  <Words>12555</Words>
  <Characters>71564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2023-01-19T13:23:00Z</cp:lastPrinted>
  <dcterms:created xsi:type="dcterms:W3CDTF">2022-02-28T11:48:00Z</dcterms:created>
  <dcterms:modified xsi:type="dcterms:W3CDTF">2023-01-25T07:07:00Z</dcterms:modified>
</cp:coreProperties>
</file>