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F4" w:rsidRPr="00F958F4" w:rsidRDefault="00F958F4" w:rsidP="00F958F4">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F958F4" w:rsidRPr="00F958F4" w:rsidRDefault="00F958F4" w:rsidP="00F958F4">
      <w:pPr>
        <w:widowControl w:val="0"/>
        <w:spacing w:after="0" w:line="240" w:lineRule="auto"/>
        <w:jc w:val="center"/>
        <w:rPr>
          <w:rFonts w:ascii="Times New Roman" w:eastAsia="Times New Roman" w:hAnsi="Times New Roman" w:cs="Times New Roman"/>
          <w:b/>
          <w:caps/>
          <w:sz w:val="28"/>
          <w:szCs w:val="28"/>
          <w:lang w:eastAsia="ru-RU"/>
        </w:rPr>
      </w:pPr>
      <w:r w:rsidRPr="00F958F4">
        <w:rPr>
          <w:rFonts w:ascii="Times New Roman" w:eastAsia="Times New Roman" w:hAnsi="Times New Roman" w:cs="Times New Roman"/>
          <w:b/>
          <w:caps/>
          <w:sz w:val="28"/>
          <w:szCs w:val="28"/>
          <w:lang w:eastAsia="ru-RU"/>
        </w:rPr>
        <w:t xml:space="preserve">Администрация муниципального образования </w:t>
      </w:r>
    </w:p>
    <w:p w:rsidR="00F958F4" w:rsidRPr="00F958F4" w:rsidRDefault="00F958F4" w:rsidP="00F958F4">
      <w:pPr>
        <w:widowControl w:val="0"/>
        <w:spacing w:after="0" w:line="360" w:lineRule="auto"/>
        <w:jc w:val="center"/>
        <w:rPr>
          <w:rFonts w:ascii="Times New Roman" w:eastAsia="Times New Roman" w:hAnsi="Times New Roman" w:cs="Times New Roman"/>
          <w:b/>
          <w:caps/>
          <w:sz w:val="28"/>
          <w:szCs w:val="28"/>
          <w:lang w:eastAsia="ru-RU"/>
        </w:rPr>
      </w:pPr>
      <w:r w:rsidRPr="00F958F4">
        <w:rPr>
          <w:rFonts w:ascii="Times New Roman" w:eastAsia="Times New Roman" w:hAnsi="Times New Roman" w:cs="Times New Roman"/>
          <w:b/>
          <w:caps/>
          <w:sz w:val="28"/>
          <w:szCs w:val="28"/>
          <w:lang w:eastAsia="ru-RU"/>
        </w:rPr>
        <w:t>«Сафоновский район» Смоленской области</w:t>
      </w:r>
    </w:p>
    <w:p w:rsidR="00F958F4" w:rsidRPr="00F958F4" w:rsidRDefault="00F958F4" w:rsidP="00F958F4">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F958F4">
        <w:rPr>
          <w:rFonts w:ascii="Times New Roman" w:eastAsia="Times New Roman" w:hAnsi="Times New Roman" w:cs="Times New Roman"/>
          <w:b/>
          <w:spacing w:val="60"/>
          <w:sz w:val="44"/>
          <w:szCs w:val="20"/>
          <w:lang w:eastAsia="ru-RU"/>
        </w:rPr>
        <w:t>ПОСТАНОВЛЕНИЕ</w:t>
      </w:r>
    </w:p>
    <w:p w:rsidR="00F958F4" w:rsidRPr="00F958F4" w:rsidRDefault="00F958F4" w:rsidP="00F958F4">
      <w:pPr>
        <w:widowControl w:val="0"/>
        <w:spacing w:after="0" w:line="360" w:lineRule="auto"/>
        <w:jc w:val="center"/>
        <w:rPr>
          <w:rFonts w:ascii="Times New Roman" w:eastAsia="Times New Roman" w:hAnsi="Times New Roman" w:cs="Times New Roman"/>
          <w:b/>
          <w:sz w:val="28"/>
          <w:szCs w:val="28"/>
          <w:lang w:eastAsia="ru-RU"/>
        </w:rPr>
      </w:pPr>
    </w:p>
    <w:p w:rsidR="00F958F4" w:rsidRPr="00F958F4" w:rsidRDefault="00F958F4" w:rsidP="00F958F4">
      <w:pPr>
        <w:widowControl w:val="0"/>
        <w:spacing w:after="0" w:line="240" w:lineRule="auto"/>
        <w:rPr>
          <w:rFonts w:ascii="Times New Roman" w:eastAsia="Times New Roman" w:hAnsi="Times New Roman" w:cs="Times New Roman"/>
          <w:sz w:val="28"/>
          <w:szCs w:val="20"/>
          <w:lang w:eastAsia="ru-RU"/>
        </w:rPr>
      </w:pPr>
      <w:r w:rsidRPr="00F958F4">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12.09.2023 </w:t>
      </w:r>
      <w:r w:rsidRPr="00F958F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1246</w:t>
      </w:r>
    </w:p>
    <w:p w:rsidR="00F94C37" w:rsidRPr="00100398"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374"/>
      </w:tblGrid>
      <w:tr w:rsidR="00F94C37" w:rsidTr="00051DCE">
        <w:tc>
          <w:tcPr>
            <w:tcW w:w="7905" w:type="dxa"/>
          </w:tcPr>
          <w:p w:rsidR="00F94C37" w:rsidRPr="00D625BB" w:rsidRDefault="00051DCE" w:rsidP="00051DCE">
            <w:pPr>
              <w:jc w:val="both"/>
              <w:rPr>
                <w:rFonts w:ascii="Times New Roman" w:eastAsia="Times New Roman" w:hAnsi="Times New Roman" w:cs="Times New Roman"/>
                <w:sz w:val="28"/>
                <w:szCs w:val="28"/>
                <w:lang w:eastAsia="ru-RU"/>
              </w:rPr>
            </w:pPr>
            <w:r w:rsidRPr="00051DCE">
              <w:rPr>
                <w:rFonts w:ascii="Times New Roman" w:hAnsi="Times New Roman"/>
                <w:color w:val="000000"/>
                <w:sz w:val="28"/>
                <w:szCs w:val="28"/>
              </w:rPr>
              <w:t>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«Перевод жилого помещения</w:t>
            </w:r>
            <w:r>
              <w:rPr>
                <w:rFonts w:ascii="Times New Roman" w:hAnsi="Times New Roman"/>
                <w:color w:val="000000"/>
                <w:sz w:val="28"/>
                <w:szCs w:val="28"/>
              </w:rPr>
              <w:t xml:space="preserve"> </w:t>
            </w:r>
            <w:r w:rsidRPr="00051DCE">
              <w:rPr>
                <w:rFonts w:ascii="Times New Roman" w:hAnsi="Times New Roman"/>
                <w:color w:val="000000"/>
                <w:sz w:val="28"/>
                <w:szCs w:val="28"/>
              </w:rPr>
              <w:t xml:space="preserve"> в нежилое помещение</w:t>
            </w:r>
            <w:r>
              <w:rPr>
                <w:rFonts w:ascii="Times New Roman" w:hAnsi="Times New Roman"/>
                <w:color w:val="000000"/>
                <w:sz w:val="28"/>
                <w:szCs w:val="28"/>
              </w:rPr>
              <w:t xml:space="preserve">         </w:t>
            </w:r>
            <w:r w:rsidRPr="00051DCE">
              <w:rPr>
                <w:rFonts w:ascii="Times New Roman" w:hAnsi="Times New Roman"/>
                <w:color w:val="000000"/>
                <w:sz w:val="28"/>
                <w:szCs w:val="28"/>
              </w:rPr>
              <w:t xml:space="preserve"> и нежилого помещения в жилое помещение»</w:t>
            </w:r>
            <w:r>
              <w:rPr>
                <w:rFonts w:ascii="Times New Roman" w:hAnsi="Times New Roman"/>
                <w:color w:val="000000"/>
                <w:sz w:val="28"/>
                <w:szCs w:val="28"/>
              </w:rPr>
              <w:t xml:space="preserve"> в новой редакции</w:t>
            </w:r>
          </w:p>
        </w:tc>
        <w:tc>
          <w:tcPr>
            <w:tcW w:w="2374" w:type="dxa"/>
          </w:tcPr>
          <w:p w:rsidR="00F94C37" w:rsidRDefault="00F94C37" w:rsidP="00F94C37">
            <w:pPr>
              <w:rPr>
                <w:rFonts w:ascii="Times New Roman" w:hAnsi="Times New Roman" w:cs="Times New Roman"/>
                <w:sz w:val="28"/>
                <w:szCs w:val="28"/>
              </w:rPr>
            </w:pPr>
          </w:p>
        </w:tc>
      </w:tr>
    </w:tbl>
    <w:p w:rsidR="00DD5450" w:rsidRDefault="00DD5450" w:rsidP="00DD5450">
      <w:pPr>
        <w:widowControl w:val="0"/>
        <w:spacing w:after="0" w:line="240" w:lineRule="auto"/>
        <w:jc w:val="both"/>
        <w:rPr>
          <w:rFonts w:ascii="Times New Roman" w:hAnsi="Times New Roman" w:cs="Times New Roman"/>
          <w:sz w:val="28"/>
          <w:szCs w:val="28"/>
        </w:rPr>
      </w:pPr>
    </w:p>
    <w:p w:rsidR="00784C9D" w:rsidRDefault="00051DCE" w:rsidP="002A56AD">
      <w:pPr>
        <w:widowControl w:val="0"/>
        <w:spacing w:after="0" w:line="240" w:lineRule="auto"/>
        <w:ind w:firstLine="708"/>
        <w:jc w:val="both"/>
        <w:rPr>
          <w:rFonts w:ascii="Times New Roman" w:hAnsi="Times New Roman" w:cs="Times New Roman"/>
          <w:sz w:val="28"/>
          <w:szCs w:val="28"/>
        </w:rPr>
      </w:pPr>
      <w:r w:rsidRPr="00051DCE">
        <w:rPr>
          <w:rFonts w:ascii="Times New Roman" w:hAnsi="Times New Roman" w:cs="Times New Roman"/>
          <w:sz w:val="28"/>
          <w:szCs w:val="28"/>
        </w:rPr>
        <w:t>В соответствии с Порядком разработки и утверждени</w:t>
      </w:r>
      <w:r>
        <w:rPr>
          <w:rFonts w:ascii="Times New Roman" w:hAnsi="Times New Roman" w:cs="Times New Roman"/>
          <w:sz w:val="28"/>
          <w:szCs w:val="28"/>
        </w:rPr>
        <w:t>я</w:t>
      </w:r>
      <w:r w:rsidRPr="00051DCE">
        <w:rPr>
          <w:rFonts w:ascii="Times New Roman" w:hAnsi="Times New Roman" w:cs="Times New Roman"/>
          <w:sz w:val="28"/>
          <w:szCs w:val="28"/>
        </w:rPr>
        <w:t xml:space="preserve"> Административных регламентов предоставления муниципальной услуги, утвержденным постановлением Администрации муниципального образования «Сафоновский район» Смоленской области от 06.06.2012 № 700 (в редакции постановлени</w:t>
      </w:r>
      <w:r w:rsidR="00EA5B8C">
        <w:rPr>
          <w:rFonts w:ascii="Times New Roman" w:hAnsi="Times New Roman" w:cs="Times New Roman"/>
          <w:sz w:val="28"/>
          <w:szCs w:val="28"/>
        </w:rPr>
        <w:t>й</w:t>
      </w:r>
      <w:r w:rsidRPr="00051D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DCE">
        <w:rPr>
          <w:rFonts w:ascii="Times New Roman" w:hAnsi="Times New Roman" w:cs="Times New Roman"/>
          <w:sz w:val="28"/>
          <w:szCs w:val="28"/>
        </w:rPr>
        <w:t>от 12.11.2012 № 1515</w:t>
      </w:r>
      <w:r w:rsidR="00EA5B8C">
        <w:rPr>
          <w:rFonts w:ascii="Times New Roman" w:hAnsi="Times New Roman" w:cs="Times New Roman"/>
          <w:sz w:val="28"/>
          <w:szCs w:val="28"/>
        </w:rPr>
        <w:t>, от 03.07.2019 № 913</w:t>
      </w:r>
      <w:r w:rsidRPr="00051DCE">
        <w:rPr>
          <w:rFonts w:ascii="Times New Roman" w:hAnsi="Times New Roman" w:cs="Times New Roman"/>
          <w:sz w:val="28"/>
          <w:szCs w:val="28"/>
        </w:rPr>
        <w:t>), руководствуясь Уставом Администрации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051DCE" w:rsidRPr="00265F35" w:rsidRDefault="00051DCE" w:rsidP="002A56AD">
      <w:pPr>
        <w:widowControl w:val="0"/>
        <w:spacing w:after="0" w:line="240" w:lineRule="auto"/>
        <w:ind w:firstLine="708"/>
        <w:jc w:val="both"/>
        <w:rPr>
          <w:rFonts w:ascii="Times New Roman" w:hAnsi="Times New Roman" w:cs="Times New Roman"/>
          <w:sz w:val="28"/>
          <w:szCs w:val="28"/>
        </w:rPr>
      </w:pPr>
    </w:p>
    <w:p w:rsidR="00A224EC" w:rsidRPr="0085514F" w:rsidRDefault="00A224EC" w:rsidP="00A224EC">
      <w:pPr>
        <w:widowControl w:val="0"/>
        <w:spacing w:after="0" w:line="240" w:lineRule="auto"/>
        <w:jc w:val="both"/>
        <w:rPr>
          <w:rFonts w:ascii="Times New Roman" w:hAnsi="Times New Roman"/>
          <w:sz w:val="28"/>
          <w:szCs w:val="28"/>
        </w:rPr>
      </w:pPr>
      <w:r w:rsidRPr="0085514F">
        <w:rPr>
          <w:rFonts w:ascii="Times New Roman" w:hAnsi="Times New Roman"/>
          <w:sz w:val="28"/>
          <w:szCs w:val="28"/>
        </w:rPr>
        <w:t>ПОСТАНОВЛЯЕТ:</w:t>
      </w:r>
    </w:p>
    <w:p w:rsidR="00A224EC" w:rsidRPr="00265F35" w:rsidRDefault="00A224EC" w:rsidP="00A224EC">
      <w:pPr>
        <w:widowControl w:val="0"/>
        <w:spacing w:after="0" w:line="240" w:lineRule="auto"/>
        <w:ind w:firstLine="709"/>
        <w:jc w:val="both"/>
        <w:rPr>
          <w:rFonts w:ascii="Times New Roman" w:hAnsi="Times New Roman"/>
          <w:sz w:val="28"/>
          <w:szCs w:val="28"/>
        </w:rPr>
      </w:pPr>
    </w:p>
    <w:p w:rsidR="00051DCE" w:rsidRPr="00051DCE" w:rsidRDefault="00051DCE" w:rsidP="00051DCE">
      <w:pPr>
        <w:spacing w:after="0" w:line="240" w:lineRule="auto"/>
        <w:ind w:firstLine="708"/>
        <w:jc w:val="both"/>
        <w:rPr>
          <w:rFonts w:ascii="Times New Roman" w:eastAsia="Times New Roman" w:hAnsi="Times New Roman" w:cs="Times New Roman"/>
          <w:kern w:val="3"/>
          <w:sz w:val="28"/>
          <w:szCs w:val="28"/>
          <w:lang w:eastAsia="ru-RU"/>
        </w:rPr>
      </w:pPr>
      <w:r w:rsidRPr="00051DCE">
        <w:rPr>
          <w:rFonts w:ascii="Times New Roman" w:eastAsia="Times New Roman" w:hAnsi="Times New Roman" w:cs="Times New Roman"/>
          <w:kern w:val="3"/>
          <w:sz w:val="28"/>
          <w:szCs w:val="28"/>
          <w:lang w:eastAsia="ru-RU"/>
        </w:rPr>
        <w:t>1. Утвердить прилагаемый Административный регламент предоставления Администрацией муниципального образования «Сафоновский район» Смоленской области муниципальной услуги «Перевод жилого помещения в нежилое помещение и нежилого помещения в жилое помещение» в новой редакции.</w:t>
      </w:r>
    </w:p>
    <w:p w:rsidR="00051DCE" w:rsidRPr="00051DCE" w:rsidRDefault="00051DCE" w:rsidP="00051DCE">
      <w:pPr>
        <w:spacing w:after="0" w:line="240" w:lineRule="auto"/>
        <w:ind w:firstLine="708"/>
        <w:jc w:val="both"/>
        <w:rPr>
          <w:rFonts w:ascii="Times New Roman" w:eastAsia="Times New Roman" w:hAnsi="Times New Roman" w:cs="Times New Roman"/>
          <w:kern w:val="3"/>
          <w:sz w:val="28"/>
          <w:szCs w:val="28"/>
          <w:lang w:eastAsia="ru-RU"/>
        </w:rPr>
      </w:pPr>
      <w:r w:rsidRPr="00051DCE">
        <w:rPr>
          <w:rFonts w:ascii="Times New Roman" w:eastAsia="Times New Roman" w:hAnsi="Times New Roman" w:cs="Times New Roman"/>
          <w:kern w:val="3"/>
          <w:sz w:val="28"/>
          <w:szCs w:val="28"/>
          <w:lang w:eastAsia="ru-RU"/>
        </w:rPr>
        <w:t>2. Считать утратившим силу постановление Администрации муниципального образования «Сафоновский район» Смоленской области от 27.02.2013 № 216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«Перевод жилых помещений в нежилые помещения и нежилых помещений в жилые помещения».</w:t>
      </w:r>
    </w:p>
    <w:p w:rsidR="00051DCE" w:rsidRPr="00051DCE" w:rsidRDefault="00051DCE" w:rsidP="00051DCE">
      <w:pPr>
        <w:spacing w:after="0" w:line="240" w:lineRule="auto"/>
        <w:ind w:firstLine="708"/>
        <w:jc w:val="both"/>
        <w:rPr>
          <w:rFonts w:ascii="Times New Roman" w:eastAsia="Times New Roman" w:hAnsi="Times New Roman" w:cs="Times New Roman"/>
          <w:kern w:val="3"/>
          <w:sz w:val="28"/>
          <w:szCs w:val="28"/>
          <w:lang w:eastAsia="ru-RU"/>
        </w:rPr>
      </w:pPr>
      <w:r w:rsidRPr="00051DCE">
        <w:rPr>
          <w:rFonts w:ascii="Times New Roman" w:eastAsia="Times New Roman" w:hAnsi="Times New Roman" w:cs="Times New Roman"/>
          <w:kern w:val="3"/>
          <w:sz w:val="28"/>
          <w:szCs w:val="28"/>
          <w:lang w:eastAsia="ru-RU"/>
        </w:rPr>
        <w:t>3. Опубликовать настоящее постановление на официальном сайте Администрации муниципального образования «Сафоновский район» Смоленской области.</w:t>
      </w:r>
    </w:p>
    <w:p w:rsidR="00DA0424" w:rsidRDefault="00051DCE" w:rsidP="00051DCE">
      <w:pPr>
        <w:spacing w:after="0" w:line="240" w:lineRule="auto"/>
        <w:ind w:firstLine="708"/>
        <w:jc w:val="both"/>
        <w:rPr>
          <w:rFonts w:ascii="Times New Roman" w:eastAsia="Times New Roman" w:hAnsi="Times New Roman" w:cs="Times New Roman"/>
          <w:kern w:val="3"/>
          <w:sz w:val="28"/>
          <w:szCs w:val="28"/>
          <w:lang w:eastAsia="ru-RU"/>
        </w:rPr>
      </w:pPr>
      <w:r w:rsidRPr="00051DCE">
        <w:rPr>
          <w:rFonts w:ascii="Times New Roman" w:eastAsia="Times New Roman" w:hAnsi="Times New Roman" w:cs="Times New Roman"/>
          <w:kern w:val="3"/>
          <w:sz w:val="28"/>
          <w:szCs w:val="28"/>
          <w:lang w:eastAsia="ru-RU"/>
        </w:rPr>
        <w:t xml:space="preserve">4. </w:t>
      </w:r>
      <w:proofErr w:type="gramStart"/>
      <w:r w:rsidRPr="00051DCE">
        <w:rPr>
          <w:rFonts w:ascii="Times New Roman" w:eastAsia="Times New Roman" w:hAnsi="Times New Roman" w:cs="Times New Roman"/>
          <w:kern w:val="3"/>
          <w:sz w:val="28"/>
          <w:szCs w:val="28"/>
          <w:lang w:eastAsia="ru-RU"/>
        </w:rPr>
        <w:t>Контроль за</w:t>
      </w:r>
      <w:proofErr w:type="gramEnd"/>
      <w:r w:rsidRPr="00051DCE">
        <w:rPr>
          <w:rFonts w:ascii="Times New Roman" w:eastAsia="Times New Roman" w:hAnsi="Times New Roman" w:cs="Times New Roman"/>
          <w:kern w:val="3"/>
          <w:sz w:val="28"/>
          <w:szCs w:val="28"/>
          <w:lang w:eastAsia="ru-RU"/>
        </w:rPr>
        <w:t xml:space="preserve"> исполнением настоящего постановления возложить на первого заместителя Главы муниципального образования «Сафоновский район» Смоленской области </w:t>
      </w:r>
      <w:r>
        <w:rPr>
          <w:rFonts w:ascii="Times New Roman" w:eastAsia="Times New Roman" w:hAnsi="Times New Roman" w:cs="Times New Roman"/>
          <w:kern w:val="3"/>
          <w:sz w:val="28"/>
          <w:szCs w:val="28"/>
          <w:lang w:eastAsia="ru-RU"/>
        </w:rPr>
        <w:t xml:space="preserve">(А.И. </w:t>
      </w:r>
      <w:proofErr w:type="spellStart"/>
      <w:r>
        <w:rPr>
          <w:rFonts w:ascii="Times New Roman" w:eastAsia="Times New Roman" w:hAnsi="Times New Roman" w:cs="Times New Roman"/>
          <w:kern w:val="3"/>
          <w:sz w:val="28"/>
          <w:szCs w:val="28"/>
          <w:lang w:eastAsia="ru-RU"/>
        </w:rPr>
        <w:t>Барбенков</w:t>
      </w:r>
      <w:proofErr w:type="spellEnd"/>
      <w:r>
        <w:rPr>
          <w:rFonts w:ascii="Times New Roman" w:eastAsia="Times New Roman" w:hAnsi="Times New Roman" w:cs="Times New Roman"/>
          <w:kern w:val="3"/>
          <w:sz w:val="28"/>
          <w:szCs w:val="28"/>
          <w:lang w:eastAsia="ru-RU"/>
        </w:rPr>
        <w:t>)</w:t>
      </w:r>
      <w:r w:rsidRPr="00051DCE">
        <w:rPr>
          <w:rFonts w:ascii="Times New Roman" w:eastAsia="Times New Roman" w:hAnsi="Times New Roman" w:cs="Times New Roman"/>
          <w:kern w:val="3"/>
          <w:sz w:val="28"/>
          <w:szCs w:val="28"/>
          <w:lang w:eastAsia="ru-RU"/>
        </w:rPr>
        <w:t>.</w:t>
      </w:r>
    </w:p>
    <w:p w:rsidR="00051DCE" w:rsidRPr="00265F35" w:rsidRDefault="00051DCE" w:rsidP="00051DCE">
      <w:pPr>
        <w:spacing w:after="0" w:line="240" w:lineRule="auto"/>
        <w:jc w:val="both"/>
        <w:rPr>
          <w:rFonts w:ascii="Times New Roman" w:hAnsi="Times New Roman"/>
          <w:color w:val="000000"/>
          <w:sz w:val="28"/>
          <w:szCs w:val="28"/>
        </w:rPr>
      </w:pPr>
    </w:p>
    <w:p w:rsidR="00265F35" w:rsidRPr="00F671B2" w:rsidRDefault="00D542FA" w:rsidP="00952C07">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xml:space="preserve">. </w:t>
      </w:r>
      <w:r w:rsidR="00952C07" w:rsidRPr="00F671B2">
        <w:rPr>
          <w:rFonts w:ascii="Times New Roman" w:hAnsi="Times New Roman"/>
          <w:sz w:val="28"/>
          <w:szCs w:val="28"/>
        </w:rPr>
        <w:t>Глав</w:t>
      </w:r>
      <w:r>
        <w:rPr>
          <w:rFonts w:ascii="Times New Roman" w:hAnsi="Times New Roman"/>
          <w:sz w:val="28"/>
          <w:szCs w:val="28"/>
        </w:rPr>
        <w:t>ы</w:t>
      </w:r>
      <w:r w:rsidR="00952C07" w:rsidRPr="00F671B2">
        <w:rPr>
          <w:rFonts w:ascii="Times New Roman" w:hAnsi="Times New Roman"/>
          <w:sz w:val="28"/>
          <w:szCs w:val="28"/>
        </w:rPr>
        <w:t xml:space="preserve"> муниципального образования </w:t>
      </w:r>
    </w:p>
    <w:p w:rsidR="00BE1B8A" w:rsidRPr="009C0F8F" w:rsidRDefault="00952C07" w:rsidP="009C0F8F">
      <w:pPr>
        <w:widowControl w:val="0"/>
        <w:spacing w:after="0" w:line="240" w:lineRule="auto"/>
        <w:jc w:val="both"/>
        <w:rPr>
          <w:rFonts w:ascii="Times New Roman" w:hAnsi="Times New Roman"/>
          <w:b/>
          <w:sz w:val="28"/>
          <w:szCs w:val="28"/>
        </w:rPr>
        <w:sectPr w:rsidR="00BE1B8A" w:rsidRPr="009C0F8F" w:rsidSect="00E917DF">
          <w:headerReference w:type="default" r:id="rId10"/>
          <w:pgSz w:w="11906" w:h="16838" w:code="9"/>
          <w:pgMar w:top="1134" w:right="567" w:bottom="0" w:left="1134" w:header="709" w:footer="709" w:gutter="0"/>
          <w:cols w:space="708"/>
          <w:titlePg/>
          <w:docGrid w:linePitch="360"/>
        </w:sect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00E917DF">
        <w:rPr>
          <w:rFonts w:ascii="Times New Roman" w:hAnsi="Times New Roman"/>
          <w:sz w:val="28"/>
          <w:szCs w:val="28"/>
        </w:rPr>
        <w:t xml:space="preserve"> </w:t>
      </w:r>
      <w:r w:rsidR="00C474C7">
        <w:rPr>
          <w:rFonts w:ascii="Times New Roman" w:hAnsi="Times New Roman"/>
          <w:sz w:val="28"/>
          <w:szCs w:val="28"/>
        </w:rPr>
        <w:t xml:space="preserve">   </w:t>
      </w:r>
      <w:r w:rsidRPr="00F671B2">
        <w:rPr>
          <w:rFonts w:ascii="Times New Roman" w:hAnsi="Times New Roman"/>
          <w:sz w:val="28"/>
          <w:szCs w:val="28"/>
        </w:rPr>
        <w:t xml:space="preserve"> </w:t>
      </w:r>
      <w:r w:rsidR="00C474C7">
        <w:rPr>
          <w:rFonts w:ascii="Times New Roman" w:hAnsi="Times New Roman"/>
          <w:b/>
          <w:sz w:val="28"/>
          <w:szCs w:val="28"/>
        </w:rPr>
        <w:t>Н.Д.</w:t>
      </w:r>
      <w:r w:rsidR="00D542FA">
        <w:rPr>
          <w:rFonts w:ascii="Times New Roman" w:hAnsi="Times New Roman"/>
          <w:b/>
          <w:sz w:val="28"/>
          <w:szCs w:val="28"/>
        </w:rPr>
        <w:t>Воднева</w:t>
      </w:r>
    </w:p>
    <w:tbl>
      <w:tblPr>
        <w:tblW w:w="0" w:type="auto"/>
        <w:tblLook w:val="04A0" w:firstRow="1" w:lastRow="0" w:firstColumn="1" w:lastColumn="0" w:noHBand="0" w:noVBand="1"/>
      </w:tblPr>
      <w:tblGrid>
        <w:gridCol w:w="5210"/>
        <w:gridCol w:w="5211"/>
      </w:tblGrid>
      <w:tr w:rsidR="00051DCE" w:rsidRPr="00051DCE" w:rsidTr="00051DCE">
        <w:tc>
          <w:tcPr>
            <w:tcW w:w="5210"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tc>
        <w:tc>
          <w:tcPr>
            <w:tcW w:w="5211" w:type="dxa"/>
          </w:tcPr>
          <w:p w:rsidR="00051DCE" w:rsidRPr="00051DCE" w:rsidRDefault="00051DCE" w:rsidP="00051DCE">
            <w:pPr>
              <w:widowControl w:val="0"/>
              <w:spacing w:after="0" w:line="240" w:lineRule="auto"/>
              <w:jc w:val="right"/>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Утвержден</w:t>
            </w:r>
          </w:p>
          <w:p w:rsidR="00051DCE" w:rsidRPr="00051DCE" w:rsidRDefault="00051DCE" w:rsidP="00051DCE">
            <w:pPr>
              <w:widowControl w:val="0"/>
              <w:spacing w:after="0" w:line="240" w:lineRule="auto"/>
              <w:jc w:val="right"/>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постановлением Администрации муниципального образования «Сафоновский район» </w:t>
            </w:r>
          </w:p>
          <w:p w:rsidR="00051DCE" w:rsidRPr="00051DCE" w:rsidRDefault="00051DCE" w:rsidP="00051DCE">
            <w:pPr>
              <w:widowControl w:val="0"/>
              <w:spacing w:after="0" w:line="240" w:lineRule="auto"/>
              <w:jc w:val="right"/>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Смоленской области</w:t>
            </w:r>
          </w:p>
          <w:p w:rsidR="00051DCE" w:rsidRPr="00051DCE" w:rsidRDefault="00F958F4" w:rsidP="00051DCE">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 xml:space="preserve">                                </w:t>
            </w:r>
            <w:r w:rsidRPr="00F958F4">
              <w:rPr>
                <w:rFonts w:ascii="Times New Roman" w:eastAsia="Times New Roman" w:hAnsi="Times New Roman" w:cs="Times New Roman"/>
                <w:sz w:val="28"/>
                <w:lang w:eastAsia="ru-RU"/>
              </w:rPr>
              <w:t>от  12.09.2023 №  1246</w:t>
            </w:r>
          </w:p>
        </w:tc>
      </w:tr>
    </w:tbl>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Административный регламент</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 xml:space="preserve">предоставления Администрацией муниципального образования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 xml:space="preserve">«Сафоновский район» Смоленской области муниципальной услуги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 xml:space="preserve">«Перевод жилого помещения в нежилое помещение и нежилого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помещения в жилое помещение»</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(далее - Административный регламент)</w:t>
      </w:r>
    </w:p>
    <w:p w:rsidR="00051DCE" w:rsidRPr="00051DCE" w:rsidRDefault="00051DCE" w:rsidP="00051DCE">
      <w:pPr>
        <w:spacing w:after="0" w:line="240" w:lineRule="auto"/>
        <w:rPr>
          <w:rFonts w:ascii="Times New Roman" w:eastAsia="Times New Roman" w:hAnsi="Times New Roman" w:cs="Times New Roman"/>
          <w:b/>
          <w:sz w:val="28"/>
          <w:szCs w:val="28"/>
          <w:lang w:eastAsia="ru-RU"/>
        </w:rPr>
      </w:pPr>
    </w:p>
    <w:p w:rsidR="00051DCE" w:rsidRPr="00051DCE" w:rsidRDefault="00051DCE" w:rsidP="00051DCE">
      <w:pPr>
        <w:widowControl w:val="0"/>
        <w:autoSpaceDE w:val="0"/>
        <w:spacing w:after="0" w:line="240" w:lineRule="auto"/>
        <w:jc w:val="center"/>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1. Общие положения</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1.1. Предмет регулирования Административного регламента предоставления муниципальной услуги.</w:t>
      </w:r>
    </w:p>
    <w:p w:rsidR="00051DCE" w:rsidRPr="00051DCE" w:rsidRDefault="00051DCE" w:rsidP="00051DCE">
      <w:pPr>
        <w:widowControl w:val="0"/>
        <w:autoSpaceDE w:val="0"/>
        <w:spacing w:after="0" w:line="240" w:lineRule="auto"/>
        <w:ind w:firstLine="708"/>
        <w:jc w:val="both"/>
        <w:rPr>
          <w:rFonts w:ascii="Times New Roman" w:eastAsia="SimSun" w:hAnsi="Times New Roman" w:cs="Times New Roman"/>
          <w:sz w:val="28"/>
          <w:szCs w:val="28"/>
          <w:lang w:eastAsia="ru-RU"/>
        </w:rPr>
      </w:pPr>
      <w:proofErr w:type="gramStart"/>
      <w:r w:rsidRPr="00051DCE">
        <w:rPr>
          <w:rFonts w:ascii="Times New Roman" w:eastAsia="Times New Roman" w:hAnsi="Times New Roman" w:cs="Times New Roman"/>
          <w:sz w:val="28"/>
          <w:szCs w:val="28"/>
          <w:lang w:eastAsia="ru-RU"/>
        </w:rPr>
        <w:t xml:space="preserve">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«Сафоновский район» Смоленской области (далее - Администрация), в лице комиссии </w:t>
      </w:r>
      <w:r w:rsidRPr="00051DCE">
        <w:rPr>
          <w:rFonts w:ascii="Times New Roman" w:eastAsia="Arial" w:hAnsi="Times New Roman" w:cs="Times New Roman"/>
          <w:sz w:val="28"/>
          <w:szCs w:val="28"/>
          <w:lang w:eastAsia="ru-RU"/>
        </w:rPr>
        <w:t>по рассмотрению вопросов по переустройству и (или) перепланировке жилых и нежилых помещений и по переводу жилых помещений в нежилые</w:t>
      </w:r>
      <w:proofErr w:type="gramEnd"/>
      <w:r w:rsidRPr="00051DCE">
        <w:rPr>
          <w:rFonts w:ascii="Times New Roman" w:eastAsia="Arial" w:hAnsi="Times New Roman" w:cs="Times New Roman"/>
          <w:sz w:val="28"/>
          <w:szCs w:val="28"/>
          <w:lang w:eastAsia="ru-RU"/>
        </w:rPr>
        <w:t xml:space="preserve"> помещения в жилых домах на территории муниципального образования «Сафоновский район» Смоленской области (далее - комиссия).</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 xml:space="preserve">1.2. </w:t>
      </w:r>
      <w:proofErr w:type="gramStart"/>
      <w:r w:rsidRPr="00051DCE">
        <w:rPr>
          <w:rFonts w:ascii="Times New Roman" w:eastAsia="Times New Roman" w:hAnsi="Times New Roman" w:cs="Times New Roman"/>
          <w:b/>
          <w:bCs/>
          <w:sz w:val="28"/>
          <w:szCs w:val="28"/>
          <w:lang w:eastAsia="ru-RU"/>
        </w:rPr>
        <w:t>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051DCE" w:rsidRPr="00051DCE" w:rsidRDefault="00051DCE" w:rsidP="00051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1.2.1. Заявителями на предоставление муниципальной услуги являются физические или юридические лица.</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 заявитель), выданной и оформленной в соответствии с гражданским законодательством Российской Федерации.</w:t>
      </w:r>
    </w:p>
    <w:p w:rsidR="00051DCE" w:rsidRPr="00051DCE" w:rsidRDefault="00051DCE" w:rsidP="00493042">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1.3. Требования к порядку информирования о порядке предоставления муниципальной услуги.</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1.3.1. Сведения о месте нахождения, графике работы, номерах контактных </w:t>
      </w:r>
      <w:r w:rsidRPr="00051DCE">
        <w:rPr>
          <w:rFonts w:ascii="Times New Roman" w:eastAsia="Times New Roman" w:hAnsi="Times New Roman" w:cs="Times New Roman"/>
          <w:sz w:val="28"/>
          <w:szCs w:val="28"/>
          <w:lang w:eastAsia="ru-RU"/>
        </w:rPr>
        <w:lastRenderedPageBreak/>
        <w:t>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Место нахождения: 215500, Смоленская область, г. Сафоново, ул. Ленина, д. 3,         каб. </w:t>
      </w:r>
      <w:r w:rsidR="00470E9F">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sz w:val="28"/>
          <w:szCs w:val="28"/>
          <w:lang w:eastAsia="ru-RU"/>
        </w:rPr>
        <w:t>2.</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Администрация (структурное подразделение Администрации) осуществляет прием заявителей в соответствии со следующим графиком:</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51DCE">
        <w:rPr>
          <w:rFonts w:ascii="Times New Roman" w:eastAsia="Times New Roman" w:hAnsi="Times New Roman" w:cs="Times New Roman"/>
          <w:sz w:val="28"/>
          <w:szCs w:val="28"/>
          <w:lang w:eastAsia="ru-RU"/>
        </w:rPr>
        <w:t>онедельник - вторник с 9-00 до 13-00, четверг с 14-00 до 17-00.</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Понедельник, среда, пятница – не</w:t>
      </w: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приемные дни.</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Выходные дни - суббота и воскресенье.</w:t>
      </w:r>
    </w:p>
    <w:p w:rsidR="00051DCE" w:rsidRPr="00051DCE" w:rsidRDefault="00051DCE" w:rsidP="00051DCE">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Контактный телефон: (48142) 4-31-24. Электронный адрес: </w:t>
      </w:r>
      <w:hyperlink r:id="rId11" w:history="1">
        <w:r w:rsidRPr="00051DCE">
          <w:rPr>
            <w:rFonts w:ascii="Times New Roman" w:eastAsia="Times New Roman" w:hAnsi="Times New Roman" w:cs="Times New Roman"/>
            <w:color w:val="0000FF"/>
            <w:sz w:val="28"/>
            <w:szCs w:val="28"/>
            <w:u w:val="single"/>
            <w:shd w:val="clear" w:color="auto" w:fill="FFFFFF"/>
            <w:lang w:eastAsia="ru-RU"/>
          </w:rPr>
          <w:t>safonovo@admin-smolensk.ru</w:t>
        </w:r>
      </w:hyperlink>
      <w:r w:rsidRPr="00051DCE">
        <w:rPr>
          <w:rFonts w:ascii="Times New Roman" w:eastAsia="Times New Roman" w:hAnsi="Times New Roman" w:cs="Times New Roman"/>
          <w:sz w:val="28"/>
          <w:szCs w:val="28"/>
          <w:lang w:eastAsia="ru-RU"/>
        </w:rPr>
        <w:t xml:space="preserve">. Адрес официального сайта: </w:t>
      </w:r>
      <w:r w:rsidRPr="00051DCE">
        <w:rPr>
          <w:rFonts w:ascii="Times New Roman" w:eastAsia="Times New Roman" w:hAnsi="Times New Roman" w:cs="Times New Roman"/>
          <w:sz w:val="28"/>
          <w:szCs w:val="28"/>
          <w:lang w:val="en-US" w:eastAsia="ru-RU"/>
        </w:rPr>
        <w:t>http</w:t>
      </w:r>
      <w:r w:rsidRPr="00051DCE">
        <w:rPr>
          <w:rFonts w:ascii="Times New Roman" w:eastAsia="Times New Roman" w:hAnsi="Times New Roman" w:cs="Times New Roman"/>
          <w:sz w:val="28"/>
          <w:szCs w:val="28"/>
          <w:lang w:eastAsia="ru-RU"/>
        </w:rPr>
        <w:t xml:space="preserve">: \\ </w:t>
      </w:r>
      <w:r w:rsidRPr="00051DCE">
        <w:rPr>
          <w:rFonts w:ascii="Times New Roman" w:eastAsia="Times New Roman" w:hAnsi="Times New Roman" w:cs="Times New Roman"/>
          <w:sz w:val="28"/>
          <w:szCs w:val="28"/>
          <w:lang w:val="en-US" w:eastAsia="ru-RU"/>
        </w:rPr>
        <w:t>www</w:t>
      </w:r>
      <w:r w:rsidRPr="00051DCE">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val="en-US" w:eastAsia="ru-RU"/>
        </w:rPr>
        <w:t>admin</w:t>
      </w:r>
      <w:r w:rsidRPr="00051DCE">
        <w:rPr>
          <w:rFonts w:ascii="Times New Roman" w:eastAsia="Times New Roman" w:hAnsi="Times New Roman" w:cs="Times New Roman"/>
          <w:sz w:val="28"/>
          <w:szCs w:val="28"/>
          <w:lang w:eastAsia="ru-RU"/>
        </w:rPr>
        <w:t xml:space="preserve"> - </w:t>
      </w:r>
      <w:proofErr w:type="spellStart"/>
      <w:r w:rsidRPr="00051DCE">
        <w:rPr>
          <w:rFonts w:ascii="Times New Roman" w:eastAsia="Times New Roman" w:hAnsi="Times New Roman" w:cs="Times New Roman"/>
          <w:sz w:val="28"/>
          <w:szCs w:val="28"/>
          <w:lang w:val="en-US" w:eastAsia="ru-RU"/>
        </w:rPr>
        <w:t>safonovo</w:t>
      </w:r>
      <w:proofErr w:type="spellEnd"/>
      <w:r w:rsidRPr="00051DCE">
        <w:rPr>
          <w:rFonts w:ascii="Times New Roman" w:eastAsia="Times New Roman" w:hAnsi="Times New Roman" w:cs="Times New Roman"/>
          <w:sz w:val="28"/>
          <w:szCs w:val="28"/>
          <w:lang w:eastAsia="ru-RU"/>
        </w:rPr>
        <w:t xml:space="preserve">. </w:t>
      </w:r>
      <w:proofErr w:type="spellStart"/>
      <w:r w:rsidRPr="00051DCE">
        <w:rPr>
          <w:rFonts w:ascii="Times New Roman" w:eastAsia="Times New Roman" w:hAnsi="Times New Roman" w:cs="Times New Roman"/>
          <w:sz w:val="28"/>
          <w:szCs w:val="28"/>
          <w:lang w:val="en-US" w:eastAsia="ru-RU"/>
        </w:rPr>
        <w:t>ru</w:t>
      </w:r>
      <w:proofErr w:type="spellEnd"/>
      <w:r w:rsidRPr="00051DCE">
        <w:rPr>
          <w:rFonts w:ascii="Times New Roman" w:eastAsia="Times New Roman" w:hAnsi="Times New Roman" w:cs="Times New Roman"/>
          <w:sz w:val="28"/>
          <w:szCs w:val="28"/>
          <w:lang w:eastAsia="ru-RU"/>
        </w:rPr>
        <w:t>.</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Место нахождения Сафоновского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Электронный адрес:</w:t>
      </w:r>
      <w:proofErr w:type="spellStart"/>
      <w:r w:rsidRPr="00051DCE">
        <w:rPr>
          <w:rFonts w:ascii="Times New Roman" w:eastAsia="Times New Roman" w:hAnsi="Times New Roman" w:cs="Times New Roman"/>
          <w:sz w:val="28"/>
          <w:szCs w:val="28"/>
          <w:lang w:val="en-US" w:eastAsia="ru-RU"/>
        </w:rPr>
        <w:t>mfc</w:t>
      </w:r>
      <w:proofErr w:type="spellEnd"/>
      <w:r w:rsidRPr="00051DCE">
        <w:rPr>
          <w:rFonts w:ascii="Times New Roman" w:eastAsia="Times New Roman" w:hAnsi="Times New Roman" w:cs="Times New Roman"/>
          <w:sz w:val="28"/>
          <w:szCs w:val="28"/>
          <w:lang w:eastAsia="ru-RU"/>
        </w:rPr>
        <w:t>.</w:t>
      </w:r>
      <w:proofErr w:type="spellStart"/>
      <w:r w:rsidRPr="00051DCE">
        <w:rPr>
          <w:rFonts w:ascii="Times New Roman" w:eastAsia="Times New Roman" w:hAnsi="Times New Roman" w:cs="Times New Roman"/>
          <w:sz w:val="28"/>
          <w:szCs w:val="28"/>
          <w:lang w:val="en-US" w:eastAsia="ru-RU"/>
        </w:rPr>
        <w:t>safonovo</w:t>
      </w:r>
      <w:proofErr w:type="spellEnd"/>
      <w:r w:rsidRPr="00051DCE">
        <w:rPr>
          <w:rFonts w:ascii="Times New Roman" w:eastAsia="Times New Roman" w:hAnsi="Times New Roman" w:cs="Times New Roman"/>
          <w:sz w:val="28"/>
          <w:szCs w:val="28"/>
          <w:lang w:eastAsia="ru-RU"/>
        </w:rPr>
        <w:t>@</w:t>
      </w:r>
      <w:proofErr w:type="spellStart"/>
      <w:r w:rsidRPr="00051DCE">
        <w:rPr>
          <w:rFonts w:ascii="Times New Roman" w:eastAsia="Times New Roman" w:hAnsi="Times New Roman" w:cs="Times New Roman"/>
          <w:sz w:val="28"/>
          <w:szCs w:val="28"/>
          <w:lang w:val="en-US" w:eastAsia="ru-RU"/>
        </w:rPr>
        <w:t>yandex</w:t>
      </w:r>
      <w:proofErr w:type="spellEnd"/>
      <w:r w:rsidRPr="00051DCE">
        <w:rPr>
          <w:rFonts w:ascii="Times New Roman" w:eastAsia="Times New Roman" w:hAnsi="Times New Roman" w:cs="Times New Roman"/>
          <w:sz w:val="28"/>
          <w:szCs w:val="28"/>
          <w:lang w:eastAsia="ru-RU"/>
        </w:rPr>
        <w:t>.</w:t>
      </w:r>
      <w:proofErr w:type="spellStart"/>
      <w:r w:rsidRPr="00051DCE">
        <w:rPr>
          <w:rFonts w:ascii="Times New Roman" w:eastAsia="Times New Roman" w:hAnsi="Times New Roman" w:cs="Times New Roman"/>
          <w:sz w:val="28"/>
          <w:szCs w:val="28"/>
          <w:lang w:val="en-US" w:eastAsia="ru-RU"/>
        </w:rPr>
        <w:t>ru</w:t>
      </w:r>
      <w:proofErr w:type="spellEnd"/>
      <w:r w:rsidRPr="00051DCE">
        <w:rPr>
          <w:rFonts w:ascii="Times New Roman" w:eastAsia="Times New Roman" w:hAnsi="Times New Roman" w:cs="Times New Roman"/>
          <w:sz w:val="28"/>
          <w:szCs w:val="28"/>
          <w:lang w:eastAsia="ru-RU"/>
        </w:rPr>
        <w:t xml:space="preserve"> </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График работы: с 10-00 до 19-00 час.</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Выходные дни: суббота, воскресенье.</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1) в табличном виде на информационных стендах Администрации; </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 на Интернет-сайте Администрации: в информационно-телекоммуникационных сетях общего пользования (в том числе в сети Интернет), </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3) на региональном портале государственных услуг.</w:t>
      </w:r>
    </w:p>
    <w:p w:rsidR="00051DCE" w:rsidRPr="00051DCE" w:rsidRDefault="00051DCE" w:rsidP="00051DCE">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1.3.3. Размещаемая информация содержит также:</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1) извлечения из нормативных правовых актов, устанавливающих порядок и условия предоставления муниципальной услуги;</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2) текст административного регламента с приложениями;</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3) блок-схему (приложению № 1 к Административному регламенту);</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4) перечень документов, необходимых для предоставления муниципальной услуги, и требования, предъявляемые к этим документам;</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5) порядок информирования о ходе предоставления муниципальной услуги;</w:t>
      </w:r>
    </w:p>
    <w:p w:rsidR="00051DCE" w:rsidRPr="00051DCE" w:rsidRDefault="00051DCE" w:rsidP="00051DCE">
      <w:pPr>
        <w:widowControl w:val="0"/>
        <w:tabs>
          <w:tab w:val="left" w:pos="18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 xml:space="preserve">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051DCE" w:rsidRPr="00051DCE" w:rsidRDefault="00051DCE" w:rsidP="00051DCE">
      <w:pPr>
        <w:widowControl w:val="0"/>
        <w:tabs>
          <w:tab w:val="left" w:pos="21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 xml:space="preserve">1.3.5.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w:t>
      </w:r>
      <w:r w:rsidRPr="00051DCE">
        <w:rPr>
          <w:rFonts w:ascii="Times New Roman" w:eastAsia="Times New Roman" w:hAnsi="Times New Roman" w:cs="Times New Roman"/>
          <w:sz w:val="28"/>
          <w:szCs w:val="28"/>
          <w:lang w:eastAsia="ru-RU"/>
        </w:rPr>
        <w:lastRenderedPageBreak/>
        <w:t>осуществляется через Единый портал, Региональный портал, а также с использованием службы коротких сообщений операторов мобильной связи (при наличии).</w:t>
      </w:r>
    </w:p>
    <w:p w:rsidR="00051DCE" w:rsidRPr="00051DCE" w:rsidRDefault="00051DCE" w:rsidP="00051DCE">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1.3.6. При необходимости получения консультаций заявители обращаются в </w:t>
      </w:r>
      <w:r w:rsidRPr="00051DCE">
        <w:rPr>
          <w:rFonts w:ascii="Times New Roman" w:eastAsia="Times New Roman" w:hAnsi="Times New Roman" w:cs="Times New Roman"/>
          <w:iCs/>
          <w:sz w:val="28"/>
          <w:szCs w:val="28"/>
          <w:lang w:eastAsia="ru-RU"/>
        </w:rPr>
        <w:t xml:space="preserve">Администрацию, </w:t>
      </w:r>
      <w:r w:rsidRPr="00051DCE">
        <w:rPr>
          <w:rFonts w:ascii="Times New Roman" w:eastAsia="Times New Roman" w:hAnsi="Times New Roman" w:cs="Times New Roman"/>
          <w:sz w:val="28"/>
          <w:szCs w:val="28"/>
          <w:lang w:eastAsia="ru-RU"/>
        </w:rPr>
        <w:t>а также к специалистам МФЦ.</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51DCE">
        <w:rPr>
          <w:rFonts w:ascii="Times New Roman" w:eastAsia="Times New Roman" w:hAnsi="Times New Roman" w:cs="Times New Roman"/>
          <w:sz w:val="28"/>
          <w:szCs w:val="28"/>
          <w:lang w:eastAsia="ru-RU"/>
        </w:rPr>
        <w:t>1.3.7. Консультации по процедуре предоставления муниципальной услуги могут осуществляться:</w:t>
      </w:r>
    </w:p>
    <w:p w:rsidR="00051DCE" w:rsidRPr="00051DCE" w:rsidRDefault="00051DCE" w:rsidP="002C6F10">
      <w:pPr>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51DCE">
        <w:rPr>
          <w:rFonts w:ascii="Times New Roman" w:eastAsia="Times New Roman" w:hAnsi="Times New Roman" w:cs="Times New Roman"/>
          <w:sz w:val="28"/>
          <w:szCs w:val="28"/>
          <w:lang w:eastAsia="ru-RU"/>
        </w:rPr>
        <w:t>- в письменной форме на основании письменного обращения;</w:t>
      </w:r>
    </w:p>
    <w:p w:rsidR="00051DCE" w:rsidRPr="00051DCE" w:rsidRDefault="002C6F10" w:rsidP="00051DCE">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при личном обращении;</w:t>
      </w:r>
    </w:p>
    <w:p w:rsidR="00051DCE" w:rsidRPr="00051DCE" w:rsidRDefault="002C6F10" w:rsidP="00051DCE">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по телефону</w:t>
      </w:r>
      <w:r w:rsidR="00051DCE" w:rsidRPr="00051DCE">
        <w:rPr>
          <w:rFonts w:ascii="Times New Roman" w:eastAsia="Times New Roman" w:hAnsi="Times New Roman" w:cs="Times New Roman"/>
          <w:i/>
          <w:iCs/>
          <w:sz w:val="28"/>
          <w:szCs w:val="28"/>
          <w:lang w:eastAsia="ru-RU"/>
        </w:rPr>
        <w:t xml:space="preserve"> </w:t>
      </w:r>
      <w:r w:rsidR="00051DCE" w:rsidRPr="00051DCE">
        <w:rPr>
          <w:rFonts w:ascii="Times New Roman" w:eastAsia="Times New Roman" w:hAnsi="Times New Roman" w:cs="Times New Roman"/>
          <w:iCs/>
          <w:sz w:val="28"/>
          <w:szCs w:val="28"/>
          <w:lang w:eastAsia="ru-RU"/>
        </w:rPr>
        <w:t>(указывается реальный номер телефона, по которому можно получить консультацию именно по данной конкретной услуге)</w:t>
      </w:r>
      <w:r w:rsidR="00051DCE" w:rsidRPr="00051DCE">
        <w:rPr>
          <w:rFonts w:ascii="Times New Roman" w:eastAsia="Times New Roman" w:hAnsi="Times New Roman" w:cs="Times New Roman"/>
          <w:sz w:val="28"/>
          <w:szCs w:val="28"/>
          <w:lang w:eastAsia="ru-RU"/>
        </w:rPr>
        <w:t>;</w:t>
      </w:r>
    </w:p>
    <w:p w:rsidR="00051DCE" w:rsidRPr="00051DCE" w:rsidRDefault="002C6F10" w:rsidP="00051DCE">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по электронной почте;</w:t>
      </w:r>
    </w:p>
    <w:p w:rsidR="00051DCE" w:rsidRPr="00051DCE" w:rsidRDefault="002C6F10" w:rsidP="00051DCE">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Все консультации являются бесплатными.</w:t>
      </w:r>
    </w:p>
    <w:p w:rsidR="00051DCE" w:rsidRPr="002C6F10" w:rsidRDefault="002C6F10" w:rsidP="002C6F10">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DCE" w:rsidRPr="002C6F10">
        <w:rPr>
          <w:rFonts w:ascii="Times New Roman" w:eastAsia="Times New Roman" w:hAnsi="Times New Roman" w:cs="Times New Roman"/>
          <w:sz w:val="28"/>
          <w:szCs w:val="28"/>
          <w:lang w:eastAsia="ru-RU"/>
        </w:rPr>
        <w:t>1.3.8.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rsidR="00051DCE" w:rsidRPr="00051DCE" w:rsidRDefault="002C6F10" w:rsidP="00051DCE">
      <w:pPr>
        <w:widowControl w:val="0"/>
        <w:tabs>
          <w:tab w:val="left" w:pos="142"/>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 консультации в письменной форме предоставляются должностными лицами </w:t>
      </w:r>
      <w:r w:rsidR="00051DCE" w:rsidRPr="00051DCE">
        <w:rPr>
          <w:rFonts w:ascii="Times New Roman" w:eastAsia="Times New Roman" w:hAnsi="Times New Roman" w:cs="Times New Roman"/>
          <w:iCs/>
          <w:sz w:val="28"/>
          <w:szCs w:val="28"/>
          <w:lang w:eastAsia="ru-RU"/>
        </w:rPr>
        <w:t>Администрации либо специалистами МФЦ</w:t>
      </w:r>
      <w:r w:rsidR="00051DCE" w:rsidRPr="00051DCE">
        <w:rPr>
          <w:rFonts w:ascii="Times New Roman" w:eastAsia="Times New Roman" w:hAnsi="Times New Roman" w:cs="Times New Roman"/>
          <w:sz w:val="28"/>
          <w:szCs w:val="28"/>
          <w:lang w:eastAsia="ru-RU"/>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51DCE" w:rsidRPr="00051DCE" w:rsidRDefault="002C6F10" w:rsidP="00051DCE">
      <w:pPr>
        <w:widowControl w:val="0"/>
        <w:tabs>
          <w:tab w:val="left" w:pos="142"/>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 при консультировании по телефону должностное лицо </w:t>
      </w:r>
      <w:r w:rsidR="00051DCE" w:rsidRPr="00051DCE">
        <w:rPr>
          <w:rFonts w:ascii="Times New Roman" w:eastAsia="Times New Roman" w:hAnsi="Times New Roman" w:cs="Times New Roman"/>
          <w:iCs/>
          <w:sz w:val="28"/>
          <w:szCs w:val="28"/>
          <w:lang w:eastAsia="ru-RU"/>
        </w:rPr>
        <w:t>Администрации, организации, учреждения</w:t>
      </w:r>
      <w:r w:rsidR="00051DCE" w:rsidRPr="00051DCE">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iCs/>
          <w:sz w:val="28"/>
          <w:szCs w:val="28"/>
          <w:lang w:eastAsia="ru-RU"/>
        </w:rPr>
        <w:t>предоставляющего услугу, а также специалист МФЦ</w:t>
      </w:r>
      <w:r w:rsidR="00051DCE" w:rsidRPr="00051DCE">
        <w:rPr>
          <w:rFonts w:ascii="Times New Roman" w:eastAsia="Times New Roman" w:hAnsi="Times New Roman" w:cs="Times New Roman"/>
          <w:i/>
          <w:iCs/>
          <w:sz w:val="28"/>
          <w:szCs w:val="28"/>
          <w:lang w:eastAsia="ru-RU"/>
        </w:rPr>
        <w:t xml:space="preserve"> </w:t>
      </w:r>
      <w:r w:rsidR="00051DCE" w:rsidRPr="00051DCE">
        <w:rPr>
          <w:rFonts w:ascii="Times New Roman" w:eastAsia="Times New Roman" w:hAnsi="Times New Roman" w:cs="Times New Roman"/>
          <w:sz w:val="28"/>
          <w:szCs w:val="28"/>
          <w:lang w:eastAsia="ru-RU"/>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51DCE" w:rsidRPr="00051DCE" w:rsidRDefault="002C6F10" w:rsidP="00051DCE">
      <w:pPr>
        <w:widowControl w:val="0"/>
        <w:tabs>
          <w:tab w:val="left" w:pos="142"/>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 по завершении консультации должностное лицо </w:t>
      </w:r>
      <w:r w:rsidR="00051DCE" w:rsidRPr="00051DCE">
        <w:rPr>
          <w:rFonts w:ascii="Times New Roman" w:eastAsia="Times New Roman" w:hAnsi="Times New Roman" w:cs="Times New Roman"/>
          <w:iCs/>
          <w:sz w:val="28"/>
          <w:szCs w:val="28"/>
          <w:lang w:eastAsia="ru-RU"/>
        </w:rPr>
        <w:t>Администрации, организации, учреждения</w:t>
      </w:r>
      <w:r w:rsidR="00051DCE" w:rsidRPr="00051DCE">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iCs/>
          <w:sz w:val="28"/>
          <w:szCs w:val="28"/>
          <w:lang w:eastAsia="ru-RU"/>
        </w:rPr>
        <w:t>предоставляющего услугу, а также специалист МФЦ,</w:t>
      </w:r>
      <w:r w:rsidR="00051DCE" w:rsidRPr="00051DCE">
        <w:rPr>
          <w:rFonts w:ascii="Times New Roman" w:eastAsia="Times New Roman" w:hAnsi="Times New Roman" w:cs="Times New Roman"/>
          <w:i/>
          <w:iCs/>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должны кратко подвести итог разговора и перечислить действия, которые следует предпринять заявителю; </w:t>
      </w:r>
    </w:p>
    <w:p w:rsidR="00051DCE" w:rsidRPr="00051DCE" w:rsidRDefault="002C6F10" w:rsidP="00051DCE">
      <w:pPr>
        <w:widowControl w:val="0"/>
        <w:tabs>
          <w:tab w:val="left" w:pos="142"/>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 должностные лица </w:t>
      </w:r>
      <w:r w:rsidR="00051DCE" w:rsidRPr="00051DCE">
        <w:rPr>
          <w:rFonts w:ascii="Times New Roman" w:eastAsia="Times New Roman" w:hAnsi="Times New Roman" w:cs="Times New Roman"/>
          <w:iCs/>
          <w:sz w:val="28"/>
          <w:szCs w:val="28"/>
          <w:lang w:eastAsia="ru-RU"/>
        </w:rPr>
        <w:t>Администрации, организации, учреждения, предоставляющего услугу, а также специалист МФЦ,</w:t>
      </w:r>
      <w:r w:rsidR="00051DCE" w:rsidRPr="00051DCE">
        <w:rPr>
          <w:rFonts w:ascii="Times New Roman" w:eastAsia="Times New Roman" w:hAnsi="Times New Roman" w:cs="Times New Roman"/>
          <w:i/>
          <w:iCs/>
          <w:sz w:val="28"/>
          <w:szCs w:val="28"/>
          <w:lang w:eastAsia="ru-RU"/>
        </w:rPr>
        <w:t xml:space="preserve"> </w:t>
      </w:r>
      <w:r w:rsidR="00051DCE" w:rsidRPr="00051DCE">
        <w:rPr>
          <w:rFonts w:ascii="Times New Roman" w:eastAsia="Times New Roman" w:hAnsi="Times New Roman" w:cs="Times New Roman"/>
          <w:sz w:val="28"/>
          <w:szCs w:val="28"/>
          <w:lang w:eastAsia="ru-RU"/>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51DCE" w:rsidRPr="00051DCE" w:rsidRDefault="00051DCE" w:rsidP="002C6F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1.3.9.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51DCE" w:rsidRPr="00051DCE" w:rsidRDefault="002C6F10" w:rsidP="00051DCE">
      <w:pPr>
        <w:widowControl w:val="0"/>
        <w:tabs>
          <w:tab w:val="left" w:pos="142"/>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051DCE" w:rsidRPr="00051DCE">
        <w:rPr>
          <w:rFonts w:ascii="Times New Roman" w:eastAsia="Times New Roman" w:hAnsi="Times New Roman" w:cs="Times New Roman"/>
          <w:sz w:val="28"/>
          <w:szCs w:val="28"/>
          <w:lang w:eastAsia="ru-RU"/>
        </w:rPr>
        <w:t xml:space="preserve">Для оказания услуги инвалидам и другим маломобильным группам населения в здании Администрации </w:t>
      </w:r>
      <w:proofErr w:type="gramStart"/>
      <w:r w:rsidR="00051DCE" w:rsidRPr="00051DCE">
        <w:rPr>
          <w:rFonts w:ascii="Times New Roman" w:eastAsia="Times New Roman" w:hAnsi="Times New Roman" w:cs="Times New Roman"/>
          <w:sz w:val="28"/>
          <w:szCs w:val="28"/>
          <w:lang w:eastAsia="ru-RU"/>
        </w:rPr>
        <w:t>выделен</w:t>
      </w:r>
      <w:proofErr w:type="gramEnd"/>
      <w:r w:rsidR="00051DCE" w:rsidRPr="00051DCE">
        <w:rPr>
          <w:rFonts w:ascii="Times New Roman" w:eastAsia="Times New Roman" w:hAnsi="Times New Roman" w:cs="Times New Roman"/>
          <w:sz w:val="28"/>
          <w:szCs w:val="28"/>
          <w:lang w:eastAsia="ru-RU"/>
        </w:rPr>
        <w:t xml:space="preserve"> каб. № 100, расположенный на 1 этаже и соответствующий всем необходимым требованиям для указанных групп населения</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bCs/>
          <w:sz w:val="28"/>
          <w:szCs w:val="28"/>
          <w:lang w:eastAsia="ru-RU"/>
        </w:rPr>
      </w:pPr>
    </w:p>
    <w:p w:rsidR="002C6F10" w:rsidRDefault="002C6F10" w:rsidP="00051DCE">
      <w:pPr>
        <w:widowControl w:val="0"/>
        <w:autoSpaceDE w:val="0"/>
        <w:spacing w:after="0" w:line="240" w:lineRule="auto"/>
        <w:jc w:val="center"/>
        <w:rPr>
          <w:rFonts w:ascii="Times New Roman" w:eastAsia="Times New Roman" w:hAnsi="Times New Roman" w:cs="Times New Roman"/>
          <w:b/>
          <w:bCs/>
          <w:sz w:val="28"/>
          <w:szCs w:val="28"/>
          <w:lang w:eastAsia="ru-RU"/>
        </w:rPr>
      </w:pPr>
    </w:p>
    <w:p w:rsidR="00051DCE" w:rsidRPr="00051DCE" w:rsidRDefault="00051DCE" w:rsidP="00051DCE">
      <w:pPr>
        <w:widowControl w:val="0"/>
        <w:autoSpaceDE w:val="0"/>
        <w:spacing w:after="0" w:line="240" w:lineRule="auto"/>
        <w:jc w:val="center"/>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 Стандарт предоставления муниципальной услуги</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bCs/>
          <w:sz w:val="28"/>
          <w:szCs w:val="28"/>
          <w:lang w:eastAsia="ru-RU"/>
        </w:rPr>
      </w:pPr>
    </w:p>
    <w:p w:rsidR="00051DCE" w:rsidRPr="00051DCE" w:rsidRDefault="00051DCE" w:rsidP="00051DCE">
      <w:pPr>
        <w:widowControl w:val="0"/>
        <w:autoSpaceDE w:val="0"/>
        <w:spacing w:after="0" w:line="240" w:lineRule="auto"/>
        <w:jc w:val="center"/>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2.1. Наименование муниципальной услуги.</w:t>
      </w:r>
    </w:p>
    <w:p w:rsidR="00051DCE" w:rsidRPr="00051DCE" w:rsidRDefault="00051DCE" w:rsidP="002C6F10">
      <w:pPr>
        <w:widowControl w:val="0"/>
        <w:suppressAutoHyphens/>
        <w:spacing w:before="240" w:after="0" w:line="240" w:lineRule="auto"/>
        <w:ind w:firstLine="708"/>
        <w:jc w:val="both"/>
        <w:rPr>
          <w:rFonts w:ascii="Times New Roman" w:eastAsia="SimSun" w:hAnsi="Times New Roman" w:cs="Mangal"/>
          <w:sz w:val="24"/>
          <w:szCs w:val="24"/>
          <w:lang w:eastAsia="hi-IN" w:bidi="hi-IN"/>
        </w:rPr>
      </w:pPr>
      <w:r w:rsidRPr="00051DCE">
        <w:rPr>
          <w:rFonts w:ascii="Times New Roman" w:eastAsia="SimSun" w:hAnsi="Times New Roman" w:cs="Mangal"/>
          <w:sz w:val="28"/>
          <w:szCs w:val="28"/>
          <w:lang w:eastAsia="hi-IN" w:bidi="hi-IN"/>
        </w:rPr>
        <w:t>Наименование муниципальной услуги – «Перевод жилого помещения в нежилое помещение и нежилого помещения в жилое помещение».</w:t>
      </w:r>
    </w:p>
    <w:p w:rsidR="00051DCE" w:rsidRPr="002C6F10" w:rsidRDefault="00051DCE" w:rsidP="002C6F10">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2C6F10">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051DCE" w:rsidRPr="00051DCE" w:rsidRDefault="00051DCE" w:rsidP="002C6F10">
      <w:pPr>
        <w:widowControl w:val="0"/>
        <w:spacing w:after="0" w:line="240" w:lineRule="auto"/>
        <w:ind w:firstLine="708"/>
        <w:jc w:val="both"/>
        <w:rPr>
          <w:rFonts w:ascii="Times New Roman" w:eastAsia="Arial"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2.2.1. Муниципальную услугу «Перевод жилых помещений в нежилые помещения и нежилых помещений в жилые помещения» предоставляет Администрация в лице комиссии </w:t>
      </w:r>
      <w:r w:rsidRPr="00051DCE">
        <w:rPr>
          <w:rFonts w:ascii="Times New Roman" w:eastAsia="Arial" w:hAnsi="Times New Roman" w:cs="Times New Roman"/>
          <w:sz w:val="28"/>
          <w:szCs w:val="28"/>
          <w:lang w:eastAsia="ru-RU"/>
        </w:rPr>
        <w:t xml:space="preserve">по рассмотрению вопросов по переустройству и (или) перепланировке жилых и нежилых помещений и по переводу жилых помещений в нежилые помещения в жилых домах на территории муниципального образования «Сафоновский район» Смоленской области. </w:t>
      </w:r>
    </w:p>
    <w:p w:rsidR="00051DCE" w:rsidRPr="00051DCE" w:rsidRDefault="00051DCE" w:rsidP="002C6F10">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2.2.2. При предоставлении услуги Администрация</w:t>
      </w:r>
      <w:r w:rsidRPr="00051DCE">
        <w:rPr>
          <w:rFonts w:ascii="Times New Roman" w:eastAsia="Times New Roman" w:hAnsi="Times New Roman" w:cs="Times New Roman"/>
          <w:b/>
          <w:bCs/>
          <w:i/>
          <w:iCs/>
          <w:sz w:val="28"/>
          <w:szCs w:val="28"/>
          <w:lang w:eastAsia="ru-RU"/>
        </w:rPr>
        <w:t xml:space="preserve"> </w:t>
      </w:r>
      <w:r w:rsidRPr="00051DCE">
        <w:rPr>
          <w:rFonts w:ascii="Times New Roman" w:eastAsia="Times New Roman" w:hAnsi="Times New Roman" w:cs="Times New Roman"/>
          <w:sz w:val="28"/>
          <w:szCs w:val="28"/>
          <w:lang w:eastAsia="ru-RU"/>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 Управлением Федеральной службы, государственной регистрации кадастра и картографии по Смоленской области, по вопросам получения сведений о правоустанавливающих документах для переводимого помещения.</w:t>
      </w:r>
    </w:p>
    <w:p w:rsidR="00051DCE" w:rsidRPr="00051DCE" w:rsidRDefault="002C6F10" w:rsidP="00051DCE">
      <w:pPr>
        <w:widowControl w:val="0"/>
        <w:tabs>
          <w:tab w:val="left" w:pos="851"/>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051DCE" w:rsidRPr="00051DCE">
        <w:rPr>
          <w:rFonts w:ascii="Times New Roman" w:eastAsia="Times New Roman" w:hAnsi="Times New Roman" w:cs="Times New Roman"/>
          <w:sz w:val="28"/>
          <w:szCs w:val="28"/>
          <w:lang w:eastAsia="ar-SA"/>
        </w:rPr>
        <w:t xml:space="preserve">2.2.3. </w:t>
      </w:r>
      <w:proofErr w:type="gramStart"/>
      <w:r w:rsidR="00051DCE" w:rsidRPr="00051DCE">
        <w:rPr>
          <w:rFonts w:ascii="Times New Roman" w:eastAsia="Times New Roman" w:hAnsi="Times New Roman" w:cs="Times New Roman"/>
          <w:sz w:val="28"/>
          <w:szCs w:val="28"/>
          <w:lang w:eastAsia="ar-SA"/>
        </w:rPr>
        <w:t>При получении муниципальной услуги заявитель взаимодействует со специализированными государственными и муниципальными организациями технической инвентаризации., с проектными организациями, имеющими лицензию на проектирование объектов жилищно-коммунального хозяйства</w:t>
      </w:r>
      <w:r w:rsidR="00051DCE" w:rsidRPr="00051DCE">
        <w:rPr>
          <w:rFonts w:ascii="Times New Roman" w:eastAsia="Times New Roman" w:hAnsi="Times New Roman" w:cs="Times New Roman"/>
          <w:i/>
          <w:iCs/>
          <w:sz w:val="28"/>
          <w:szCs w:val="28"/>
          <w:lang w:eastAsia="ar-SA"/>
        </w:rPr>
        <w:t xml:space="preserve"> </w:t>
      </w:r>
      <w:r w:rsidR="00051DCE" w:rsidRPr="00051DCE">
        <w:rPr>
          <w:rFonts w:ascii="Times New Roman" w:eastAsia="Times New Roman" w:hAnsi="Times New Roman" w:cs="Times New Roman"/>
          <w:sz w:val="28"/>
          <w:szCs w:val="28"/>
          <w:lang w:eastAsia="ar-SA"/>
        </w:rPr>
        <w:t>по вопросам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 подготовленного и оформленного в установленном порядке проекта</w:t>
      </w:r>
      <w:proofErr w:type="gramEnd"/>
      <w:r w:rsidR="00051DCE" w:rsidRPr="00051DCE">
        <w:rPr>
          <w:rFonts w:ascii="Times New Roman" w:eastAsia="Times New Roman" w:hAnsi="Times New Roman" w:cs="Times New Roman"/>
          <w:sz w:val="28"/>
          <w:szCs w:val="28"/>
          <w:lang w:eastAsia="ar-SA"/>
        </w:rPr>
        <w:t xml:space="preserve"> перепланировки и переустройства переводимого помещения (в случае если перепланировка (или) и переустройство требуются для обеспечения использования такого помещения в качестве жилого или не жилого помещения).</w:t>
      </w:r>
    </w:p>
    <w:p w:rsidR="00051DCE" w:rsidRPr="00051DCE" w:rsidRDefault="00051DCE" w:rsidP="00051DCE">
      <w:pPr>
        <w:widowControl w:val="0"/>
        <w:suppressAutoHyphens/>
        <w:spacing w:after="0" w:line="240" w:lineRule="auto"/>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При получении муниципальной услуги заявитель взаимодействует с собственниками дома, в котором расположено переводимое помещение. </w:t>
      </w:r>
      <w:proofErr w:type="gramStart"/>
      <w:r w:rsidRPr="00051DCE">
        <w:rPr>
          <w:rFonts w:ascii="Times New Roman" w:eastAsia="SimSun" w:hAnsi="Times New Roman" w:cs="Mangal"/>
          <w:sz w:val="28"/>
          <w:szCs w:val="28"/>
          <w:lang w:eastAsia="hi-IN" w:bidi="hi-IN"/>
        </w:rPr>
        <w:t>Если реконструкция, перепланировка и (или) переустройство помещений невозможны без присоединения к ним части общего имущества в многоквартирном доме, на такие реконструкцию, перепланировку и (или) переустройство помещений должно быть получено согласие всех собственников многоквартирного дома.</w:t>
      </w:r>
      <w:proofErr w:type="gramEnd"/>
      <w:r w:rsidRPr="00051DCE">
        <w:rPr>
          <w:rFonts w:ascii="Times New Roman" w:eastAsia="SimSun" w:hAnsi="Times New Roman" w:cs="Mangal"/>
          <w:sz w:val="28"/>
          <w:szCs w:val="28"/>
          <w:lang w:eastAsia="hi-IN" w:bidi="hi-IN"/>
        </w:rPr>
        <w:t xml:space="preserve">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 xml:space="preserve">2.2.5. </w:t>
      </w:r>
      <w:proofErr w:type="gramStart"/>
      <w:r w:rsidRPr="00051DCE">
        <w:rPr>
          <w:rFonts w:ascii="Times New Roman" w:eastAsia="Times New Roman" w:hAnsi="Times New Roman" w:cs="Times New Roman"/>
          <w:sz w:val="28"/>
          <w:szCs w:val="28"/>
          <w:lang w:eastAsia="ar-SA"/>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051DCE">
        <w:rPr>
          <w:rFonts w:ascii="Times New Roman" w:eastAsia="Times New Roman" w:hAnsi="Times New Roman" w:cs="Times New Roman"/>
          <w:sz w:val="28"/>
          <w:szCs w:val="28"/>
          <w:lang w:eastAsia="ar-SA"/>
        </w:rPr>
        <w:lastRenderedPageBreak/>
        <w:t>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Сафоновского районного Совета депутатов  от 23.06.2011 № 22/1 «Об утверждении перечня услуг, которые являются необходимыми и обязательными</w:t>
      </w:r>
      <w:proofErr w:type="gramEnd"/>
      <w:r w:rsidRPr="00051DCE">
        <w:rPr>
          <w:rFonts w:ascii="Times New Roman" w:eastAsia="Times New Roman" w:hAnsi="Times New Roman" w:cs="Times New Roman"/>
          <w:sz w:val="28"/>
          <w:szCs w:val="28"/>
          <w:lang w:eastAsia="ar-SA"/>
        </w:rPr>
        <w:t xml:space="preserve"> для предоставления муниципальных услуг органами местного самоуправления муниципального образования «Сафоновский район» Смоленской области».</w:t>
      </w:r>
    </w:p>
    <w:p w:rsidR="00051DCE" w:rsidRPr="00051DCE" w:rsidRDefault="00051DCE" w:rsidP="00051DCE">
      <w:pPr>
        <w:widowControl w:val="0"/>
        <w:suppressAutoHyphens/>
        <w:spacing w:after="0" w:line="240" w:lineRule="auto"/>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051DCE" w:rsidRPr="002C6F10" w:rsidRDefault="00051DCE" w:rsidP="002C6F10">
      <w:pPr>
        <w:widowControl w:val="0"/>
        <w:autoSpaceDE w:val="0"/>
        <w:spacing w:after="0" w:line="240" w:lineRule="auto"/>
        <w:ind w:firstLine="708"/>
        <w:rPr>
          <w:rFonts w:ascii="Times New Roman" w:eastAsia="Times New Roman" w:hAnsi="Times New Roman" w:cs="Times New Roman"/>
          <w:b/>
          <w:bCs/>
          <w:sz w:val="28"/>
          <w:szCs w:val="28"/>
          <w:lang w:eastAsia="ru-RU"/>
        </w:rPr>
      </w:pPr>
      <w:r w:rsidRPr="002C6F10">
        <w:rPr>
          <w:rFonts w:ascii="Times New Roman" w:eastAsia="Times New Roman" w:hAnsi="Times New Roman" w:cs="Times New Roman"/>
          <w:b/>
          <w:bCs/>
          <w:sz w:val="28"/>
          <w:szCs w:val="28"/>
          <w:lang w:eastAsia="ru-RU"/>
        </w:rPr>
        <w:t>2.3. Результат предоставления муниципальной услуги.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Times New Roman" w:hAnsi="Times New Roman" w:cs="Times New Roman"/>
          <w:sz w:val="28"/>
          <w:szCs w:val="28"/>
          <w:lang w:eastAsia="hi-IN" w:bidi="hi-IN"/>
        </w:rPr>
        <w:t xml:space="preserve">2.3.1. </w:t>
      </w:r>
      <w:r w:rsidRPr="00051DCE">
        <w:rPr>
          <w:rFonts w:ascii="Times New Roman" w:eastAsia="SimSun" w:hAnsi="Times New Roman" w:cs="Mangal"/>
          <w:sz w:val="28"/>
          <w:szCs w:val="28"/>
          <w:lang w:eastAsia="hi-IN" w:bidi="hi-I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color w:val="000000"/>
          <w:sz w:val="28"/>
          <w:szCs w:val="28"/>
          <w:lang w:eastAsia="hi-IN" w:bidi="hi-IN"/>
        </w:rPr>
      </w:pPr>
      <w:r w:rsidRPr="00051DCE">
        <w:rPr>
          <w:rFonts w:ascii="Times New Roman" w:eastAsia="SimSun" w:hAnsi="Times New Roman" w:cs="Mangal"/>
          <w:sz w:val="28"/>
          <w:szCs w:val="28"/>
          <w:lang w:eastAsia="hi-IN" w:bidi="hi-IN"/>
        </w:rPr>
        <w:t xml:space="preserve">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w:t>
      </w:r>
      <w:r w:rsidRPr="00051DCE">
        <w:rPr>
          <w:rFonts w:ascii="Times New Roman" w:eastAsia="SimSun" w:hAnsi="Times New Roman" w:cs="Mangal"/>
          <w:color w:val="000000"/>
          <w:sz w:val="28"/>
          <w:szCs w:val="28"/>
          <w:lang w:eastAsia="hi-IN" w:bidi="hi-IN"/>
        </w:rPr>
        <w:t>в переводе) жилого (нежилого) помещения в нежилое (жилое) помещение» (Приложение № 3 к настоящему административному регламенту).</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color w:val="000000"/>
          <w:sz w:val="28"/>
          <w:szCs w:val="28"/>
          <w:lang w:eastAsia="hi-IN" w:bidi="hi-IN"/>
        </w:rPr>
      </w:pPr>
      <w:r w:rsidRPr="00051DCE">
        <w:rPr>
          <w:rFonts w:ascii="Times New Roman" w:eastAsia="SimSun" w:hAnsi="Times New Roman" w:cs="Mangal"/>
          <w:color w:val="000000"/>
          <w:sz w:val="28"/>
          <w:szCs w:val="28"/>
          <w:lang w:eastAsia="hi-IN" w:bidi="hi-IN"/>
        </w:rPr>
        <w:t>2.3.3. Результат предоставления муниципальной услуги может быть получен:</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в уполномоченном органе местного самоуправления на бумажном носителе при личном обращении;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в МФЦ на бумажном носителе при личном обращении;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почтовым отправлением;</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на ЕПГУ, РПГУ, в том числе в форме электронного документа, подписанного электронной подписью.</w:t>
      </w:r>
    </w:p>
    <w:p w:rsidR="00051DCE" w:rsidRPr="002C6F10" w:rsidRDefault="00051DCE" w:rsidP="002C6F10">
      <w:pPr>
        <w:widowControl w:val="0"/>
        <w:spacing w:after="0" w:line="240" w:lineRule="auto"/>
        <w:ind w:firstLine="708"/>
        <w:jc w:val="both"/>
        <w:rPr>
          <w:rFonts w:ascii="Times New Roman" w:eastAsia="Arial" w:hAnsi="Times New Roman" w:cs="Arial"/>
          <w:b/>
          <w:sz w:val="28"/>
          <w:szCs w:val="28"/>
          <w:lang w:eastAsia="ar-SA"/>
        </w:rPr>
      </w:pPr>
      <w:r w:rsidRPr="002C6F10">
        <w:rPr>
          <w:rFonts w:ascii="Times New Roman" w:eastAsia="Arial" w:hAnsi="Times New Roman" w:cs="Arial"/>
          <w:b/>
          <w:bCs/>
          <w:sz w:val="28"/>
          <w:szCs w:val="28"/>
          <w:lang w:eastAsia="ar-SA"/>
        </w:rPr>
        <w:t>2.4. Срок предоставления муниципальной услуги.</w:t>
      </w:r>
    </w:p>
    <w:p w:rsidR="00051DCE" w:rsidRPr="00051DCE" w:rsidRDefault="002C6F10" w:rsidP="00051DCE">
      <w:pPr>
        <w:widowControl w:val="0"/>
        <w:tabs>
          <w:tab w:val="left" w:pos="1134"/>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051DCE" w:rsidRPr="00051DCE">
        <w:rPr>
          <w:rFonts w:ascii="Times New Roman" w:eastAsia="Times New Roman" w:hAnsi="Times New Roman" w:cs="Times New Roman"/>
          <w:sz w:val="28"/>
          <w:szCs w:val="28"/>
          <w:lang w:eastAsia="ar-SA"/>
        </w:rPr>
        <w:t>2.4.1. Срок предоставления муниципальной услуги с учетом необходимости обращения в организации, участвующие в предоставлении муниципальной услуги, -</w:t>
      </w:r>
      <w:r w:rsidR="00051DCE" w:rsidRPr="00051DCE">
        <w:rPr>
          <w:rFonts w:ascii="Times New Roman" w:eastAsia="Times New Roman" w:hAnsi="Times New Roman" w:cs="Times New Roman"/>
          <w:bCs/>
          <w:sz w:val="28"/>
          <w:szCs w:val="28"/>
          <w:lang w:eastAsia="ar-SA"/>
        </w:rPr>
        <w:t>45 рабочих дней</w:t>
      </w:r>
      <w:r w:rsidR="00051DCE" w:rsidRPr="00051DCE">
        <w:rPr>
          <w:rFonts w:ascii="Times New Roman" w:eastAsia="Times New Roman" w:hAnsi="Times New Roman" w:cs="Times New Roman"/>
          <w:sz w:val="28"/>
          <w:szCs w:val="28"/>
          <w:lang w:eastAsia="ar-SA"/>
        </w:rPr>
        <w:t xml:space="preserve"> с момента регистрации запроса (заявления, обращения) и комплекта документов, необходимых для предоставления муниципальной услуги в Администрацию.</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2.4.3. </w:t>
      </w:r>
      <w:proofErr w:type="gramStart"/>
      <w:r w:rsidRPr="00051DCE">
        <w:rPr>
          <w:rFonts w:ascii="Times New Roman" w:eastAsia="Times New Roman" w:hAnsi="Times New Roman" w:cs="Times New Roman"/>
          <w:sz w:val="28"/>
          <w:szCs w:val="28"/>
          <w:lang w:eastAsia="ru-RU"/>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roofErr w:type="gramEnd"/>
    </w:p>
    <w:p w:rsidR="00051DCE" w:rsidRPr="00051DCE" w:rsidRDefault="00051DCE" w:rsidP="002C6F10">
      <w:pPr>
        <w:widowControl w:val="0"/>
        <w:spacing w:after="0" w:line="240" w:lineRule="auto"/>
        <w:ind w:firstLine="708"/>
        <w:jc w:val="both"/>
        <w:rPr>
          <w:rFonts w:ascii="Times New Roman" w:eastAsia="Times New Roman" w:hAnsi="Times New Roman" w:cs="Times New Roman"/>
          <w:bCs/>
          <w:sz w:val="28"/>
          <w:szCs w:val="28"/>
          <w:lang w:eastAsia="ar-SA"/>
        </w:rPr>
      </w:pPr>
      <w:r w:rsidRPr="00051DCE">
        <w:rPr>
          <w:rFonts w:ascii="Times New Roman" w:eastAsia="Times New Roman" w:hAnsi="Times New Roman" w:cs="Times New Roman"/>
          <w:sz w:val="28"/>
          <w:szCs w:val="28"/>
          <w:lang w:eastAsia="ar-SA"/>
        </w:rPr>
        <w:lastRenderedPageBreak/>
        <w:t xml:space="preserve">2.4.4. Срок выдачи (направления) документов, являющихся результатом предоставления муниципальной услуги, составляет - </w:t>
      </w:r>
      <w:r w:rsidRPr="00051DCE">
        <w:rPr>
          <w:rFonts w:ascii="Times New Roman" w:eastAsia="Times New Roman" w:hAnsi="Times New Roman" w:cs="Times New Roman"/>
          <w:bCs/>
          <w:sz w:val="28"/>
          <w:szCs w:val="28"/>
          <w:lang w:eastAsia="ar-SA"/>
        </w:rPr>
        <w:t>3 рабочих дня.</w:t>
      </w:r>
    </w:p>
    <w:p w:rsidR="00051DCE" w:rsidRPr="002C6F10" w:rsidRDefault="00051DCE" w:rsidP="002C6F10">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2C6F10">
        <w:rPr>
          <w:rFonts w:ascii="Times New Roman" w:eastAsia="Times New Roman" w:hAnsi="Times New Roman" w:cs="Times New Roman"/>
          <w:b/>
          <w:bCs/>
          <w:sz w:val="28"/>
          <w:szCs w:val="28"/>
          <w:lang w:eastAsia="ru-RU"/>
        </w:rPr>
        <w:t>2.5. Правовые основания предоставления муниципальной услуги.</w:t>
      </w:r>
    </w:p>
    <w:p w:rsidR="00051DCE" w:rsidRPr="00051DCE" w:rsidRDefault="00051DCE" w:rsidP="002C6F10">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051DCE">
        <w:rPr>
          <w:rFonts w:ascii="Times New Roman" w:eastAsia="Times New Roman" w:hAnsi="Times New Roman" w:cs="Times New Roman"/>
          <w:sz w:val="28"/>
          <w:szCs w:val="28"/>
          <w:lang w:eastAsia="ru-RU"/>
        </w:rPr>
        <w:t>с</w:t>
      </w:r>
      <w:proofErr w:type="gramEnd"/>
      <w:r w:rsidRPr="00051DCE">
        <w:rPr>
          <w:rFonts w:ascii="Times New Roman" w:eastAsia="Times New Roman" w:hAnsi="Times New Roman" w:cs="Times New Roman"/>
          <w:sz w:val="28"/>
          <w:szCs w:val="28"/>
          <w:lang w:eastAsia="ru-RU"/>
        </w:rPr>
        <w:t>:</w:t>
      </w:r>
    </w:p>
    <w:p w:rsidR="00051DCE" w:rsidRPr="00051DCE" w:rsidRDefault="00051DCE" w:rsidP="002C6F10">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Конституцией Российской Федерации;</w:t>
      </w:r>
    </w:p>
    <w:p w:rsidR="00051DCE" w:rsidRPr="00051DCE" w:rsidRDefault="00051DCE" w:rsidP="002C6F10">
      <w:pPr>
        <w:widowControl w:val="0"/>
        <w:spacing w:after="0" w:line="240" w:lineRule="auto"/>
        <w:ind w:firstLine="708"/>
        <w:jc w:val="both"/>
        <w:rPr>
          <w:rFonts w:ascii="Times New Roman" w:eastAsia="Arial" w:hAnsi="Times New Roman" w:cs="Times New Roman"/>
          <w:sz w:val="28"/>
          <w:szCs w:val="28"/>
          <w:lang w:eastAsia="ar-SA"/>
        </w:rPr>
      </w:pPr>
      <w:r w:rsidRPr="00051DCE">
        <w:rPr>
          <w:rFonts w:ascii="Times New Roman" w:eastAsia="Arial" w:hAnsi="Times New Roman" w:cs="Times New Roman"/>
          <w:sz w:val="28"/>
          <w:szCs w:val="28"/>
          <w:lang w:eastAsia="ar-SA"/>
        </w:rPr>
        <w:t xml:space="preserve">- Федеральным законом от 27.07.2010 № 210-ФЗ «Об организации предоставления государственных и муниципальных услуг»; </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Arial" w:hAnsi="Times New Roman" w:cs="Times New Roman"/>
          <w:sz w:val="28"/>
          <w:szCs w:val="28"/>
          <w:lang w:eastAsia="ar-SA"/>
        </w:rPr>
        <w:t>-</w:t>
      </w:r>
      <w:r w:rsidRPr="00051DCE">
        <w:rPr>
          <w:rFonts w:ascii="Times New Roman" w:eastAsia="Times New Roman" w:hAnsi="Times New Roman" w:cs="Times New Roman"/>
          <w:sz w:val="28"/>
          <w:szCs w:val="28"/>
          <w:lang w:eastAsia="ar-SA"/>
        </w:rPr>
        <w:t xml:space="preserve"> Жилищным кодексом Российской Федерации;</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 решением Сафоновского районного Совета депутатов от 23.06.2011 № 22/1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«Сафоновский район» Смоленской области»;</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 настоящим Административным регламентом.</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b/>
          <w:bCs/>
          <w:sz w:val="28"/>
          <w:szCs w:val="28"/>
          <w:lang w:eastAsia="hi-IN" w:bidi="hi-IN"/>
        </w:rPr>
      </w:pPr>
      <w:r w:rsidRPr="00051DCE">
        <w:rPr>
          <w:rFonts w:ascii="Times New Roman" w:eastAsia="Times New Roman" w:hAnsi="Times New Roman" w:cs="Times New Roman"/>
          <w:b/>
          <w:bCs/>
          <w:sz w:val="28"/>
          <w:szCs w:val="28"/>
          <w:lang w:eastAsia="hi-IN" w:bidi="hi-I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2.6.1. В перечень документов, необходимых для предоставления муниципальной услуги, подлежащих представлению заявителем, входят:</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hi-IN" w:bidi="hi-IN"/>
        </w:rPr>
      </w:pPr>
      <w:r w:rsidRPr="00051DCE">
        <w:rPr>
          <w:rFonts w:ascii="Times New Roman" w:eastAsia="Times New Roman" w:hAnsi="Times New Roman" w:cs="Times New Roman"/>
          <w:sz w:val="28"/>
          <w:szCs w:val="28"/>
          <w:lang w:eastAsia="hi-IN" w:bidi="hi-IN"/>
        </w:rPr>
        <w:t>1) заявление (приложение № 2);</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 правоустанавливающие документы на переводимое помещение (подлинники или засвидетельствованные в нотариальном порядке копии);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4) поэтажный план дома, в котором находится переводимое помещение;</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7) согласие каждого собственника всех помещений, примыкающих к переводимому помещению, на перевод жилого помещения в нежилое помещение.</w:t>
      </w:r>
    </w:p>
    <w:p w:rsidR="00051DCE" w:rsidRPr="00051DCE" w:rsidRDefault="00051DCE" w:rsidP="00051DCE">
      <w:pPr>
        <w:widowControl w:val="0"/>
        <w:suppressAutoHyphens/>
        <w:spacing w:after="0" w:line="240" w:lineRule="auto"/>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51DCE">
        <w:rPr>
          <w:rFonts w:ascii="Times New Roman" w:eastAsia="SimSun" w:hAnsi="Times New Roman" w:cs="Mangal"/>
          <w:sz w:val="28"/>
          <w:szCs w:val="28"/>
          <w:lang w:eastAsia="hi-IN" w:bidi="hi-IN"/>
        </w:rPr>
        <w:t>ии и ау</w:t>
      </w:r>
      <w:proofErr w:type="gramEnd"/>
      <w:r w:rsidRPr="00051DCE">
        <w:rPr>
          <w:rFonts w:ascii="Times New Roman" w:eastAsia="SimSun" w:hAnsi="Times New Roman" w:cs="Mangal"/>
          <w:sz w:val="28"/>
          <w:szCs w:val="28"/>
          <w:lang w:eastAsia="hi-IN" w:bidi="hi-I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В случае</w:t>
      </w:r>
      <w:proofErr w:type="gramStart"/>
      <w:r w:rsidRPr="00051DCE">
        <w:rPr>
          <w:rFonts w:ascii="Times New Roman" w:eastAsia="SimSun" w:hAnsi="Times New Roman" w:cs="Mangal"/>
          <w:sz w:val="28"/>
          <w:szCs w:val="28"/>
          <w:lang w:eastAsia="hi-IN" w:bidi="hi-IN"/>
        </w:rPr>
        <w:t>,</w:t>
      </w:r>
      <w:proofErr w:type="gramEnd"/>
      <w:r w:rsidRPr="00051DCE">
        <w:rPr>
          <w:rFonts w:ascii="Times New Roman" w:eastAsia="SimSun" w:hAnsi="Times New Roman" w:cs="Mangal"/>
          <w:sz w:val="28"/>
          <w:szCs w:val="28"/>
          <w:lang w:eastAsia="hi-IN" w:bidi="hi-I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lastRenderedPageBreak/>
        <w:t>- оформленную в соответствии с законодательством Российской Федерации доверенность (для физических лиц);</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В случае</w:t>
      </w:r>
      <w:proofErr w:type="gramStart"/>
      <w:r w:rsidRPr="00051DCE">
        <w:rPr>
          <w:rFonts w:ascii="Times New Roman" w:eastAsia="SimSun" w:hAnsi="Times New Roman" w:cs="Mangal"/>
          <w:sz w:val="28"/>
          <w:szCs w:val="28"/>
          <w:lang w:eastAsia="hi-IN" w:bidi="hi-IN"/>
        </w:rPr>
        <w:t>,</w:t>
      </w:r>
      <w:proofErr w:type="gramEnd"/>
      <w:r w:rsidRPr="00051DCE">
        <w:rPr>
          <w:rFonts w:ascii="Times New Roman" w:eastAsia="SimSun" w:hAnsi="Times New Roman" w:cs="Mangal"/>
          <w:sz w:val="28"/>
          <w:szCs w:val="28"/>
          <w:lang w:eastAsia="hi-IN" w:bidi="hi-IN"/>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51DCE" w:rsidRPr="00051DCE" w:rsidRDefault="00051DCE" w:rsidP="00051DCE">
      <w:pPr>
        <w:widowControl w:val="0"/>
        <w:suppressAutoHyphens/>
        <w:spacing w:after="0" w:line="240" w:lineRule="auto"/>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w:t>
      </w:r>
      <w:r w:rsidR="002C6F10">
        <w:rPr>
          <w:rFonts w:ascii="Times New Roman" w:eastAsia="SimSun" w:hAnsi="Times New Roman" w:cs="Mangal"/>
          <w:sz w:val="28"/>
          <w:szCs w:val="28"/>
          <w:lang w:eastAsia="hi-IN" w:bidi="hi-IN"/>
        </w:rPr>
        <w:t xml:space="preserve">                             </w:t>
      </w:r>
      <w:r w:rsidRPr="00051DCE">
        <w:rPr>
          <w:rFonts w:ascii="Times New Roman" w:eastAsia="SimSun" w:hAnsi="Times New Roman" w:cs="Mangal"/>
          <w:sz w:val="28"/>
          <w:szCs w:val="28"/>
          <w:lang w:eastAsia="hi-IN" w:bidi="hi-IN"/>
        </w:rPr>
        <w:t xml:space="preserve"> от 11.02.1993 № 4462-1.</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051DCE" w:rsidRPr="002C6F10"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2C6F10">
        <w:rPr>
          <w:rFonts w:ascii="Times New Roman" w:eastAsia="Times New Roman" w:hAnsi="Times New Roman" w:cs="Times New Roman"/>
          <w:sz w:val="28"/>
          <w:szCs w:val="28"/>
          <w:lang w:eastAsia="ar-SA"/>
        </w:rPr>
        <w:t>2.6.3. Документы, представляемые заявителем, должны соответствовать следующим требованиям:</w:t>
      </w:r>
    </w:p>
    <w:p w:rsidR="00051DCE" w:rsidRPr="00051DCE" w:rsidRDefault="002C6F10" w:rsidP="00051DCE">
      <w:pPr>
        <w:widowControl w:val="0"/>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DCE" w:rsidRPr="00051DCE">
        <w:rPr>
          <w:rFonts w:ascii="Times New Roman" w:eastAsia="Times New Roman" w:hAnsi="Times New Roman" w:cs="Times New Roman"/>
          <w:sz w:val="28"/>
          <w:szCs w:val="28"/>
          <w:lang w:eastAsia="ru-RU"/>
        </w:rPr>
        <w:t>- фамилия, имя и отчество (при наличии) заявителя, адрес его места жительства, телефон (если есть) должны быть написаны полностью;</w:t>
      </w:r>
    </w:p>
    <w:p w:rsidR="00051DCE" w:rsidRPr="00051DCE" w:rsidRDefault="002C6F10" w:rsidP="00051DCE">
      <w:pPr>
        <w:widowControl w:val="0"/>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DCE" w:rsidRPr="00051DCE">
        <w:rPr>
          <w:rFonts w:ascii="Times New Roman" w:eastAsia="Times New Roman" w:hAnsi="Times New Roman" w:cs="Times New Roman"/>
          <w:sz w:val="28"/>
          <w:szCs w:val="28"/>
          <w:lang w:eastAsia="ru-RU"/>
        </w:rPr>
        <w:t>- в документах не должно быть подчисток, приписок, зачеркнутых слов и иных неоговоренных исправлений;</w:t>
      </w:r>
    </w:p>
    <w:p w:rsidR="00051DCE" w:rsidRPr="00051DCE" w:rsidRDefault="002C6F10" w:rsidP="00051DCE">
      <w:pPr>
        <w:widowControl w:val="0"/>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DCE" w:rsidRPr="00051DCE">
        <w:rPr>
          <w:rFonts w:ascii="Times New Roman" w:eastAsia="Times New Roman" w:hAnsi="Times New Roman" w:cs="Times New Roman"/>
          <w:sz w:val="28"/>
          <w:szCs w:val="28"/>
          <w:lang w:eastAsia="ru-RU"/>
        </w:rPr>
        <w:t>- документы не должны быть исполнены карандашом;</w:t>
      </w:r>
    </w:p>
    <w:p w:rsidR="00051DCE" w:rsidRPr="00051DCE" w:rsidRDefault="002C6F10" w:rsidP="00051DCE">
      <w:pPr>
        <w:widowControl w:val="0"/>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DCE" w:rsidRPr="00051DCE">
        <w:rPr>
          <w:rFonts w:ascii="Times New Roman" w:eastAsia="Times New Roman" w:hAnsi="Times New Roman" w:cs="Times New Roman"/>
          <w:sz w:val="28"/>
          <w:szCs w:val="28"/>
          <w:lang w:eastAsia="ru-RU"/>
        </w:rPr>
        <w:t>- документы не должны иметь серьезных повреждений, наличие которых допускает многозначность истолкования содержания.</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2.6.5.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51DCE">
          <w:rPr>
            <w:rFonts w:ascii="Times New Roman" w:eastAsia="SimSun" w:hAnsi="Times New Roman" w:cs="Mangal"/>
            <w:sz w:val="28"/>
            <w:szCs w:val="28"/>
            <w:lang w:eastAsia="hi-IN" w:bidi="hi-IN"/>
          </w:rPr>
          <w:t>подпунктах</w:t>
        </w:r>
      </w:hyperlink>
      <w:r w:rsidRPr="00051DCE">
        <w:rPr>
          <w:rFonts w:ascii="Times New Roman" w:eastAsia="SimSun" w:hAnsi="Times New Roman" w:cs="Mangal"/>
          <w:sz w:val="28"/>
          <w:szCs w:val="28"/>
          <w:lang w:eastAsia="hi-IN" w:bidi="hi-IN"/>
        </w:rPr>
        <w:t xml:space="preserve"> </w:t>
      </w:r>
      <w:hyperlink w:anchor="Par98" w:tooltip="4) технический паспорт переустраиваемого и (или) перепланируемого помещения в многоквартирном доме;" w:history="1">
        <w:r w:rsidRPr="00051DCE">
          <w:rPr>
            <w:rFonts w:ascii="Times New Roman" w:eastAsia="SimSun" w:hAnsi="Times New Roman" w:cs="Mangal"/>
            <w:sz w:val="28"/>
            <w:szCs w:val="28"/>
            <w:lang w:eastAsia="hi-IN" w:bidi="hi-IN"/>
          </w:rPr>
          <w:t>3</w:t>
        </w:r>
      </w:hyperlink>
      <w:r w:rsidRPr="00051DCE">
        <w:rPr>
          <w:rFonts w:ascii="Times New Roman" w:eastAsia="SimSun" w:hAnsi="Times New Roman" w:cs="Mangal"/>
          <w:sz w:val="28"/>
          <w:szCs w:val="28"/>
          <w:lang w:eastAsia="hi-IN" w:bidi="hi-I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51DCE">
          <w:rPr>
            <w:rFonts w:ascii="Times New Roman" w:eastAsia="SimSun" w:hAnsi="Times New Roman" w:cs="Mangal"/>
            <w:sz w:val="28"/>
            <w:szCs w:val="28"/>
            <w:lang w:eastAsia="hi-IN" w:bidi="hi-IN"/>
          </w:rPr>
          <w:t>4 пункта 2.6.1</w:t>
        </w:r>
      </w:hyperlink>
      <w:r w:rsidRPr="00051DCE">
        <w:rPr>
          <w:rFonts w:ascii="Times New Roman" w:eastAsia="SimSun" w:hAnsi="Times New Roman" w:cs="Mangal"/>
          <w:sz w:val="28"/>
          <w:szCs w:val="28"/>
          <w:lang w:eastAsia="hi-IN" w:bidi="hi-IN"/>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2.6.6.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51DCE">
          <w:rPr>
            <w:rFonts w:ascii="Times New Roman" w:eastAsia="SimSun" w:hAnsi="Times New Roman" w:cs="Mangal"/>
            <w:sz w:val="28"/>
            <w:szCs w:val="28"/>
            <w:lang w:eastAsia="hi-IN" w:bidi="hi-IN"/>
          </w:rPr>
          <w:t>подпунктах</w:t>
        </w:r>
      </w:hyperlink>
      <w:r w:rsidRPr="00051DCE">
        <w:rPr>
          <w:rFonts w:ascii="Times New Roman" w:eastAsia="SimSun" w:hAnsi="Times New Roman" w:cs="Mangal"/>
          <w:sz w:val="28"/>
          <w:szCs w:val="28"/>
          <w:lang w:eastAsia="hi-IN" w:bidi="hi-IN"/>
        </w:rPr>
        <w:t xml:space="preserve"> 2, </w:t>
      </w:r>
      <w:hyperlink w:anchor="Par98" w:tooltip="4) технический паспорт переустраиваемого и (или) перепланируемого помещения в многоквартирном доме;" w:history="1">
        <w:r w:rsidRPr="00051DCE">
          <w:rPr>
            <w:rFonts w:ascii="Times New Roman" w:eastAsia="SimSun" w:hAnsi="Times New Roman" w:cs="Mangal"/>
            <w:sz w:val="28"/>
            <w:szCs w:val="28"/>
            <w:lang w:eastAsia="hi-IN" w:bidi="hi-IN"/>
          </w:rPr>
          <w:t>3</w:t>
        </w:r>
      </w:hyperlink>
      <w:r w:rsidRPr="00051DCE">
        <w:rPr>
          <w:rFonts w:ascii="Times New Roman" w:eastAsia="SimSun" w:hAnsi="Times New Roman" w:cs="Mangal"/>
          <w:sz w:val="28"/>
          <w:szCs w:val="28"/>
          <w:lang w:eastAsia="hi-IN" w:bidi="hi-I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51DCE">
          <w:rPr>
            <w:rFonts w:ascii="Times New Roman" w:eastAsia="SimSun" w:hAnsi="Times New Roman" w:cs="Mangal"/>
            <w:sz w:val="28"/>
            <w:szCs w:val="28"/>
            <w:lang w:eastAsia="hi-IN" w:bidi="hi-IN"/>
          </w:rPr>
          <w:t>4 пункта 2.6.1</w:t>
        </w:r>
      </w:hyperlink>
      <w:r w:rsidRPr="00051DCE">
        <w:rPr>
          <w:rFonts w:ascii="Times New Roman" w:eastAsia="SimSun" w:hAnsi="Times New Roman" w:cs="Mangal"/>
          <w:sz w:val="28"/>
          <w:szCs w:val="28"/>
          <w:lang w:eastAsia="hi-IN" w:bidi="hi-I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В соответствии с пунктом 3 статьи 36 Жилищного кодекса Российской </w:t>
      </w:r>
      <w:r w:rsidRPr="00051DCE">
        <w:rPr>
          <w:rFonts w:ascii="Times New Roman" w:eastAsia="SimSun" w:hAnsi="Times New Roman" w:cs="Mangal"/>
          <w:sz w:val="28"/>
          <w:szCs w:val="28"/>
          <w:lang w:eastAsia="hi-IN" w:bidi="hi-IN"/>
        </w:rPr>
        <w:lastRenderedPageBreak/>
        <w:t>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proofErr w:type="gramStart"/>
      <w:r w:rsidRPr="00051DCE">
        <w:rPr>
          <w:rFonts w:ascii="Times New Roman" w:eastAsia="SimSun" w:hAnsi="Times New Roman" w:cs="Mangal"/>
          <w:sz w:val="28"/>
          <w:szCs w:val="28"/>
          <w:lang w:eastAsia="hi-IN" w:bidi="hi-I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proofErr w:type="gramStart"/>
      <w:r w:rsidRPr="00051DCE">
        <w:rPr>
          <w:rFonts w:ascii="Times New Roman" w:eastAsia="SimSun" w:hAnsi="Times New Roman" w:cs="Mangal"/>
          <w:sz w:val="28"/>
          <w:szCs w:val="28"/>
          <w:lang w:eastAsia="hi-IN" w:bidi="hi-I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51DCE">
        <w:rPr>
          <w:rFonts w:ascii="Times New Roman" w:eastAsia="SimSun" w:hAnsi="Times New Roman" w:cs="Mangal"/>
          <w:sz w:val="28"/>
          <w:szCs w:val="28"/>
          <w:lang w:eastAsia="hi-IN" w:bidi="hi-I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1DCE" w:rsidRPr="002C6F10" w:rsidRDefault="00051DCE" w:rsidP="002C6F10">
      <w:pPr>
        <w:widowControl w:val="0"/>
        <w:spacing w:after="0" w:line="240" w:lineRule="auto"/>
        <w:ind w:firstLine="708"/>
        <w:jc w:val="both"/>
        <w:rPr>
          <w:rFonts w:ascii="Times New Roman" w:eastAsia="Times New Roman" w:hAnsi="Times New Roman" w:cs="Times New Roman"/>
          <w:b/>
          <w:bCs/>
          <w:sz w:val="28"/>
          <w:szCs w:val="28"/>
          <w:lang w:eastAsia="ar-SA"/>
        </w:rPr>
      </w:pPr>
      <w:r w:rsidRPr="002C6F10">
        <w:rPr>
          <w:rFonts w:ascii="Times New Roman" w:eastAsia="Times New Roman" w:hAnsi="Times New Roman" w:cs="Times New Roman"/>
          <w:b/>
          <w:bCs/>
          <w:sz w:val="28"/>
          <w:szCs w:val="28"/>
          <w:lang w:eastAsia="ar-SA"/>
        </w:rPr>
        <w:t>2.6</w:t>
      </w:r>
      <w:r w:rsidRPr="002C6F10">
        <w:rPr>
          <w:rFonts w:ascii="Times New Roman" w:eastAsia="Times New Roman" w:hAnsi="Times New Roman" w:cs="Times New Roman"/>
          <w:b/>
          <w:bCs/>
          <w:position w:val="7"/>
          <w:sz w:val="20"/>
          <w:szCs w:val="20"/>
          <w:lang w:eastAsia="ar-SA"/>
        </w:rPr>
        <w:t>1</w:t>
      </w:r>
      <w:r w:rsidRPr="002C6F10">
        <w:rPr>
          <w:rFonts w:ascii="Times New Roman" w:eastAsia="Times New Roman" w:hAnsi="Times New Roman" w:cs="Times New Roman"/>
          <w:b/>
          <w:bCs/>
          <w:sz w:val="28"/>
          <w:szCs w:val="28"/>
          <w:lang w:eastAsia="ar-SA"/>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051DCE" w:rsidRPr="00051DCE" w:rsidRDefault="00051DCE" w:rsidP="002C6F10">
      <w:pPr>
        <w:widowControl w:val="0"/>
        <w:spacing w:after="0" w:line="240" w:lineRule="auto"/>
        <w:ind w:firstLine="708"/>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2.6</w:t>
      </w:r>
      <w:r w:rsidRPr="00051DCE">
        <w:rPr>
          <w:rFonts w:ascii="Times New Roman" w:eastAsia="Times New Roman" w:hAnsi="Times New Roman" w:cs="Times New Roman"/>
          <w:position w:val="7"/>
          <w:sz w:val="20"/>
          <w:szCs w:val="20"/>
          <w:lang w:eastAsia="ar-SA"/>
        </w:rPr>
        <w:t>1</w:t>
      </w:r>
      <w:r w:rsidRPr="00051DCE">
        <w:rPr>
          <w:rFonts w:ascii="Times New Roman" w:eastAsia="Times New Roman" w:hAnsi="Times New Roman" w:cs="Times New Roman"/>
          <w:sz w:val="28"/>
          <w:szCs w:val="28"/>
          <w:lang w:eastAsia="ar-SA"/>
        </w:rPr>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правоустанавливающие документы на переводимое помещение.</w:t>
      </w:r>
    </w:p>
    <w:p w:rsidR="00051DCE" w:rsidRPr="00051DCE" w:rsidRDefault="00051DCE" w:rsidP="002C6F10">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2.6</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.2. Для получения муниципальной услуги заявитель вправе по собственной инициативе представить документы, указанные в пункте 2.6</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 xml:space="preserve">.1 настоящего Административного регламента, полученные путем личного обращения или через своего представителя в органы или организации.   </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ar-SA"/>
        </w:rPr>
      </w:pPr>
      <w:r w:rsidRPr="00051DCE">
        <w:rPr>
          <w:rFonts w:ascii="Times New Roman" w:eastAsia="Times New Roman" w:hAnsi="Times New Roman" w:cs="Times New Roman"/>
          <w:sz w:val="28"/>
          <w:szCs w:val="28"/>
          <w:lang w:eastAsia="ar-SA"/>
        </w:rPr>
        <w:t>2.6</w:t>
      </w:r>
      <w:r w:rsidRPr="00051DCE">
        <w:rPr>
          <w:rFonts w:ascii="Times New Roman" w:eastAsia="Times New Roman" w:hAnsi="Times New Roman" w:cs="Times New Roman"/>
          <w:position w:val="7"/>
          <w:sz w:val="20"/>
          <w:szCs w:val="20"/>
          <w:lang w:eastAsia="ar-SA"/>
        </w:rPr>
        <w:t>1</w:t>
      </w:r>
      <w:r w:rsidRPr="00051DCE">
        <w:rPr>
          <w:rFonts w:ascii="Times New Roman" w:eastAsia="Times New Roman" w:hAnsi="Times New Roman" w:cs="Times New Roman"/>
          <w:sz w:val="28"/>
          <w:szCs w:val="28"/>
          <w:lang w:eastAsia="ar-SA"/>
        </w:rPr>
        <w:t>.3. Запрещено требовать от заявителя представления документов и информации, входящих в перечень документов, указанных в пункте 2.6</w:t>
      </w:r>
      <w:r w:rsidRPr="00051DCE">
        <w:rPr>
          <w:rFonts w:ascii="Times New Roman" w:eastAsia="Times New Roman" w:hAnsi="Times New Roman" w:cs="Times New Roman"/>
          <w:position w:val="7"/>
          <w:sz w:val="20"/>
          <w:szCs w:val="20"/>
          <w:lang w:eastAsia="ar-SA"/>
        </w:rPr>
        <w:t>1</w:t>
      </w:r>
      <w:r w:rsidRPr="00051DCE">
        <w:rPr>
          <w:rFonts w:ascii="Times New Roman" w:eastAsia="Times New Roman" w:hAnsi="Times New Roman" w:cs="Times New Roman"/>
          <w:sz w:val="28"/>
          <w:szCs w:val="28"/>
          <w:lang w:eastAsia="ar-SA"/>
        </w:rPr>
        <w:t>.1 настоящего Административного регламента.</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b/>
          <w:sz w:val="28"/>
          <w:szCs w:val="28"/>
          <w:lang w:eastAsia="hi-IN" w:bidi="hi-IN"/>
        </w:rPr>
      </w:pPr>
      <w:r w:rsidRPr="00051DCE">
        <w:rPr>
          <w:rFonts w:ascii="Times New Roman" w:eastAsia="SimSun" w:hAnsi="Times New Roman" w:cs="Mangal"/>
          <w:b/>
          <w:bCs/>
          <w:sz w:val="28"/>
          <w:szCs w:val="28"/>
          <w:lang w:eastAsia="hi-IN" w:bidi="hi-IN"/>
        </w:rPr>
        <w:t xml:space="preserve">2.7. </w:t>
      </w:r>
      <w:r w:rsidRPr="00051DCE">
        <w:rPr>
          <w:rFonts w:ascii="Times New Roman" w:eastAsia="SimSun" w:hAnsi="Times New Roman" w:cs="Mangal"/>
          <w:b/>
          <w:sz w:val="28"/>
          <w:szCs w:val="28"/>
          <w:lang w:eastAsia="hi-IN" w:bidi="hi-IN"/>
        </w:rPr>
        <w:t>Исчерпывающий перечень оснований для отказа в приеме документов, необходимых для предоставления муниципальной услуги.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Отказ в приеме документов, необходимых для предоставления муниципальной </w:t>
      </w:r>
      <w:r w:rsidRPr="00051DCE">
        <w:rPr>
          <w:rFonts w:ascii="Times New Roman" w:eastAsia="SimSun" w:hAnsi="Times New Roman" w:cs="Mangal"/>
          <w:sz w:val="28"/>
          <w:szCs w:val="28"/>
          <w:lang w:eastAsia="hi-IN" w:bidi="hi-IN"/>
        </w:rPr>
        <w:lastRenderedPageBreak/>
        <w:t>услуги, законодательством Российской Федерации не предусмотрен.</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2.7.1. Исчерпывающий перечень оснований для приостановления или отказа в предоставлении муниципальной услуги.</w:t>
      </w:r>
    </w:p>
    <w:p w:rsidR="00051DCE" w:rsidRPr="00051DCE" w:rsidRDefault="00051DCE" w:rsidP="002C6F10">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Приостановление предоставления муниципальной услуги законодательством Российской Федерации не предусмотрено.</w:t>
      </w:r>
    </w:p>
    <w:p w:rsidR="00051DCE" w:rsidRPr="00051DCE" w:rsidRDefault="00051DCE" w:rsidP="002C6F10">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2.8. Исчерпывающий перечень оснований для отказа в предоставлении муниципальной услуги.</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Отказ в переводе жилого помещения в нежилое помещение или нежилого помещения в жилое помещение допускается в случае, если:</w:t>
      </w:r>
    </w:p>
    <w:p w:rsidR="00051DCE" w:rsidRPr="00051DCE" w:rsidRDefault="00051DCE" w:rsidP="00051DCE">
      <w:pPr>
        <w:widowControl w:val="0"/>
        <w:numPr>
          <w:ilvl w:val="0"/>
          <w:numId w:val="10"/>
        </w:numPr>
        <w:autoSpaceDE w:val="0"/>
        <w:autoSpaceDN w:val="0"/>
        <w:adjustRightInd w:val="0"/>
        <w:spacing w:after="0" w:line="240" w:lineRule="auto"/>
        <w:ind w:left="0"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51DCE">
          <w:rPr>
            <w:rFonts w:ascii="Times New Roman" w:eastAsia="SimSun" w:hAnsi="Times New Roman" w:cs="Times New Roman"/>
            <w:sz w:val="28"/>
            <w:szCs w:val="28"/>
            <w:lang w:eastAsia="hi-IN" w:bidi="hi-IN"/>
          </w:rPr>
          <w:t>пунктом 2.6.1</w:t>
        </w:r>
      </w:hyperlink>
      <w:r w:rsidRPr="00051DCE">
        <w:rPr>
          <w:rFonts w:ascii="Times New Roman" w:eastAsia="SimSun" w:hAnsi="Times New Roman" w:cs="Times New Roman"/>
          <w:sz w:val="28"/>
          <w:szCs w:val="28"/>
          <w:lang w:eastAsia="hi-IN" w:bidi="hi-IN"/>
        </w:rPr>
        <w:t xml:space="preserve"> настоящего административного регламента, обязанность по представлению </w:t>
      </w:r>
      <w:proofErr w:type="gramStart"/>
      <w:r w:rsidRPr="00051DCE">
        <w:rPr>
          <w:rFonts w:ascii="Times New Roman" w:eastAsia="SimSun" w:hAnsi="Times New Roman" w:cs="Times New Roman"/>
          <w:sz w:val="28"/>
          <w:szCs w:val="28"/>
          <w:lang w:eastAsia="hi-IN" w:bidi="hi-IN"/>
        </w:rPr>
        <w:t>которых</w:t>
      </w:r>
      <w:proofErr w:type="gramEnd"/>
      <w:r w:rsidRPr="00051DCE">
        <w:rPr>
          <w:rFonts w:ascii="Times New Roman" w:eastAsia="SimSun" w:hAnsi="Times New Roman" w:cs="Times New Roman"/>
          <w:sz w:val="28"/>
          <w:szCs w:val="28"/>
          <w:lang w:eastAsia="hi-IN" w:bidi="hi-IN"/>
        </w:rPr>
        <w:t xml:space="preserve"> с учетом пункта 2.6.3 настоящего административного регламента возложена на заявителя;</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proofErr w:type="gramStart"/>
      <w:r w:rsidRPr="00051DCE">
        <w:rPr>
          <w:rFonts w:ascii="Times New Roman" w:eastAsia="SimSun" w:hAnsi="Times New Roman" w:cs="Times New Roman"/>
          <w:sz w:val="28"/>
          <w:szCs w:val="28"/>
          <w:lang w:eastAsia="hi-IN" w:bidi="hi-I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51DCE">
          <w:rPr>
            <w:rFonts w:ascii="Times New Roman" w:eastAsia="SimSun" w:hAnsi="Times New Roman" w:cs="Times New Roman"/>
            <w:sz w:val="28"/>
            <w:szCs w:val="28"/>
            <w:lang w:eastAsia="hi-IN" w:bidi="hi-IN"/>
          </w:rPr>
          <w:t>пунктом 2.6.1</w:t>
        </w:r>
      </w:hyperlink>
      <w:r w:rsidRPr="00051DCE">
        <w:rPr>
          <w:rFonts w:ascii="Times New Roman" w:eastAsia="SimSun" w:hAnsi="Times New Roman" w:cs="Times New Roman"/>
          <w:sz w:val="28"/>
          <w:szCs w:val="28"/>
          <w:lang w:eastAsia="hi-IN" w:bidi="hi-IN"/>
        </w:rPr>
        <w:t xml:space="preserve"> настоящего административного регламента, если соответствующий документ не был представлен</w:t>
      </w:r>
      <w:proofErr w:type="gramEnd"/>
      <w:r w:rsidRPr="00051DCE">
        <w:rPr>
          <w:rFonts w:ascii="Times New Roman" w:eastAsia="SimSun" w:hAnsi="Times New Roman" w:cs="Times New Roman"/>
          <w:sz w:val="28"/>
          <w:szCs w:val="28"/>
          <w:lang w:eastAsia="hi-IN" w:bidi="hi-IN"/>
        </w:rPr>
        <w:t xml:space="preserve"> заявителем по собственной инициативе. </w:t>
      </w:r>
      <w:proofErr w:type="gramStart"/>
      <w:r w:rsidRPr="00051DCE">
        <w:rPr>
          <w:rFonts w:ascii="Times New Roman" w:eastAsia="SimSun" w:hAnsi="Times New Roman" w:cs="Times New Roman"/>
          <w:sz w:val="28"/>
          <w:szCs w:val="28"/>
          <w:lang w:eastAsia="hi-IN" w:bidi="hi-IN"/>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51DCE">
          <w:rPr>
            <w:rFonts w:ascii="Times New Roman" w:eastAsia="SimSun" w:hAnsi="Times New Roman" w:cs="Times New Roman"/>
            <w:sz w:val="28"/>
            <w:szCs w:val="28"/>
            <w:lang w:eastAsia="hi-IN" w:bidi="hi-IN"/>
          </w:rPr>
          <w:t>пунктом 2.6.1</w:t>
        </w:r>
      </w:hyperlink>
      <w:r w:rsidRPr="00051DCE">
        <w:rPr>
          <w:rFonts w:ascii="Times New Roman" w:eastAsia="SimSun" w:hAnsi="Times New Roman" w:cs="Times New Roman"/>
          <w:sz w:val="28"/>
          <w:szCs w:val="28"/>
          <w:lang w:eastAsia="hi-IN" w:bidi="hi-IN"/>
        </w:rPr>
        <w:t xml:space="preserve"> настоящего</w:t>
      </w:r>
      <w:proofErr w:type="gramEnd"/>
      <w:r w:rsidRPr="00051DCE">
        <w:rPr>
          <w:rFonts w:ascii="Times New Roman" w:eastAsia="SimSun" w:hAnsi="Times New Roman" w:cs="Times New Roman"/>
          <w:sz w:val="28"/>
          <w:szCs w:val="28"/>
          <w:lang w:eastAsia="hi-IN" w:bidi="hi-IN"/>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3) представления документов, определенных пунктом 2.6.1 настоящего административного регламента в ненадлежащий орган;</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4) несоблюдение предусмотренных статьей 22 Жилищного кодекса условий перевода помещения, а именно:</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в) если право собственности на переводимое помещение обременено правами каких-либо лиц;</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w:t>
      </w:r>
      <w:r w:rsidRPr="00051DCE">
        <w:rPr>
          <w:rFonts w:ascii="Times New Roman" w:eastAsia="SimSun" w:hAnsi="Times New Roman" w:cs="Times New Roman"/>
          <w:sz w:val="28"/>
          <w:szCs w:val="28"/>
          <w:lang w:eastAsia="hi-IN" w:bidi="hi-IN"/>
        </w:rPr>
        <w:lastRenderedPageBreak/>
        <w:t>жилым помещениям;</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д) если при переводе квартиры в многоквартирном доме в нежилое помещение не соблюдены следующие требования:</w:t>
      </w:r>
    </w:p>
    <w:p w:rsidR="00051DCE" w:rsidRPr="00051DCE" w:rsidRDefault="00051DCE" w:rsidP="002C6F10">
      <w:pPr>
        <w:widowControl w:val="0"/>
        <w:suppressAutoHyphens/>
        <w:spacing w:after="0" w:line="240" w:lineRule="auto"/>
        <w:ind w:firstLine="540"/>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 квартира расположена на первом этаже указанного дома;</w:t>
      </w:r>
    </w:p>
    <w:p w:rsidR="00051DCE" w:rsidRPr="00051DCE" w:rsidRDefault="00051DCE" w:rsidP="00051DCE">
      <w:pPr>
        <w:widowControl w:val="0"/>
        <w:suppressAutoHyphens/>
        <w:spacing w:after="0" w:line="240" w:lineRule="auto"/>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w:t>
      </w:r>
      <w:r w:rsidR="002C6F10">
        <w:rPr>
          <w:rFonts w:ascii="Times New Roman" w:eastAsia="SimSun" w:hAnsi="Times New Roman" w:cs="Times New Roman"/>
          <w:sz w:val="28"/>
          <w:szCs w:val="28"/>
          <w:lang w:eastAsia="hi-IN" w:bidi="hi-IN"/>
        </w:rPr>
        <w:tab/>
      </w:r>
      <w:r w:rsidRPr="00051DCE">
        <w:rPr>
          <w:rFonts w:ascii="Times New Roman" w:eastAsia="SimSun" w:hAnsi="Times New Roman" w:cs="Times New Roman"/>
          <w:sz w:val="28"/>
          <w:szCs w:val="28"/>
          <w:lang w:eastAsia="hi-IN" w:bidi="hi-IN"/>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51DCE" w:rsidRPr="00051DCE" w:rsidRDefault="00051DCE" w:rsidP="002C6F10">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е) также не допускается:</w:t>
      </w:r>
    </w:p>
    <w:p w:rsidR="00051DCE" w:rsidRPr="00051DCE" w:rsidRDefault="00051DCE" w:rsidP="002C6F10">
      <w:pPr>
        <w:spacing w:after="0" w:line="240" w:lineRule="auto"/>
        <w:ind w:firstLine="708"/>
        <w:jc w:val="both"/>
        <w:rPr>
          <w:rFonts w:ascii="Times New Roman" w:eastAsia="Times New Roman" w:hAnsi="Times New Roman" w:cs="Times New Roman"/>
          <w:color w:val="000000"/>
          <w:sz w:val="28"/>
          <w:szCs w:val="28"/>
          <w:lang w:eastAsia="ru-RU"/>
        </w:rPr>
      </w:pPr>
      <w:r w:rsidRPr="00051DCE">
        <w:rPr>
          <w:rFonts w:ascii="Times New Roman" w:eastAsia="Times New Roman" w:hAnsi="Times New Roman" w:cs="Times New Roman"/>
          <w:sz w:val="28"/>
          <w:szCs w:val="28"/>
          <w:lang w:eastAsia="ru-RU"/>
        </w:rPr>
        <w:t xml:space="preserve">- перевод жилого помещения в наемном доме социального использования в нежилое помещение; </w:t>
      </w:r>
    </w:p>
    <w:p w:rsidR="00051DCE" w:rsidRPr="00051DCE" w:rsidRDefault="00051DCE" w:rsidP="002C6F10">
      <w:pPr>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color w:val="000000"/>
          <w:sz w:val="28"/>
          <w:szCs w:val="28"/>
          <w:lang w:eastAsia="ru-RU"/>
        </w:rPr>
        <w:t xml:space="preserve">- </w:t>
      </w:r>
      <w:r w:rsidRPr="00051DCE">
        <w:rPr>
          <w:rFonts w:ascii="Times New Roman" w:eastAsia="Times New Roman" w:hAnsi="Times New Roman" w:cs="Times New Roman"/>
          <w:sz w:val="28"/>
          <w:szCs w:val="28"/>
          <w:lang w:eastAsia="ru-RU"/>
        </w:rPr>
        <w:t>перевод жилого помещения в нежилое помещение в целях осуществления религиозной деятельности;</w:t>
      </w:r>
    </w:p>
    <w:p w:rsidR="00051DCE" w:rsidRPr="00051DCE" w:rsidRDefault="00051DCE" w:rsidP="002C6F10">
      <w:pPr>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 перевод нежилого помещения в жилое </w:t>
      </w:r>
      <w:proofErr w:type="gramStart"/>
      <w:r w:rsidRPr="00051DCE">
        <w:rPr>
          <w:rFonts w:ascii="Times New Roman" w:eastAsia="Times New Roman" w:hAnsi="Times New Roman" w:cs="Times New Roman"/>
          <w:sz w:val="28"/>
          <w:szCs w:val="28"/>
          <w:lang w:eastAsia="ru-RU"/>
        </w:rPr>
        <w:t>помещение</w:t>
      </w:r>
      <w:proofErr w:type="gramEnd"/>
      <w:r w:rsidRPr="00051DCE">
        <w:rPr>
          <w:rFonts w:ascii="Times New Roman" w:eastAsia="Times New Roman" w:hAnsi="Times New Roman" w:cs="Times New Roman"/>
          <w:sz w:val="28"/>
          <w:szCs w:val="28"/>
          <w:lang w:eastAsia="ru-RU"/>
        </w:rPr>
        <w:t xml:space="preserve"> если такое помещение не отвечает требованиям, установленным Постановлением Правительства РФ </w:t>
      </w:r>
      <w:r w:rsidR="002C6F10">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sz w:val="28"/>
          <w:szCs w:val="28"/>
          <w:lang w:eastAsia="ru-RU"/>
        </w:rPr>
        <w:t>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51DCE" w:rsidRPr="00051DCE" w:rsidRDefault="00051DCE" w:rsidP="002C6F10">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051DCE">
        <w:rPr>
          <w:rFonts w:ascii="Times New Roman" w:eastAsia="SimSun" w:hAnsi="Times New Roman" w:cs="Times New Roman"/>
          <w:sz w:val="28"/>
          <w:szCs w:val="28"/>
          <w:lang w:eastAsia="hi-IN" w:bidi="hi-IN"/>
        </w:rPr>
        <w:t>5) несоответствия проекта переустройства и (или) перепланировки помещения в многоквартирном доме требованиям законодательства.</w:t>
      </w:r>
    </w:p>
    <w:p w:rsidR="00051DCE" w:rsidRPr="00051DCE" w:rsidRDefault="00051DCE" w:rsidP="002C6F10">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051DCE">
        <w:rPr>
          <w:rFonts w:ascii="Times New Roman" w:eastAsia="SimSun" w:hAnsi="Times New Roman" w:cs="Times New Roman"/>
          <w:sz w:val="28"/>
          <w:szCs w:val="28"/>
          <w:lang w:eastAsia="hi-IN" w:bidi="hi-I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51DCE">
          <w:rPr>
            <w:rFonts w:ascii="Times New Roman" w:eastAsia="SimSun" w:hAnsi="Times New Roman" w:cs="Times New Roman"/>
            <w:sz w:val="28"/>
            <w:szCs w:val="28"/>
            <w:lang w:eastAsia="hi-IN" w:bidi="hi-IN"/>
          </w:rPr>
          <w:t>пункте 2.6.1</w:t>
        </w:r>
      </w:hyperlink>
      <w:r w:rsidRPr="00051DCE">
        <w:rPr>
          <w:rFonts w:ascii="Times New Roman" w:eastAsia="SimSun" w:hAnsi="Times New Roman" w:cs="Times New Roman"/>
          <w:sz w:val="28"/>
          <w:szCs w:val="28"/>
          <w:lang w:eastAsia="hi-IN" w:bidi="hi-I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51DCE" w:rsidRPr="00051DCE" w:rsidRDefault="00051DCE" w:rsidP="002C6F10">
      <w:pPr>
        <w:widowControl w:val="0"/>
        <w:spacing w:after="0" w:line="240" w:lineRule="auto"/>
        <w:ind w:firstLine="708"/>
        <w:jc w:val="both"/>
        <w:rPr>
          <w:rFonts w:ascii="Times New Roman" w:eastAsia="Times New Roman" w:hAnsi="Times New Roman" w:cs="Times New Roman"/>
          <w:b/>
          <w:bCs/>
          <w:sz w:val="28"/>
          <w:szCs w:val="28"/>
          <w:lang w:eastAsia="ar-SA"/>
        </w:rPr>
      </w:pPr>
      <w:r w:rsidRPr="00051DCE">
        <w:rPr>
          <w:rFonts w:ascii="Times New Roman" w:eastAsia="Times New Roman" w:hAnsi="Times New Roman" w:cs="Times New Roman"/>
          <w:b/>
          <w:bCs/>
          <w:sz w:val="28"/>
          <w:szCs w:val="28"/>
          <w:lang w:eastAsia="ar-SA"/>
        </w:rPr>
        <w:t>2.9.</w:t>
      </w:r>
      <w:r w:rsidRPr="00051DCE">
        <w:rPr>
          <w:rFonts w:ascii="Times New Roman" w:eastAsia="Times New Roman" w:hAnsi="Times New Roman" w:cs="Times New Roman"/>
          <w:b/>
          <w:sz w:val="28"/>
          <w:szCs w:val="28"/>
          <w:lang w:eastAsia="ar-SA"/>
        </w:rPr>
        <w:t xml:space="preserve"> </w:t>
      </w:r>
      <w:r w:rsidRPr="00051DCE">
        <w:rPr>
          <w:rFonts w:ascii="Times New Roman" w:eastAsia="Times New Roman" w:hAnsi="Times New Roman" w:cs="Times New Roman"/>
          <w:b/>
          <w:bCs/>
          <w:sz w:val="28"/>
          <w:szCs w:val="28"/>
          <w:lang w:eastAsia="ar-SA"/>
        </w:rPr>
        <w:t>Перечень услуг, необходимых</w:t>
      </w:r>
      <w:r w:rsidRPr="00051DCE">
        <w:rPr>
          <w:rFonts w:ascii="Times New Roman" w:eastAsia="Arial" w:hAnsi="Times New Roman" w:cs="Times New Roman"/>
          <w:b/>
          <w:bCs/>
          <w:sz w:val="28"/>
          <w:szCs w:val="28"/>
          <w:lang w:eastAsia="ar-SA"/>
        </w:rPr>
        <w:t xml:space="preserve"> </w:t>
      </w:r>
      <w:r w:rsidRPr="00051DCE">
        <w:rPr>
          <w:rFonts w:ascii="Times New Roman" w:eastAsia="Times New Roman" w:hAnsi="Times New Roman" w:cs="Times New Roman"/>
          <w:b/>
          <w:bCs/>
          <w:sz w:val="28"/>
          <w:szCs w:val="28"/>
          <w:lang w:eastAsia="ar-SA"/>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Услуги, которые являются необходимыми и обязательными для предоставления муниципальной услуги:</w:t>
      </w:r>
    </w:p>
    <w:p w:rsidR="00051DCE" w:rsidRPr="00051DCE" w:rsidRDefault="00051DCE" w:rsidP="00051DCE">
      <w:pPr>
        <w:widowControl w:val="0"/>
        <w:numPr>
          <w:ilvl w:val="0"/>
          <w:numId w:val="11"/>
        </w:numPr>
        <w:tabs>
          <w:tab w:val="left" w:pos="851"/>
        </w:tabs>
        <w:autoSpaceDE w:val="0"/>
        <w:autoSpaceDN w:val="0"/>
        <w:adjustRightInd w:val="0"/>
        <w:spacing w:after="0" w:line="240" w:lineRule="auto"/>
        <w:ind w:left="0"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1DCE" w:rsidRPr="00051DCE" w:rsidRDefault="00051DCE" w:rsidP="00051DCE">
      <w:pPr>
        <w:widowControl w:val="0"/>
        <w:numPr>
          <w:ilvl w:val="0"/>
          <w:numId w:val="11"/>
        </w:numPr>
        <w:tabs>
          <w:tab w:val="left" w:pos="851"/>
        </w:tabs>
        <w:autoSpaceDE w:val="0"/>
        <w:autoSpaceDN w:val="0"/>
        <w:adjustRightInd w:val="0"/>
        <w:spacing w:after="0" w:line="240" w:lineRule="auto"/>
        <w:ind w:left="0"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b/>
          <w:sz w:val="28"/>
          <w:szCs w:val="28"/>
          <w:lang w:eastAsia="hi-IN" w:bidi="hi-IN"/>
        </w:rPr>
      </w:pPr>
      <w:r w:rsidRPr="00051DCE">
        <w:rPr>
          <w:rFonts w:ascii="Times New Roman" w:eastAsia="SimSun" w:hAnsi="Times New Roman" w:cs="Mangal"/>
          <w:b/>
          <w:sz w:val="28"/>
          <w:szCs w:val="28"/>
          <w:lang w:eastAsia="hi-IN" w:bidi="hi-IN"/>
        </w:rPr>
        <w:t>2.10. Порядок, размер и основания взимания платы за предоставление услуг.</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2.10.1. Порядок, размер и основания взимания государственной пошлины или иной платы, взимаемой за предоставление муниципальной услуги.</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lastRenderedPageBreak/>
        <w:t>Предоставление муниципальной услуги осуществляется бесплатно, государственная пошлина не уплачивается.</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2.10.2.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1DCE" w:rsidRPr="00051DCE" w:rsidRDefault="00051DCE" w:rsidP="002C6F10">
      <w:pPr>
        <w:widowControl w:val="0"/>
        <w:suppressAutoHyphens/>
        <w:spacing w:after="0" w:line="240" w:lineRule="auto"/>
        <w:ind w:firstLine="540"/>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2.11.1. Прием заявлений ведется в порядке живой очереди. </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2.11.2.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2.11.3. Максимальный срок ожидания в очереди при получении результата предоставления муниципальной услуги не должен превышать 15 минут.</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2.12.1. Срок регистрации запроса заявителя о предоставлении муниципальной услуги не должен превышать15 минут.</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2.12.2. Срок регистрации запроса заявителя организациями, участвующими в предоставлении муниципальной услуги, не должен превышать 15 минут.</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2.13.1. Прием граждан осуществляется в специально выделенных для предоставления муниципальных услуг помещениях.</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прием/выдача документов и т.д.).</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2.13.2. При возможности около здания организуются парковочные места для автотранспорта.</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2.13.4. Места информирования, предназначенные для ознакомления заявителей </w:t>
      </w:r>
      <w:r w:rsidRPr="00051DCE">
        <w:rPr>
          <w:rFonts w:ascii="Times New Roman" w:eastAsia="Times New Roman" w:hAnsi="Times New Roman" w:cs="Times New Roman"/>
          <w:sz w:val="28"/>
          <w:szCs w:val="28"/>
          <w:lang w:eastAsia="ru-RU"/>
        </w:rPr>
        <w:lastRenderedPageBreak/>
        <w:t>с информационными материалами, оборудуются:</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стульями и столами для оформления документов.</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настоящий Административный регламент.</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51DCE" w:rsidRPr="00051DCE" w:rsidRDefault="00051DCE" w:rsidP="002C6F10">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2.13.6.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051DCE" w:rsidRPr="00051DCE" w:rsidRDefault="00051DCE" w:rsidP="002C6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2.13.7. Органы местного самоуправления обеспечивают инвалидам:</w:t>
      </w:r>
    </w:p>
    <w:p w:rsidR="00051DCE" w:rsidRPr="00051DCE" w:rsidRDefault="00051DCE" w:rsidP="002C6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51DCE" w:rsidRPr="00051DCE" w:rsidRDefault="00051DCE" w:rsidP="002C6F10">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51DCE" w:rsidRPr="00051DCE" w:rsidRDefault="00051DCE" w:rsidP="00484384">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 допуск </w:t>
      </w:r>
      <w:proofErr w:type="spellStart"/>
      <w:r w:rsidRPr="00051DCE">
        <w:rPr>
          <w:rFonts w:ascii="Times New Roman" w:eastAsia="Times New Roman" w:hAnsi="Times New Roman" w:cs="Times New Roman"/>
          <w:sz w:val="28"/>
          <w:szCs w:val="28"/>
          <w:lang w:eastAsia="ru-RU"/>
        </w:rPr>
        <w:t>сурдопереводчика</w:t>
      </w:r>
      <w:proofErr w:type="spellEnd"/>
      <w:r w:rsidRPr="00051DCE">
        <w:rPr>
          <w:rFonts w:ascii="Times New Roman" w:eastAsia="Times New Roman" w:hAnsi="Times New Roman" w:cs="Times New Roman"/>
          <w:sz w:val="28"/>
          <w:szCs w:val="28"/>
          <w:lang w:eastAsia="ru-RU"/>
        </w:rPr>
        <w:t xml:space="preserve"> и </w:t>
      </w:r>
      <w:proofErr w:type="spellStart"/>
      <w:r w:rsidRPr="00051DCE">
        <w:rPr>
          <w:rFonts w:ascii="Times New Roman" w:eastAsia="Times New Roman" w:hAnsi="Times New Roman" w:cs="Times New Roman"/>
          <w:sz w:val="28"/>
          <w:szCs w:val="28"/>
          <w:lang w:eastAsia="ru-RU"/>
        </w:rPr>
        <w:t>тифлосурдопереводчика</w:t>
      </w:r>
      <w:proofErr w:type="spellEnd"/>
      <w:r w:rsidRPr="00051DCE">
        <w:rPr>
          <w:rFonts w:ascii="Times New Roman" w:eastAsia="Times New Roman" w:hAnsi="Times New Roman" w:cs="Times New Roman"/>
          <w:sz w:val="28"/>
          <w:szCs w:val="28"/>
          <w:lang w:eastAsia="ru-RU"/>
        </w:rPr>
        <w:t>;</w:t>
      </w:r>
    </w:p>
    <w:p w:rsidR="00051DCE" w:rsidRPr="00051DCE" w:rsidRDefault="00051DCE" w:rsidP="00484384">
      <w:pPr>
        <w:widowControl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допуск собаки-проводника на объекты (здания, помещения), в которых предоставляются услуги;</w:t>
      </w:r>
    </w:p>
    <w:p w:rsidR="00051DCE" w:rsidRDefault="00051DCE" w:rsidP="00484384">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оказание помощи в преодолении барьеров, мешающих получению ими услуг наравне с другими лицами.</w:t>
      </w:r>
    </w:p>
    <w:p w:rsidR="00484384" w:rsidRPr="00051DCE" w:rsidRDefault="00484384" w:rsidP="00484384">
      <w:pPr>
        <w:widowControl w:val="0"/>
        <w:autoSpaceDE w:val="0"/>
        <w:spacing w:after="0" w:line="240" w:lineRule="auto"/>
        <w:ind w:firstLine="540"/>
        <w:jc w:val="both"/>
        <w:rPr>
          <w:rFonts w:ascii="Times New Roman" w:eastAsia="Times New Roman" w:hAnsi="Times New Roman" w:cs="Times New Roman"/>
          <w:sz w:val="28"/>
          <w:szCs w:val="28"/>
          <w:lang w:eastAsia="ru-RU"/>
        </w:rPr>
      </w:pPr>
    </w:p>
    <w:p w:rsidR="00051DCE" w:rsidRPr="00051DCE" w:rsidRDefault="00484384" w:rsidP="00484384">
      <w:pPr>
        <w:widowControl w:val="0"/>
        <w:tabs>
          <w:tab w:val="left" w:pos="12"/>
          <w:tab w:val="left" w:pos="1019"/>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00051DCE" w:rsidRPr="00051DCE">
        <w:rPr>
          <w:rFonts w:ascii="Times New Roman" w:eastAsia="Times New Roman" w:hAnsi="Times New Roman" w:cs="Times New Roman"/>
          <w:b/>
          <w:bCs/>
          <w:sz w:val="28"/>
          <w:szCs w:val="28"/>
          <w:lang w:eastAsia="ru-RU"/>
        </w:rPr>
        <w:t>2.14. Показатели доступности и качества муниципальной услуги.</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lastRenderedPageBreak/>
        <w:t>2.14.1. Показателями доступности предоставления муниципальной услуги являются:</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 транспортная доступность к местам предоставления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 обеспечение беспрепятственного доступа к помещениям, в которых предоставляется муниципальная услуга;</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 размещение информации о порядке предоставления муниципальной услуги в сети Интернет.</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2.14.2. Показателями качества предоставления муниципальной услуги являются:</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 соблюдение стандарта предоставления муниципальной услуги;</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 возможность получения муниципальной услуги в МФЦ;</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 возможность получения информации о ходе предоставления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2.15.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051DCE">
        <w:rPr>
          <w:rFonts w:ascii="Times New Roman" w:eastAsia="Times New Roman" w:hAnsi="Times New Roman" w:cs="Times New Roman"/>
          <w:sz w:val="28"/>
          <w:szCs w:val="28"/>
          <w:lang w:eastAsia="ru-RU"/>
        </w:rPr>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51DCE">
        <w:rPr>
          <w:rFonts w:ascii="Times New Roman" w:eastAsia="Times New Roman" w:hAnsi="Times New Roman" w:cs="Times New Roman"/>
          <w:sz w:val="28"/>
          <w:szCs w:val="28"/>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 xml:space="preserve">3. Состав, последовательность и сроки выполнения </w:t>
      </w:r>
      <w:proofErr w:type="gramStart"/>
      <w:r w:rsidRPr="00051DCE">
        <w:rPr>
          <w:rFonts w:ascii="Times New Roman" w:eastAsia="Times New Roman" w:hAnsi="Times New Roman" w:cs="Times New Roman"/>
          <w:b/>
          <w:bCs/>
          <w:sz w:val="28"/>
          <w:szCs w:val="28"/>
          <w:lang w:eastAsia="ru-RU"/>
        </w:rPr>
        <w:t>административных</w:t>
      </w:r>
      <w:proofErr w:type="gramEnd"/>
      <w:r w:rsidRPr="00051DCE">
        <w:rPr>
          <w:rFonts w:ascii="Times New Roman" w:eastAsia="Times New Roman" w:hAnsi="Times New Roman" w:cs="Times New Roman"/>
          <w:b/>
          <w:bCs/>
          <w:sz w:val="28"/>
          <w:szCs w:val="28"/>
          <w:lang w:eastAsia="ru-RU"/>
        </w:rPr>
        <w:t xml:space="preserve"> </w:t>
      </w:r>
    </w:p>
    <w:p w:rsidR="00051DCE" w:rsidRPr="00051DCE" w:rsidRDefault="00051DCE" w:rsidP="00484384">
      <w:pPr>
        <w:widowControl w:val="0"/>
        <w:autoSpaceDE w:val="0"/>
        <w:spacing w:after="0" w:line="240" w:lineRule="auto"/>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процедур, требования к порядку их выполнения</w:t>
      </w:r>
    </w:p>
    <w:p w:rsidR="00051DCE" w:rsidRPr="00051DCE" w:rsidRDefault="00051DCE" w:rsidP="00051DCE">
      <w:pPr>
        <w:widowControl w:val="0"/>
        <w:autoSpaceDE w:val="0"/>
        <w:spacing w:after="0" w:line="240" w:lineRule="auto"/>
        <w:jc w:val="both"/>
        <w:rPr>
          <w:rFonts w:ascii="Times New Roman" w:eastAsia="Times New Roman" w:hAnsi="Times New Roman" w:cs="Times New Roman"/>
          <w:bCs/>
          <w:sz w:val="28"/>
          <w:szCs w:val="28"/>
          <w:lang w:eastAsia="ru-RU"/>
        </w:rPr>
      </w:pP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3.1. Блок-схема предоставления муниципальной услуги приведена в приложении № 1 к настоящему Административному регламенту.</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3.2. Предоставление муниципальной услуги включает в себя следующие административные процедуры:</w:t>
      </w:r>
      <w:r w:rsidRPr="00051DCE">
        <w:rPr>
          <w:rFonts w:ascii="Times New Roman" w:eastAsia="Arial" w:hAnsi="Times New Roman" w:cs="Times New Roman"/>
          <w:position w:val="6"/>
          <w:sz w:val="14"/>
          <w:lang w:eastAsia="ru-RU"/>
        </w:rPr>
        <w:t xml:space="preserve"> </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 прием и регистрацию документов;</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 формирование и направление межведомственного запроса;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 рассмотрение заявления и оформление результата предоставления муниципальной услуги;</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 выдачу результата предоставления муниципальной услуги заявителю (решения).</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3.3. Прием и регистрация документов.</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lastRenderedPageBreak/>
        <w:t>3.3.1.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3.3.2. Специалист, в обязанности которого входит принятие документов:</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 проверяет соответствие представленных документов требованиям</w:t>
      </w:r>
      <w:r w:rsidRPr="00051DCE">
        <w:rPr>
          <w:rFonts w:ascii="Times New Roman" w:eastAsia="Times New Roman" w:hAnsi="Times New Roman" w:cs="Times New Roman"/>
          <w:i/>
          <w:iCs/>
          <w:sz w:val="28"/>
          <w:szCs w:val="28"/>
          <w:lang w:eastAsia="ru-RU"/>
        </w:rPr>
        <w:t>,</w:t>
      </w:r>
      <w:r w:rsidRPr="00051DCE">
        <w:rPr>
          <w:rFonts w:ascii="Times New Roman" w:eastAsia="Times New Roman" w:hAnsi="Times New Roman" w:cs="Times New Roman"/>
          <w:sz w:val="28"/>
          <w:szCs w:val="28"/>
          <w:lang w:eastAsia="ru-RU"/>
        </w:rPr>
        <w:t xml:space="preserve"> установленным пунктом 2.6.3 настоящего Административного регламента;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 регистрирует поступление запроса в соответствии с установленными правилами делопроизводства;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 сообщает заявителю номер и дату регистрации запроса.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3.3.3. Результатом административной процедуры является получение и регистрация специалистом поступивших документов.</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3.3.4. Обязанности специалиста, ответственного за прием и регистрацию документов, должны быть закреплены в его должностной инструкции.</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 Прием и регистрация заявления и документов на предоставление муниципальной услуги в форме электронных документов через ЕПГУ, РПГУ.</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3.3.5.1.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На ЕПГУ, РПГУ размещается образец заполнения электронной формы заявления (запроса).</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3.3.5.2.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3.3.5.3. Специалист, ответственный за прием и выдачу документов, при поступлении заявления и документов в электронном виде:</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проверяет электронные образы документов на отсутствие компьютерных вирусов и искаженной информации;</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 направляет поступивший пакет документов должностному лицу уполномоченного органа для рассмотрения и назначения ответственного </w:t>
      </w:r>
      <w:r w:rsidRPr="00051DCE">
        <w:rPr>
          <w:rFonts w:ascii="Times New Roman" w:eastAsia="SimSun" w:hAnsi="Times New Roman" w:cs="Mangal"/>
          <w:sz w:val="28"/>
          <w:szCs w:val="28"/>
          <w:lang w:eastAsia="hi-IN" w:bidi="hi-IN"/>
        </w:rPr>
        <w:lastRenderedPageBreak/>
        <w:t>исполнителя.</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3.3.5.4.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3.3.5.5. Критерий принятия решения: поступление заявления о переводе помещения и приложенных к нему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3.3.5.6. Результатом административной процедуры является прием, регистрация заявления о переводе помещения и приложенных к нему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51DCE">
        <w:rPr>
          <w:rFonts w:ascii="Times New Roman" w:eastAsia="SimSun" w:hAnsi="Times New Roman" w:cs="Mangal"/>
          <w:sz w:val="28"/>
          <w:szCs w:val="28"/>
          <w:lang w:eastAsia="hi-IN" w:bidi="hi-IN"/>
        </w:rPr>
        <w:t>невскрытыми</w:t>
      </w:r>
      <w:proofErr w:type="gramEnd"/>
      <w:r w:rsidRPr="00051DCE">
        <w:rPr>
          <w:rFonts w:ascii="Times New Roman" w:eastAsia="SimSun" w:hAnsi="Times New Roman" w:cs="Mangal"/>
          <w:sz w:val="28"/>
          <w:szCs w:val="28"/>
          <w:lang w:eastAsia="hi-IN" w:bidi="hi-IN"/>
        </w:rPr>
        <w:t>;</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вскрывает конверты, проверяет наличие в них заявления и документов, обязанность по предоставлению которых возложена на заявителя;</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proofErr w:type="gramStart"/>
      <w:r w:rsidRPr="00051DCE">
        <w:rPr>
          <w:rFonts w:ascii="Times New Roman" w:eastAsia="SimSun" w:hAnsi="Times New Roman" w:cs="Mangal"/>
          <w:sz w:val="28"/>
          <w:szCs w:val="28"/>
          <w:lang w:eastAsia="hi-IN" w:bidi="hi-IN"/>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3.3.6.1.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3.3.6.2. Критерий принятия решения: поступление заявления о переводе помещения и приложенных к нему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3.3.6.3. Результатом административной процедуры является прием и регистрация заявления о переводе помещения и приложенных к нему документов.</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3.3.6.4.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1DCE" w:rsidRPr="00051DCE" w:rsidRDefault="00051DCE" w:rsidP="00484384">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3.3.6.5.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3.3</w:t>
      </w:r>
      <w:r w:rsidRPr="00051DCE">
        <w:rPr>
          <w:rFonts w:ascii="Times New Roman" w:eastAsia="Times New Roman" w:hAnsi="Times New Roman" w:cs="Times New Roman"/>
          <w:b/>
          <w:position w:val="6"/>
          <w:sz w:val="20"/>
          <w:szCs w:val="20"/>
          <w:lang w:eastAsia="ru-RU"/>
        </w:rPr>
        <w:t>1</w:t>
      </w:r>
      <w:r w:rsidRPr="00051DCE">
        <w:rPr>
          <w:rFonts w:ascii="Times New Roman" w:eastAsia="Times New Roman" w:hAnsi="Times New Roman" w:cs="Times New Roman"/>
          <w:b/>
          <w:bCs/>
          <w:sz w:val="28"/>
          <w:szCs w:val="28"/>
          <w:lang w:eastAsia="ru-RU"/>
        </w:rPr>
        <w:t>. Формирование и направление межведомственного запроса.</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 xml:space="preserve">.1. Основанием для начала административной процедуры формирования и направления межведомственного запроса является непредставление заявителем </w:t>
      </w:r>
      <w:r w:rsidRPr="00051DCE">
        <w:rPr>
          <w:rFonts w:ascii="Times New Roman" w:eastAsia="Times New Roman" w:hAnsi="Times New Roman" w:cs="Times New Roman"/>
          <w:sz w:val="28"/>
          <w:szCs w:val="28"/>
          <w:lang w:eastAsia="ru-RU"/>
        </w:rPr>
        <w:lastRenderedPageBreak/>
        <w:t>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.2. В случае если заявителем представлены все документы, указанные в пункте 2.6</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.1 настоящего Административного регламента, специалист переходит к исполнению следующей административной процедуры.</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.3. В случае если заявителем по собственной инициативе не представлены указанные в пункте 2.6</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.5. Срок подготовки межведомственного запроса специалистом не может превышать 3 рабочих дня.</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 xml:space="preserve">.6. </w:t>
      </w:r>
      <w:proofErr w:type="gramStart"/>
      <w:r w:rsidRPr="00051DCE">
        <w:rPr>
          <w:rFonts w:ascii="Times New Roman" w:eastAsia="Times New Roman" w:hAnsi="Times New Roman" w:cs="Times New Roman"/>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051DCE">
        <w:rPr>
          <w:rFonts w:ascii="Times New Roman" w:eastAsia="Times New Roman" w:hAnsi="Times New Roman" w:cs="Times New Roman"/>
          <w:sz w:val="28"/>
          <w:szCs w:val="28"/>
          <w:lang w:eastAsia="ru-RU"/>
        </w:rPr>
        <w:t xml:space="preserve"> и принятыми в соответствии с федеральными законами нормативными правовыми актами субъектов Российской Федерации.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3.3</w:t>
      </w:r>
      <w:r w:rsidRPr="00051DCE">
        <w:rPr>
          <w:rFonts w:ascii="Times New Roman" w:eastAsia="Times New Roman" w:hAnsi="Times New Roman" w:cs="Times New Roman"/>
          <w:position w:val="6"/>
          <w:sz w:val="20"/>
          <w:szCs w:val="20"/>
          <w:lang w:eastAsia="ru-RU"/>
        </w:rPr>
        <w:t>1</w:t>
      </w:r>
      <w:r w:rsidRPr="00051DCE">
        <w:rPr>
          <w:rFonts w:ascii="Times New Roman" w:eastAsia="Times New Roman" w:hAnsi="Times New Roman" w:cs="Times New Roman"/>
          <w:sz w:val="28"/>
          <w:szCs w:val="28"/>
          <w:lang w:eastAsia="ru-RU"/>
        </w:rPr>
        <w:t>.9. Максимальный срок выполнения административной процедуры составляет 3 рабочих дня.</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3.4. Рассмотрение обращения заявителя.</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3.4.1. Основанием для начала процедуры рассмотрения обращения заявителя и оформление результата предоставления муниципальной услуги является прием специалистом по работе с обращениями граждан запроса с приложенными документами, необходимыми для получения муниципальной услуги.</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3.4.2. При получении запроса заявителя, специалист, ответственный за рассмотрение обращения заявителя:</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lastRenderedPageBreak/>
        <w:t>1) устанавливает предмет обращения заявителя;</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2) проверяет наличие приложенных к заявлению документов, перечисленных в пункте 2.6.1 настоящего Административного регламента;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 устанавливает наличие полномочий Администрации по рассмотрению обращения заявителя.</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3.4.3. В случае если предоставление муниципальной услуги входит в полномочия Администрации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3.4.4.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3.4.5. Обязанности специалиста, ответственного за рассмотрение документов, должны быть также закреплены в его должностной инструкции.</w:t>
      </w:r>
    </w:p>
    <w:p w:rsidR="00051DCE" w:rsidRPr="00051DCE" w:rsidRDefault="00051DCE" w:rsidP="00484384">
      <w:pPr>
        <w:widowControl w:val="0"/>
        <w:spacing w:after="0" w:line="240" w:lineRule="auto"/>
        <w:ind w:left="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3.5. Выдача результата предоставления муниципальной услуги (решения) заявителю.</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3.5.3.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Копия решения вместе с оригиналами документов, представленных заявителем, остается на хранении в Администрации.</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 (приложение № 3).</w:t>
      </w:r>
    </w:p>
    <w:p w:rsidR="00051DCE" w:rsidRPr="00051DCE" w:rsidRDefault="00051DCE" w:rsidP="00484384">
      <w:pPr>
        <w:widowControl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3.5.5. Обязанности специалиста, ответственного за выдачу документов, должны быть также закреплены в его должностной инструкции.</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484384">
      <w:pPr>
        <w:widowControl w:val="0"/>
        <w:autoSpaceDE w:val="0"/>
        <w:spacing w:after="0" w:line="240" w:lineRule="auto"/>
        <w:ind w:left="708"/>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 xml:space="preserve">4. Формы </w:t>
      </w:r>
      <w:proofErr w:type="gramStart"/>
      <w:r w:rsidRPr="00051DCE">
        <w:rPr>
          <w:rFonts w:ascii="Times New Roman" w:eastAsia="Times New Roman" w:hAnsi="Times New Roman" w:cs="Times New Roman"/>
          <w:b/>
          <w:bCs/>
          <w:sz w:val="28"/>
          <w:szCs w:val="28"/>
          <w:lang w:eastAsia="ru-RU"/>
        </w:rPr>
        <w:t>контроля за</w:t>
      </w:r>
      <w:proofErr w:type="gramEnd"/>
      <w:r w:rsidRPr="00051DCE">
        <w:rPr>
          <w:rFonts w:ascii="Times New Roman" w:eastAsia="Times New Roman" w:hAnsi="Times New Roman" w:cs="Times New Roman"/>
          <w:b/>
          <w:bCs/>
          <w:sz w:val="28"/>
          <w:szCs w:val="28"/>
          <w:lang w:eastAsia="ru-RU"/>
        </w:rPr>
        <w:t xml:space="preserve"> исполнением настоящего</w:t>
      </w:r>
      <w:r w:rsidR="00484384">
        <w:rPr>
          <w:rFonts w:ascii="Times New Roman" w:eastAsia="Times New Roman" w:hAnsi="Times New Roman" w:cs="Times New Roman"/>
          <w:b/>
          <w:bCs/>
          <w:sz w:val="28"/>
          <w:szCs w:val="28"/>
          <w:lang w:eastAsia="ru-RU"/>
        </w:rPr>
        <w:t xml:space="preserve"> </w:t>
      </w:r>
      <w:r w:rsidRPr="00051DCE">
        <w:rPr>
          <w:rFonts w:ascii="Times New Roman" w:eastAsia="Times New Roman" w:hAnsi="Times New Roman" w:cs="Times New Roman"/>
          <w:b/>
          <w:bCs/>
          <w:sz w:val="28"/>
          <w:szCs w:val="28"/>
          <w:lang w:eastAsia="ru-RU"/>
        </w:rPr>
        <w:t>Административного регламента</w:t>
      </w:r>
    </w:p>
    <w:p w:rsidR="00051DCE" w:rsidRPr="00051DCE" w:rsidRDefault="00051DCE" w:rsidP="00051D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484384">
      <w:pPr>
        <w:widowControl w:val="0"/>
        <w:autoSpaceDE w:val="0"/>
        <w:spacing w:after="0" w:line="240" w:lineRule="auto"/>
        <w:ind w:firstLine="708"/>
        <w:jc w:val="both"/>
        <w:rPr>
          <w:rFonts w:ascii="Calibri" w:eastAsia="Times New Roman" w:hAnsi="Calibri" w:cs="Times New Roman"/>
          <w:sz w:val="28"/>
          <w:szCs w:val="28"/>
          <w:lang w:eastAsia="ru-RU"/>
        </w:rPr>
      </w:pPr>
      <w:r w:rsidRPr="00051DCE">
        <w:rPr>
          <w:rFonts w:ascii="Times New Roman" w:eastAsia="Times New Roman" w:hAnsi="Times New Roman" w:cs="Times New Roman"/>
          <w:b/>
          <w:bCs/>
          <w:sz w:val="28"/>
          <w:szCs w:val="28"/>
          <w:lang w:eastAsia="ru-RU"/>
        </w:rPr>
        <w:t>4.1.</w:t>
      </w:r>
      <w:r w:rsidRPr="00051DCE">
        <w:rPr>
          <w:rFonts w:ascii="Calibri" w:eastAsia="Times New Roman" w:hAnsi="Calibri" w:cs="Times New Roman"/>
          <w:b/>
          <w:lang w:eastAsia="ru-RU"/>
        </w:rPr>
        <w:t> </w:t>
      </w:r>
      <w:r w:rsidRPr="00051DCE">
        <w:rPr>
          <w:rFonts w:ascii="Times New Roman" w:eastAsia="Times New Roman" w:hAnsi="Times New Roman" w:cs="Times New Roman"/>
          <w:b/>
          <w:bCs/>
          <w:sz w:val="28"/>
          <w:szCs w:val="28"/>
          <w:lang w:eastAsia="ru-RU"/>
        </w:rPr>
        <w:t xml:space="preserve">Порядок осуществления текущего </w:t>
      </w:r>
      <w:proofErr w:type="gramStart"/>
      <w:r w:rsidRPr="00051DCE">
        <w:rPr>
          <w:rFonts w:ascii="Times New Roman" w:eastAsia="Times New Roman" w:hAnsi="Times New Roman" w:cs="Times New Roman"/>
          <w:b/>
          <w:bCs/>
          <w:sz w:val="28"/>
          <w:szCs w:val="28"/>
          <w:lang w:eastAsia="ru-RU"/>
        </w:rPr>
        <w:t>контроля за</w:t>
      </w:r>
      <w:proofErr w:type="gramEnd"/>
      <w:r w:rsidRPr="00051DCE">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настоящего </w:t>
      </w:r>
      <w:r w:rsidRPr="00051DCE">
        <w:rPr>
          <w:rFonts w:ascii="Times New Roman" w:eastAsia="Times New Roman" w:hAnsi="Times New Roman" w:cs="Times New Roman"/>
          <w:b/>
          <w:bCs/>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051DCE">
        <w:rPr>
          <w:rFonts w:ascii="Calibri" w:eastAsia="Times New Roman" w:hAnsi="Calibri" w:cs="Times New Roman"/>
          <w:sz w:val="28"/>
          <w:szCs w:val="28"/>
          <w:lang w:eastAsia="ru-RU"/>
        </w:rPr>
        <w:t xml:space="preserve"> </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Cs/>
          <w:sz w:val="28"/>
          <w:szCs w:val="28"/>
          <w:lang w:eastAsia="ru-RU"/>
        </w:rPr>
      </w:pPr>
      <w:r w:rsidRPr="00051DCE">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4.1.1. Должностные лица Администрации, уполномоченные на осуществление </w:t>
      </w:r>
      <w:proofErr w:type="gramStart"/>
      <w:r w:rsidRPr="00051DCE">
        <w:rPr>
          <w:rFonts w:ascii="Times New Roman" w:eastAsia="Times New Roman" w:hAnsi="Times New Roman" w:cs="Times New Roman"/>
          <w:sz w:val="28"/>
          <w:szCs w:val="28"/>
          <w:lang w:eastAsia="ru-RU"/>
        </w:rPr>
        <w:t>контроля за</w:t>
      </w:r>
      <w:proofErr w:type="gramEnd"/>
      <w:r w:rsidRPr="00051DCE">
        <w:rPr>
          <w:rFonts w:ascii="Times New Roman" w:eastAsia="Times New Roman" w:hAnsi="Times New Roman" w:cs="Times New Roman"/>
          <w:sz w:val="28"/>
          <w:szCs w:val="28"/>
          <w:lang w:eastAsia="ru-RU"/>
        </w:rPr>
        <w:t xml:space="preserve"> предоставлением муниципальной услуги осуществляют текущий контроль за соблюдением последовательности и сроков действий административных процедур в ходе предоставления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4.1.2. Текущий контроль осуществляется путем проведения проверок соблюдения муниципальным служащим, участвующим в предоставлении услуги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1DCE">
        <w:rPr>
          <w:rFonts w:ascii="Times New Roman" w:eastAsia="Times New Roman" w:hAnsi="Times New Roman" w:cs="Times New Roman"/>
          <w:b/>
          <w:bCs/>
          <w:sz w:val="28"/>
          <w:szCs w:val="28"/>
          <w:lang w:eastAsia="ru-RU"/>
        </w:rPr>
        <w:t>контроля за</w:t>
      </w:r>
      <w:proofErr w:type="gramEnd"/>
      <w:r w:rsidRPr="00051DCE">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4.2.1. Проверки могут быть плановыми (осуществляться на основании полугодовых или годовых планов работы  комитета) и внеплановыми.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4.2.3. Плановый </w:t>
      </w:r>
      <w:proofErr w:type="gramStart"/>
      <w:r w:rsidRPr="00051DCE">
        <w:rPr>
          <w:rFonts w:ascii="Times New Roman" w:eastAsia="Times New Roman" w:hAnsi="Times New Roman" w:cs="Times New Roman"/>
          <w:sz w:val="28"/>
          <w:szCs w:val="28"/>
          <w:lang w:eastAsia="ru-RU"/>
        </w:rPr>
        <w:t>контроль за</w:t>
      </w:r>
      <w:proofErr w:type="gramEnd"/>
      <w:r w:rsidRPr="00051DC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Администрацией муниципального образования.</w:t>
      </w:r>
    </w:p>
    <w:p w:rsidR="00051DCE" w:rsidRPr="00051DCE" w:rsidRDefault="00051DCE"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При плановой проверке полноты и качества предоставления государственной (муниципальной) услуги контролю подлежат:</w:t>
      </w:r>
    </w:p>
    <w:p w:rsidR="00051DCE" w:rsidRPr="00051DCE" w:rsidRDefault="00484384"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соблюдение сроков предоставления государственной (муниципальной) услуги;</w:t>
      </w:r>
    </w:p>
    <w:p w:rsidR="00051DCE" w:rsidRPr="00051DCE" w:rsidRDefault="00484384"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051DCE" w:rsidRPr="00051DCE" w:rsidRDefault="00484384"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государственной (муниципальной) услуги.</w:t>
      </w:r>
    </w:p>
    <w:p w:rsidR="00051DCE" w:rsidRPr="00051DCE" w:rsidRDefault="00051DCE"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Основанием для проведения внеплановых проверок являются:</w:t>
      </w:r>
    </w:p>
    <w:p w:rsidR="00051DCE" w:rsidRPr="00051DCE" w:rsidRDefault="00484384" w:rsidP="0048438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51DCE" w:rsidRPr="00051DCE">
        <w:rPr>
          <w:rFonts w:ascii="Times New Roman" w:eastAsia="Times New Roman" w:hAnsi="Times New Roman" w:cs="Times New Roman"/>
          <w:iCs/>
          <w:sz w:val="28"/>
          <w:szCs w:val="28"/>
          <w:lang w:eastAsia="ru-RU"/>
        </w:rPr>
        <w:t xml:space="preserve">Администрации муниципального образования </w:t>
      </w:r>
      <w:r w:rsidR="00051DCE" w:rsidRPr="00051DCE">
        <w:rPr>
          <w:rFonts w:ascii="Times New Roman" w:eastAsia="Times New Roman" w:hAnsi="Times New Roman" w:cs="Times New Roman"/>
          <w:sz w:val="28"/>
          <w:szCs w:val="28"/>
          <w:lang w:eastAsia="ru-RU"/>
        </w:rPr>
        <w:t>«</w:t>
      </w:r>
      <w:r w:rsidR="00051DCE" w:rsidRPr="00051DCE">
        <w:rPr>
          <w:rFonts w:ascii="Times New Roman" w:eastAsia="Times New Roman" w:hAnsi="Times New Roman" w:cs="Times New Roman"/>
          <w:iCs/>
          <w:sz w:val="28"/>
          <w:szCs w:val="28"/>
          <w:lang w:eastAsia="ru-RU"/>
        </w:rPr>
        <w:t>Сафоновский район</w:t>
      </w:r>
      <w:r w:rsidR="00051DCE" w:rsidRPr="00051DCE">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iCs/>
          <w:sz w:val="28"/>
          <w:szCs w:val="28"/>
          <w:lang w:eastAsia="ru-RU"/>
        </w:rPr>
        <w:t>Смоленской области;</w:t>
      </w:r>
    </w:p>
    <w:p w:rsidR="00051DCE" w:rsidRPr="00051DCE" w:rsidRDefault="00484384" w:rsidP="004843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DCE" w:rsidRPr="00051DCE">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4.2.4. Результаты проверки оформляются в виде справки, в которой </w:t>
      </w:r>
      <w:r w:rsidRPr="00051DCE">
        <w:rPr>
          <w:rFonts w:ascii="Times New Roman" w:eastAsia="Times New Roman" w:hAnsi="Times New Roman" w:cs="Times New Roman"/>
          <w:sz w:val="28"/>
          <w:szCs w:val="28"/>
          <w:lang w:eastAsia="ru-RU"/>
        </w:rPr>
        <w:lastRenderedPageBreak/>
        <w:t>отмечаются выявленные недостатки и предложения по их устранению.</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b/>
          <w:bCs/>
          <w:sz w:val="28"/>
          <w:szCs w:val="28"/>
          <w:lang w:eastAsia="ru-RU"/>
        </w:rPr>
      </w:pPr>
      <w:r w:rsidRPr="00051DCE">
        <w:rPr>
          <w:rFonts w:ascii="Times New Roman" w:eastAsia="Times New Roman" w:hAnsi="Times New Roman" w:cs="Times New Roman"/>
          <w:b/>
          <w:bCs/>
          <w:sz w:val="28"/>
          <w:szCs w:val="28"/>
          <w:lang w:eastAsia="ru-RU"/>
        </w:rPr>
        <w:t xml:space="preserve">4.3. Ответственность должностных лиц, муниципальных служащих Администрации </w:t>
      </w:r>
      <w:r w:rsidRPr="00051DCE">
        <w:rPr>
          <w:rFonts w:ascii="Times New Roman" w:eastAsia="Times New Roman" w:hAnsi="Times New Roman" w:cs="Times New Roman"/>
          <w:b/>
          <w:sz w:val="28"/>
          <w:szCs w:val="28"/>
          <w:lang w:eastAsia="ru-RU"/>
        </w:rPr>
        <w:t>муниципального образования «Сафоновский район» Смоленской области</w:t>
      </w:r>
      <w:r w:rsidRPr="00051DCE">
        <w:rPr>
          <w:rFonts w:ascii="Times New Roman" w:eastAsia="Times New Roman" w:hAnsi="Times New Roman" w:cs="Times New Roman"/>
          <w:b/>
          <w:color w:val="FF0000"/>
          <w:sz w:val="28"/>
          <w:szCs w:val="28"/>
          <w:lang w:eastAsia="ru-RU"/>
        </w:rPr>
        <w:t xml:space="preserve"> </w:t>
      </w:r>
      <w:r w:rsidRPr="00051DCE">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4.3.1. Должностные лица, муниципальные служащие Администрации несут персональную ответственность за несоблюдение сроков и последовательности совершения административных действий. Персональная ответственность должностных лиц, муниципальных служащих</w:t>
      </w:r>
      <w:r w:rsidRPr="00051DCE">
        <w:rPr>
          <w:rFonts w:ascii="Times New Roman" w:eastAsia="Times New Roman" w:hAnsi="Times New Roman" w:cs="Times New Roman"/>
          <w:iCs/>
          <w:sz w:val="28"/>
          <w:szCs w:val="28"/>
          <w:lang w:eastAsia="ru-RU"/>
        </w:rPr>
        <w:t xml:space="preserve"> Администрации муниципального образования </w:t>
      </w:r>
      <w:r w:rsidRPr="00051DCE">
        <w:rPr>
          <w:rFonts w:ascii="Times New Roman" w:eastAsia="Times New Roman" w:hAnsi="Times New Roman" w:cs="Times New Roman"/>
          <w:sz w:val="28"/>
          <w:szCs w:val="28"/>
          <w:lang w:eastAsia="ru-RU"/>
        </w:rPr>
        <w:t>«</w:t>
      </w:r>
      <w:r w:rsidRPr="00051DCE">
        <w:rPr>
          <w:rFonts w:ascii="Times New Roman" w:eastAsia="Times New Roman" w:hAnsi="Times New Roman" w:cs="Times New Roman"/>
          <w:iCs/>
          <w:sz w:val="28"/>
          <w:szCs w:val="28"/>
          <w:lang w:eastAsia="ru-RU"/>
        </w:rPr>
        <w:t>Сафоновский район</w:t>
      </w:r>
      <w:r w:rsidRPr="00051DCE">
        <w:rPr>
          <w:rFonts w:ascii="Times New Roman" w:eastAsia="Times New Roman" w:hAnsi="Times New Roman" w:cs="Times New Roman"/>
          <w:sz w:val="28"/>
          <w:szCs w:val="28"/>
          <w:lang w:eastAsia="ru-RU"/>
        </w:rPr>
        <w:t xml:space="preserve">» </w:t>
      </w:r>
      <w:r w:rsidRPr="00051DCE">
        <w:rPr>
          <w:rFonts w:ascii="Times New Roman" w:eastAsia="Times New Roman" w:hAnsi="Times New Roman" w:cs="Times New Roman"/>
          <w:iCs/>
          <w:sz w:val="28"/>
          <w:szCs w:val="28"/>
          <w:lang w:eastAsia="ru-RU"/>
        </w:rPr>
        <w:t>Смоленской области</w:t>
      </w:r>
      <w:r w:rsidRPr="00051DCE">
        <w:rPr>
          <w:rFonts w:ascii="Times New Roman" w:eastAsia="Times New Roman" w:hAnsi="Times New Roman" w:cs="Times New Roman"/>
          <w:sz w:val="28"/>
          <w:szCs w:val="28"/>
          <w:lang w:eastAsia="ru-RU"/>
        </w:rPr>
        <w:t xml:space="preserve"> закрепляется в их должностных инструкциях.</w:t>
      </w:r>
    </w:p>
    <w:p w:rsidR="00051DCE" w:rsidRPr="00051DCE" w:rsidRDefault="00051DCE" w:rsidP="00484384">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муниципального образования «Сафоновский район» Смоленской области</w:t>
      </w:r>
      <w:r w:rsidRPr="00051DCE">
        <w:rPr>
          <w:rFonts w:ascii="Times New Roman" w:eastAsia="Times New Roman" w:hAnsi="Times New Roman" w:cs="Times New Roman"/>
          <w:color w:val="FF0000"/>
          <w:sz w:val="28"/>
          <w:szCs w:val="28"/>
          <w:lang w:eastAsia="ru-RU"/>
        </w:rPr>
        <w:t>.</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 xml:space="preserve">и действий (бездействия) органа местного самоуправления,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proofErr w:type="gramStart"/>
      <w:r w:rsidRPr="00051DCE">
        <w:rPr>
          <w:rFonts w:ascii="Times New Roman" w:eastAsia="Times New Roman" w:hAnsi="Times New Roman" w:cs="Times New Roman"/>
          <w:b/>
          <w:sz w:val="28"/>
          <w:szCs w:val="28"/>
          <w:lang w:eastAsia="ru-RU"/>
        </w:rPr>
        <w:t>осуществляющего</w:t>
      </w:r>
      <w:proofErr w:type="gramEnd"/>
      <w:r w:rsidRPr="00051DCE">
        <w:rPr>
          <w:rFonts w:ascii="Times New Roman" w:eastAsia="Times New Roman" w:hAnsi="Times New Roman" w:cs="Times New Roman"/>
          <w:b/>
          <w:sz w:val="28"/>
          <w:szCs w:val="28"/>
          <w:lang w:eastAsia="ru-RU"/>
        </w:rPr>
        <w:t xml:space="preserve"> муниципальный жилищный контроль, </w:t>
      </w:r>
    </w:p>
    <w:p w:rsidR="00051DCE" w:rsidRPr="00051DCE" w:rsidRDefault="00051DCE" w:rsidP="00051DCE">
      <w:pPr>
        <w:widowControl w:val="0"/>
        <w:spacing w:after="0" w:line="240" w:lineRule="auto"/>
        <w:jc w:val="center"/>
        <w:rPr>
          <w:rFonts w:ascii="Times New Roman" w:eastAsia="Times New Roman" w:hAnsi="Times New Roman" w:cs="Times New Roman"/>
          <w:b/>
          <w:sz w:val="28"/>
          <w:szCs w:val="28"/>
          <w:lang w:eastAsia="ru-RU"/>
        </w:rPr>
      </w:pPr>
      <w:r w:rsidRPr="00051DCE">
        <w:rPr>
          <w:rFonts w:ascii="Times New Roman" w:eastAsia="Times New Roman" w:hAnsi="Times New Roman" w:cs="Times New Roman"/>
          <w:b/>
          <w:sz w:val="28"/>
          <w:szCs w:val="28"/>
          <w:lang w:eastAsia="ru-RU"/>
        </w:rPr>
        <w:t>а также его должностных лиц</w:t>
      </w:r>
    </w:p>
    <w:p w:rsidR="00051DCE" w:rsidRPr="00051DCE" w:rsidRDefault="00051DCE" w:rsidP="00051DCE">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051DCE" w:rsidRPr="00484384" w:rsidRDefault="00051DCE" w:rsidP="00484384">
      <w:pPr>
        <w:widowControl w:val="0"/>
        <w:autoSpaceDE w:val="0"/>
        <w:spacing w:after="0" w:line="240" w:lineRule="auto"/>
        <w:ind w:firstLine="708"/>
        <w:jc w:val="both"/>
        <w:rPr>
          <w:rFonts w:ascii="Times New Roman" w:eastAsia="Calibri" w:hAnsi="Times New Roman" w:cs="Times New Roman"/>
          <w:b/>
          <w:sz w:val="28"/>
          <w:szCs w:val="28"/>
        </w:rPr>
      </w:pPr>
      <w:r w:rsidRPr="00484384">
        <w:rPr>
          <w:rFonts w:ascii="Times New Roman" w:eastAsia="Calibri" w:hAnsi="Times New Roman" w:cs="Times New Roman"/>
          <w:b/>
          <w:sz w:val="28"/>
          <w:szCs w:val="28"/>
        </w:rPr>
        <w:t xml:space="preserve">5.1. </w:t>
      </w:r>
      <w:proofErr w:type="gramStart"/>
      <w:r w:rsidRPr="00484384">
        <w:rPr>
          <w:rFonts w:ascii="Times New Roman" w:eastAsia="Calibri"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51DCE" w:rsidRPr="00051DCE" w:rsidRDefault="00051DCE" w:rsidP="00484384">
      <w:pPr>
        <w:widowControl w:val="0"/>
        <w:autoSpaceDE w:val="0"/>
        <w:spacing w:after="0" w:line="240" w:lineRule="auto"/>
        <w:ind w:firstLine="708"/>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51DCE" w:rsidRPr="00051DCE" w:rsidRDefault="00051DCE" w:rsidP="00484384">
      <w:pPr>
        <w:widowControl w:val="0"/>
        <w:autoSpaceDE w:val="0"/>
        <w:spacing w:after="0" w:line="240" w:lineRule="auto"/>
        <w:ind w:firstLine="708"/>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51DCE" w:rsidRPr="00051DCE" w:rsidRDefault="00051DCE" w:rsidP="00484384">
      <w:pPr>
        <w:widowControl w:val="0"/>
        <w:autoSpaceDE w:val="0"/>
        <w:spacing w:after="0" w:line="240" w:lineRule="auto"/>
        <w:ind w:firstLine="708"/>
        <w:jc w:val="both"/>
        <w:rPr>
          <w:rFonts w:ascii="Times New Roman" w:eastAsia="Calibri" w:hAnsi="Times New Roman" w:cs="Times New Roman"/>
          <w:sz w:val="28"/>
          <w:szCs w:val="28"/>
        </w:rPr>
      </w:pPr>
      <w:proofErr w:type="gramStart"/>
      <w:r w:rsidRPr="00051DCE">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51DCE" w:rsidRPr="00051DCE" w:rsidRDefault="00051DCE" w:rsidP="00051DCE">
      <w:pPr>
        <w:widowControl w:val="0"/>
        <w:autoSpaceDE w:val="0"/>
        <w:spacing w:after="0" w:line="240" w:lineRule="auto"/>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Заявитель может обратиться с жалобой, в том числе в следующих случаях:</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нарушение срока регистрации запроса о предоставлении муниципальной услуги;</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нарушение срока предоставления муниципальной услуги;</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proofErr w:type="gramStart"/>
      <w:r w:rsidRPr="00051DCE">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proofErr w:type="gramStart"/>
      <w:r w:rsidRPr="00051DCE">
        <w:rPr>
          <w:rFonts w:ascii="Times New Roman" w:eastAsia="Calibri"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proofErr w:type="gramStart"/>
      <w:r w:rsidRPr="00051DCE">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51DCE" w:rsidRPr="00051DCE" w:rsidRDefault="00051DCE" w:rsidP="00051DCE">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484384">
        <w:rPr>
          <w:rFonts w:ascii="Times New Roman" w:eastAsia="Calibri" w:hAnsi="Times New Roman" w:cs="Times New Roman"/>
          <w:sz w:val="28"/>
          <w:szCs w:val="28"/>
        </w:rPr>
        <w:t>№</w:t>
      </w:r>
      <w:r w:rsidRPr="00051DCE">
        <w:rPr>
          <w:rFonts w:ascii="Times New Roman" w:eastAsia="Calibri" w:hAnsi="Times New Roman" w:cs="Times New Roman"/>
          <w:sz w:val="28"/>
          <w:szCs w:val="28"/>
        </w:rPr>
        <w:t xml:space="preserve"> 210ФЗ.</w:t>
      </w:r>
    </w:p>
    <w:p w:rsidR="00051DCE" w:rsidRPr="00051DCE" w:rsidRDefault="00051DCE" w:rsidP="00484384">
      <w:pPr>
        <w:widowControl w:val="0"/>
        <w:autoSpaceDE w:val="0"/>
        <w:spacing w:after="0" w:line="240" w:lineRule="auto"/>
        <w:ind w:firstLine="708"/>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Жалоба должна содержать:</w:t>
      </w:r>
    </w:p>
    <w:p w:rsidR="00051DCE" w:rsidRPr="00051DCE" w:rsidRDefault="00484384" w:rsidP="00484384">
      <w:pPr>
        <w:widowControl w:val="0"/>
        <w:autoSpaceDE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051DCE" w:rsidRPr="00051DCE">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1DCE" w:rsidRPr="00051DCE" w:rsidRDefault="00484384" w:rsidP="00484384">
      <w:pPr>
        <w:widowControl w:val="0"/>
        <w:autoSpaceDE w:val="0"/>
        <w:spacing w:after="0" w:line="240" w:lineRule="auto"/>
        <w:ind w:left="360" w:firstLine="34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w:t>
      </w:r>
      <w:r w:rsidR="00051DCE" w:rsidRPr="00051DCE">
        <w:rPr>
          <w:rFonts w:ascii="Times New Roman" w:eastAsia="Calibri"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051DCE" w:rsidRPr="00051DCE">
        <w:rPr>
          <w:rFonts w:ascii="Times New Roman" w:eastAsia="Calibri"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51DCE" w:rsidRPr="00051DCE" w:rsidRDefault="00484384" w:rsidP="00484384">
      <w:pPr>
        <w:widowControl w:val="0"/>
        <w:autoSpaceDE w:val="0"/>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51DCE" w:rsidRPr="00051DCE">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1DCE" w:rsidRPr="00051DCE" w:rsidRDefault="00484384" w:rsidP="00484384">
      <w:pPr>
        <w:widowControl w:val="0"/>
        <w:autoSpaceDE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051DCE" w:rsidRPr="00051DCE">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b/>
          <w:sz w:val="28"/>
          <w:szCs w:val="28"/>
        </w:rPr>
      </w:pPr>
      <w:r w:rsidRPr="00051DCE">
        <w:rPr>
          <w:rFonts w:ascii="Times New Roman" w:eastAsia="Calibri" w:hAnsi="Times New Roman" w:cs="Times New Roman"/>
          <w:b/>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w:t>
      </w:r>
      <w:r w:rsidR="00484384">
        <w:rPr>
          <w:rFonts w:ascii="Times New Roman" w:eastAsia="Calibri" w:hAnsi="Times New Roman" w:cs="Times New Roman"/>
          <w:sz w:val="28"/>
          <w:szCs w:val="28"/>
        </w:rPr>
        <w:t xml:space="preserve">                      </w:t>
      </w:r>
      <w:r w:rsidRPr="00051DCE">
        <w:rPr>
          <w:rFonts w:ascii="Times New Roman" w:eastAsia="Calibri" w:hAnsi="Times New Roman" w:cs="Times New Roman"/>
          <w:sz w:val="28"/>
          <w:szCs w:val="28"/>
        </w:rPr>
        <w:t xml:space="preserve"> «О порядке рассмотрения обращений граждан Российской Федерации».</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b/>
          <w:sz w:val="28"/>
          <w:szCs w:val="28"/>
        </w:rPr>
      </w:pPr>
      <w:r w:rsidRPr="00051DCE">
        <w:rPr>
          <w:rFonts w:ascii="Times New Roman" w:eastAsia="Calibri" w:hAnsi="Times New Roman" w:cs="Times New Roman"/>
          <w:b/>
          <w:sz w:val="28"/>
          <w:szCs w:val="28"/>
        </w:rPr>
        <w:t>5.3.</w:t>
      </w:r>
      <w:r w:rsidR="00484384">
        <w:rPr>
          <w:rFonts w:ascii="Times New Roman" w:eastAsia="Calibri" w:hAnsi="Times New Roman" w:cs="Times New Roman"/>
          <w:b/>
          <w:sz w:val="28"/>
          <w:szCs w:val="28"/>
        </w:rPr>
        <w:t xml:space="preserve"> </w:t>
      </w:r>
      <w:r w:rsidRPr="00051DCE">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1DCE">
        <w:rPr>
          <w:rFonts w:ascii="Times New Roman" w:eastAsia="Calibri" w:hAnsi="Times New Roman" w:cs="Times New Roman"/>
          <w:sz w:val="28"/>
          <w:szCs w:val="28"/>
        </w:rPr>
        <w:t>неудобства</w:t>
      </w:r>
      <w:proofErr w:type="gramEnd"/>
      <w:r w:rsidRPr="00051DCE">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 xml:space="preserve">В случае признания </w:t>
      </w:r>
      <w:proofErr w:type="gramStart"/>
      <w:r w:rsidRPr="00051DCE">
        <w:rPr>
          <w:rFonts w:ascii="Times New Roman" w:eastAsia="Calibri" w:hAnsi="Times New Roman" w:cs="Times New Roman"/>
          <w:sz w:val="28"/>
          <w:szCs w:val="28"/>
        </w:rPr>
        <w:t>жалобы</w:t>
      </w:r>
      <w:proofErr w:type="gramEnd"/>
      <w:r w:rsidRPr="00051DCE">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r w:rsidRPr="00051DCE">
        <w:rPr>
          <w:rFonts w:ascii="Times New Roman" w:eastAsia="Calibri" w:hAnsi="Times New Roman" w:cs="Times New Roman"/>
          <w:sz w:val="28"/>
          <w:szCs w:val="28"/>
        </w:rPr>
        <w:t xml:space="preserve">В случае установления в ходе или по результатам </w:t>
      </w:r>
      <w:proofErr w:type="gramStart"/>
      <w:r w:rsidRPr="00051DCE">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51DCE">
        <w:rPr>
          <w:rFonts w:ascii="Times New Roman" w:eastAsia="Calibri"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b/>
          <w:sz w:val="28"/>
          <w:szCs w:val="28"/>
        </w:rPr>
      </w:pPr>
      <w:r w:rsidRPr="00051DCE">
        <w:rPr>
          <w:rFonts w:ascii="Times New Roman" w:eastAsia="Calibri"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51DCE" w:rsidRPr="00051DCE" w:rsidRDefault="00051DCE" w:rsidP="00484384">
      <w:pPr>
        <w:widowControl w:val="0"/>
        <w:autoSpaceDE w:val="0"/>
        <w:spacing w:after="0" w:line="240" w:lineRule="auto"/>
        <w:ind w:firstLine="360"/>
        <w:jc w:val="both"/>
        <w:rPr>
          <w:rFonts w:ascii="Times New Roman" w:eastAsia="Calibri" w:hAnsi="Times New Roman" w:cs="Times New Roman"/>
          <w:sz w:val="28"/>
          <w:szCs w:val="28"/>
        </w:rPr>
      </w:pPr>
      <w:proofErr w:type="gramStart"/>
      <w:r w:rsidRPr="00051DCE">
        <w:rPr>
          <w:rFonts w:ascii="Times New Roman" w:eastAsia="Calibri"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w:t>
      </w:r>
      <w:r w:rsidRPr="00051DCE">
        <w:rPr>
          <w:rFonts w:ascii="Times New Roman" w:eastAsia="Calibri"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w:t>
      </w:r>
      <w:proofErr w:type="gramEnd"/>
      <w:r w:rsidRPr="00051DCE">
        <w:rPr>
          <w:rFonts w:ascii="Times New Roman" w:eastAsia="Calibri" w:hAnsi="Times New Roman" w:cs="Times New Roman"/>
          <w:sz w:val="28"/>
          <w:szCs w:val="28"/>
        </w:rPr>
        <w:t xml:space="preserve">, </w:t>
      </w:r>
      <w:proofErr w:type="gramStart"/>
      <w:r w:rsidRPr="00051DCE">
        <w:rPr>
          <w:rFonts w:ascii="Times New Roman" w:eastAsia="Calibri"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51DCE" w:rsidRPr="00051DCE" w:rsidRDefault="00051DCE" w:rsidP="00051DCE">
      <w:pPr>
        <w:widowControl w:val="0"/>
        <w:autoSpaceDE w:val="0"/>
        <w:spacing w:after="0" w:line="240" w:lineRule="auto"/>
        <w:jc w:val="both"/>
        <w:rPr>
          <w:rFonts w:ascii="Times New Roman" w:eastAsia="Times New Roman" w:hAnsi="Times New Roman" w:cs="Times New Roman"/>
          <w:sz w:val="28"/>
          <w:szCs w:val="28"/>
          <w:lang w:eastAsia="ru-RU"/>
        </w:rPr>
      </w:pPr>
    </w:p>
    <w:p w:rsidR="00051DCE" w:rsidRPr="00051DCE" w:rsidRDefault="00051DCE" w:rsidP="00051DCE">
      <w:pPr>
        <w:widowControl w:val="0"/>
        <w:suppressAutoHyphens/>
        <w:autoSpaceDE w:val="0"/>
        <w:spacing w:after="0" w:line="240" w:lineRule="auto"/>
        <w:jc w:val="center"/>
        <w:outlineLvl w:val="1"/>
        <w:rPr>
          <w:rFonts w:ascii="Times New Roman" w:eastAsia="Arial" w:hAnsi="Times New Roman" w:cs="Times New Roman"/>
          <w:b/>
          <w:bCs/>
          <w:sz w:val="28"/>
          <w:szCs w:val="28"/>
          <w:lang w:eastAsia="ar-SA"/>
        </w:rPr>
      </w:pPr>
      <w:r w:rsidRPr="00051DCE">
        <w:rPr>
          <w:rFonts w:ascii="Times New Roman" w:eastAsia="Arial" w:hAnsi="Times New Roman" w:cs="Times New Roman"/>
          <w:b/>
          <w:bCs/>
          <w:sz w:val="28"/>
          <w:szCs w:val="28"/>
          <w:lang w:eastAsia="ar-SA"/>
        </w:rPr>
        <w:t xml:space="preserve">6. Особенности выполнения </w:t>
      </w:r>
      <w:proofErr w:type="gramStart"/>
      <w:r w:rsidRPr="00051DCE">
        <w:rPr>
          <w:rFonts w:ascii="Times New Roman" w:eastAsia="Arial" w:hAnsi="Times New Roman" w:cs="Times New Roman"/>
          <w:b/>
          <w:bCs/>
          <w:sz w:val="28"/>
          <w:szCs w:val="28"/>
          <w:lang w:eastAsia="ar-SA"/>
        </w:rPr>
        <w:t>административных</w:t>
      </w:r>
      <w:proofErr w:type="gramEnd"/>
    </w:p>
    <w:p w:rsidR="00051DCE" w:rsidRPr="00051DCE" w:rsidRDefault="00051DCE" w:rsidP="00051DCE">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051DCE">
        <w:rPr>
          <w:rFonts w:ascii="Times New Roman" w:eastAsia="Arial" w:hAnsi="Times New Roman" w:cs="Times New Roman"/>
          <w:b/>
          <w:bCs/>
          <w:sz w:val="28"/>
          <w:szCs w:val="28"/>
          <w:lang w:eastAsia="ar-SA"/>
        </w:rPr>
        <w:t>процедур (действий) в МФЦ</w:t>
      </w:r>
    </w:p>
    <w:p w:rsidR="00051DCE" w:rsidRPr="00051DCE" w:rsidRDefault="00051DCE" w:rsidP="00051DCE">
      <w:pPr>
        <w:widowControl w:val="0"/>
        <w:suppressAutoHyphens/>
        <w:spacing w:after="0" w:line="240" w:lineRule="auto"/>
        <w:jc w:val="both"/>
        <w:rPr>
          <w:rFonts w:ascii="Times New Roman" w:eastAsia="SimSun" w:hAnsi="Times New Roman" w:cs="Mangal"/>
          <w:sz w:val="24"/>
          <w:szCs w:val="24"/>
          <w:lang w:eastAsia="hi-IN" w:bidi="hi-IN"/>
        </w:rPr>
      </w:pP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bookmarkStart w:id="0" w:name="Par397"/>
      <w:bookmarkEnd w:id="0"/>
      <w:r w:rsidRPr="00051DCE">
        <w:rPr>
          <w:rFonts w:ascii="Times New Roman" w:eastAsia="SimSun" w:hAnsi="Times New Roman" w:cs="Mangal"/>
          <w:sz w:val="28"/>
          <w:szCs w:val="28"/>
          <w:lang w:eastAsia="hi-IN" w:bidi="hi-I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6.4. Прием заявлений о предоставлении муниципальной услуги и иных документов, необходимых для предоставления муниципальной услуги.</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При личном обращении заявителя в МФЦ сотрудник, ответственный за прием документов:</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проверяет представленное заявление и документы на предмет:</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1) текст в заявлении поддается прочтению;</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2) в заявлении указаны фамилия, имя, отчество (последнее - при наличии) физического лица либо наименование юридического лица;</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3) заявление подписано уполномоченным лицом;</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4) приложены документы, необходимые для предоставления муниципальной услуги;</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5) соответствие данных документа, удостоверяющего личность, данным, указанным в заявлении и необходимых документах;</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заполняет сведения о заявителе и представленных документах в автоматизированной информационной системе (АИС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выдает расписку в получении документов на предоставление услуги, сформированную в АИС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уведомляет заявителя о том, что невостребованные документы хранятся в МФЦ в течение 30 дней, после чего передаются в уполномоченный орган.</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51DCE">
        <w:rPr>
          <w:rFonts w:ascii="Times New Roman" w:eastAsia="SimSun" w:hAnsi="Times New Roman" w:cs="Mangal"/>
          <w:sz w:val="28"/>
          <w:szCs w:val="28"/>
          <w:lang w:eastAsia="hi-IN" w:bidi="hi-IN"/>
        </w:rPr>
        <w:t>заверение выписок</w:t>
      </w:r>
      <w:proofErr w:type="gramEnd"/>
      <w:r w:rsidRPr="00051DCE">
        <w:rPr>
          <w:rFonts w:ascii="Times New Roman" w:eastAsia="SimSun" w:hAnsi="Times New Roman" w:cs="Mangal"/>
          <w:sz w:val="28"/>
          <w:szCs w:val="28"/>
          <w:lang w:eastAsia="hi-IN" w:bidi="hi-IN"/>
        </w:rPr>
        <w:t xml:space="preserve"> из информационных систем органов, предоставляющих муниципальные услуги.</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6.6.1. Ответственность за выдачу результата предоставления муниципальной услуги несет сотрудник МФЦ, уполномоченный руководителем МФЦ.</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51DCE" w:rsidRPr="00051DCE" w:rsidRDefault="00051DCE" w:rsidP="00051DCE">
      <w:pPr>
        <w:widowControl w:val="0"/>
        <w:suppressAutoHyphens/>
        <w:spacing w:after="0" w:line="240" w:lineRule="auto"/>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Невостребованные документы хранятся в МФЦ в течение 30 дней, после чего передаются в уполномоченный орган.</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6.7.  </w:t>
      </w:r>
      <w:proofErr w:type="gramStart"/>
      <w:r w:rsidRPr="00051DCE">
        <w:rPr>
          <w:rFonts w:ascii="Times New Roman" w:eastAsia="SimSun" w:hAnsi="Times New Roman" w:cs="Mangal"/>
          <w:sz w:val="28"/>
          <w:szCs w:val="28"/>
          <w:lang w:eastAsia="hi-IN" w:bidi="hi-I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51DCE">
        <w:rPr>
          <w:rFonts w:ascii="Times New Roman" w:eastAsia="SimSun" w:hAnsi="Times New Roman" w:cs="Mangal"/>
          <w:sz w:val="28"/>
          <w:szCs w:val="28"/>
          <w:lang w:eastAsia="hi-IN" w:bidi="hi-IN"/>
        </w:rPr>
        <w:t xml:space="preserve"> безопасности информации в информационной системе, используемой в целях приема обращений за получением муниципальной </w:t>
      </w:r>
      <w:r w:rsidRPr="00051DCE">
        <w:rPr>
          <w:rFonts w:ascii="Times New Roman" w:eastAsia="SimSun" w:hAnsi="Times New Roman" w:cs="Mangal"/>
          <w:sz w:val="28"/>
          <w:szCs w:val="28"/>
          <w:lang w:eastAsia="hi-IN" w:bidi="hi-IN"/>
        </w:rPr>
        <w:lastRenderedPageBreak/>
        <w:t>услуги и (или) предоставления такой услуги, в МФЦ не предусмотрены.</w:t>
      </w:r>
    </w:p>
    <w:p w:rsidR="00051DCE" w:rsidRPr="00051DCE" w:rsidRDefault="00051DCE" w:rsidP="00462299">
      <w:pPr>
        <w:widowControl w:val="0"/>
        <w:suppressAutoHyphens/>
        <w:spacing w:after="0" w:line="240" w:lineRule="auto"/>
        <w:ind w:firstLine="708"/>
        <w:jc w:val="both"/>
        <w:rPr>
          <w:rFonts w:ascii="Times New Roman" w:eastAsia="SimSun" w:hAnsi="Times New Roman" w:cs="Mangal"/>
          <w:sz w:val="28"/>
          <w:szCs w:val="28"/>
          <w:lang w:eastAsia="hi-IN" w:bidi="hi-IN"/>
        </w:rPr>
      </w:pPr>
      <w:r w:rsidRPr="00051DCE">
        <w:rPr>
          <w:rFonts w:ascii="Times New Roman" w:eastAsia="SimSun" w:hAnsi="Times New Roman" w:cs="Mangal"/>
          <w:sz w:val="28"/>
          <w:szCs w:val="28"/>
          <w:lang w:eastAsia="hi-IN" w:bidi="hi-I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51DCE">
          <w:rPr>
            <w:rFonts w:ascii="Times New Roman" w:eastAsia="SimSun" w:hAnsi="Times New Roman" w:cs="Mangal"/>
            <w:sz w:val="28"/>
            <w:szCs w:val="28"/>
            <w:lang w:eastAsia="hi-IN" w:bidi="hi-IN"/>
          </w:rPr>
          <w:t>пунктом 5.1</w:t>
        </w:r>
      </w:hyperlink>
      <w:r w:rsidRPr="00051DCE">
        <w:rPr>
          <w:rFonts w:ascii="Times New Roman" w:eastAsia="SimSun" w:hAnsi="Times New Roman" w:cs="Mangal"/>
          <w:sz w:val="28"/>
          <w:szCs w:val="28"/>
          <w:lang w:eastAsia="hi-IN" w:bidi="hi-IN"/>
        </w:rPr>
        <w:t xml:space="preserve"> настоящего административного регламента.</w:t>
      </w: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Default="00051DCE"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Default="00462299" w:rsidP="00051DCE">
      <w:pPr>
        <w:spacing w:after="0" w:line="240" w:lineRule="auto"/>
        <w:rPr>
          <w:rFonts w:ascii="Times New Roman" w:eastAsia="Times New Roman" w:hAnsi="Times New Roman" w:cs="Times New Roman"/>
          <w:sz w:val="28"/>
          <w:szCs w:val="28"/>
          <w:lang w:eastAsia="ru-RU"/>
        </w:rPr>
      </w:pPr>
    </w:p>
    <w:p w:rsidR="00462299" w:rsidRPr="00051DCE" w:rsidRDefault="00462299"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08"/>
        <w:gridCol w:w="3118"/>
        <w:gridCol w:w="1984"/>
        <w:gridCol w:w="851"/>
        <w:gridCol w:w="4360"/>
      </w:tblGrid>
      <w:tr w:rsidR="00051DCE" w:rsidRPr="00051DCE" w:rsidTr="00051DCE">
        <w:tc>
          <w:tcPr>
            <w:tcW w:w="5210" w:type="dxa"/>
            <w:gridSpan w:val="3"/>
          </w:tcPr>
          <w:p w:rsidR="00051DCE" w:rsidRPr="00051DCE" w:rsidRDefault="00051DCE" w:rsidP="00051DCE">
            <w:pPr>
              <w:spacing w:after="0" w:line="240" w:lineRule="auto"/>
              <w:rPr>
                <w:rFonts w:ascii="Times New Roman" w:eastAsia="Times New Roman" w:hAnsi="Times New Roman" w:cs="Times New Roman"/>
                <w:sz w:val="28"/>
                <w:szCs w:val="28"/>
                <w:lang w:eastAsia="ru-RU"/>
              </w:rPr>
            </w:pPr>
          </w:p>
        </w:tc>
        <w:tc>
          <w:tcPr>
            <w:tcW w:w="5211" w:type="dxa"/>
            <w:gridSpan w:val="2"/>
          </w:tcPr>
          <w:p w:rsidR="00051DCE" w:rsidRPr="00051DCE" w:rsidRDefault="00051DCE" w:rsidP="00051DCE">
            <w:pPr>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Приложение № 1</w:t>
            </w:r>
          </w:p>
          <w:p w:rsidR="00051DCE" w:rsidRPr="00051DCE" w:rsidRDefault="00051DCE" w:rsidP="00051DCE">
            <w:pPr>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к Административному регламенту</w:t>
            </w: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3118" w:type="dxa"/>
            <w:tcBorders>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p>
        </w:tc>
        <w:tc>
          <w:tcPr>
            <w:tcW w:w="2835" w:type="dxa"/>
            <w:gridSpan w:val="2"/>
            <w:tcBorders>
              <w:top w:val="single" w:sz="4" w:space="0" w:color="auto"/>
              <w:left w:val="single" w:sz="4" w:space="0" w:color="auto"/>
              <w:bottom w:val="single" w:sz="4" w:space="0" w:color="auto"/>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sidRPr="00051DCE">
              <w:rPr>
                <w:rFonts w:ascii="Times New Roman" w:eastAsia="SimSun" w:hAnsi="Times New Roman" w:cs="Mangal"/>
                <w:sz w:val="24"/>
                <w:szCs w:val="24"/>
                <w:lang w:eastAsia="hi-IN" w:bidi="hi-IN"/>
              </w:rPr>
              <w:t>Заявитель</w:t>
            </w:r>
          </w:p>
        </w:tc>
        <w:tc>
          <w:tcPr>
            <w:tcW w:w="4360" w:type="dxa"/>
            <w:tcBorders>
              <w:lef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bottom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1702A99E" wp14:editId="5C31DFBA">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left w:val="single" w:sz="4" w:space="0" w:color="auto"/>
              <w:bottom w:val="single" w:sz="4" w:space="0" w:color="auto"/>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sidRPr="00051DCE">
              <w:rPr>
                <w:rFonts w:ascii="Times New Roman" w:eastAsia="SimSun" w:hAnsi="Times New Roman" w:cs="Mangal"/>
                <w:sz w:val="24"/>
                <w:szCs w:val="24"/>
                <w:lang w:eastAsia="hi-IN" w:bidi="hi-IN"/>
              </w:rPr>
              <w:t>Прием и регистрация заявления и документов на предоставление муниципальной услуги 1 рабочий день</w:t>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bottom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29DA459B" wp14:editId="35AD1544">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left w:val="single" w:sz="4" w:space="0" w:color="auto"/>
              <w:bottom w:val="single" w:sz="4" w:space="0" w:color="auto"/>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sidRPr="00051DCE">
              <w:rPr>
                <w:rFonts w:ascii="Times New Roman" w:eastAsia="SimSun" w:hAnsi="Times New Roman" w:cs="Mangal"/>
                <w:sz w:val="24"/>
                <w:szCs w:val="24"/>
                <w:lang w:eastAsia="hi-IN" w:bidi="hi-IN"/>
              </w:rPr>
              <w:t>Принятие решения о переводе или об отказе в переводе жилого помещения в нежилое и нежилого помещения в жилое помещение 45 дней</w:t>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bottom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2713D905" wp14:editId="3F796836">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left w:val="single" w:sz="4" w:space="0" w:color="auto"/>
              <w:bottom w:val="single" w:sz="4" w:space="0" w:color="auto"/>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sidRPr="00051DCE">
              <w:rPr>
                <w:rFonts w:ascii="Times New Roman" w:eastAsia="SimSun" w:hAnsi="Times New Roman" w:cs="Mangal"/>
                <w:sz w:val="24"/>
                <w:szCs w:val="24"/>
                <w:lang w:eastAsia="hi-IN" w:bidi="hi-IN"/>
              </w:rPr>
              <w:t>Выдача (направление) документов по результатам предоставления муниципальной услуги 3 рабочих дня</w:t>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10313" w:type="dxa"/>
            <w:gridSpan w:val="4"/>
            <w:tcBorders>
              <w:top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59E04CA8" wp14:editId="0CE9A951">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051DCE" w:rsidRPr="00051DCE" w:rsidTr="006D65A2">
        <w:tblPrEx>
          <w:tblCellMar>
            <w:top w:w="102" w:type="dxa"/>
            <w:left w:w="62" w:type="dxa"/>
            <w:bottom w:w="102" w:type="dxa"/>
            <w:right w:w="62" w:type="dxa"/>
          </w:tblCellMar>
          <w:tblLook w:val="0000" w:firstRow="0" w:lastRow="0" w:firstColumn="0" w:lastColumn="0" w:noHBand="0" w:noVBand="0"/>
        </w:tblPrEx>
        <w:trPr>
          <w:gridBefore w:val="1"/>
          <w:wBefore w:w="108" w:type="dxa"/>
        </w:trPr>
        <w:tc>
          <w:tcPr>
            <w:tcW w:w="3118" w:type="dxa"/>
            <w:tcBorders>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p>
        </w:tc>
        <w:tc>
          <w:tcPr>
            <w:tcW w:w="2835" w:type="dxa"/>
            <w:gridSpan w:val="2"/>
            <w:tcBorders>
              <w:top w:val="single" w:sz="4" w:space="0" w:color="auto"/>
              <w:left w:val="single" w:sz="4" w:space="0" w:color="auto"/>
              <w:bottom w:val="single" w:sz="4" w:space="0" w:color="auto"/>
              <w:righ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r w:rsidRPr="00051DCE">
              <w:rPr>
                <w:rFonts w:ascii="Times New Roman" w:eastAsia="SimSun" w:hAnsi="Times New Roman" w:cs="Mangal"/>
                <w:sz w:val="24"/>
                <w:szCs w:val="24"/>
                <w:lang w:eastAsia="hi-IN" w:bidi="hi-IN"/>
              </w:rPr>
              <w:t>Заявитель</w:t>
            </w:r>
          </w:p>
        </w:tc>
        <w:tc>
          <w:tcPr>
            <w:tcW w:w="4360" w:type="dxa"/>
            <w:tcBorders>
              <w:left w:val="single" w:sz="4" w:space="0" w:color="auto"/>
            </w:tcBorders>
          </w:tcPr>
          <w:p w:rsidR="00051DCE" w:rsidRPr="00051DCE" w:rsidRDefault="00051DCE" w:rsidP="00051DCE">
            <w:pPr>
              <w:widowControl w:val="0"/>
              <w:suppressAutoHyphens/>
              <w:spacing w:after="0" w:line="240" w:lineRule="auto"/>
              <w:jc w:val="center"/>
              <w:rPr>
                <w:rFonts w:ascii="Times New Roman" w:eastAsia="SimSun" w:hAnsi="Times New Roman" w:cs="Mangal"/>
                <w:sz w:val="24"/>
                <w:szCs w:val="24"/>
                <w:lang w:eastAsia="hi-IN" w:bidi="hi-IN"/>
              </w:rPr>
            </w:pPr>
          </w:p>
        </w:tc>
      </w:tr>
    </w:tbl>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gridCol w:w="5103"/>
        <w:gridCol w:w="108"/>
      </w:tblGrid>
      <w:tr w:rsidR="00051DCE" w:rsidRPr="00051DCE" w:rsidTr="00051DCE">
        <w:tc>
          <w:tcPr>
            <w:tcW w:w="5210" w:type="dxa"/>
          </w:tcPr>
          <w:p w:rsidR="00051DCE" w:rsidRPr="00051DCE" w:rsidRDefault="00051DCE" w:rsidP="00051DCE">
            <w:pPr>
              <w:spacing w:after="0" w:line="240" w:lineRule="auto"/>
              <w:rPr>
                <w:rFonts w:ascii="Times New Roman" w:eastAsia="Times New Roman" w:hAnsi="Times New Roman" w:cs="Times New Roman"/>
                <w:sz w:val="28"/>
                <w:szCs w:val="28"/>
                <w:lang w:eastAsia="ru-RU"/>
              </w:rPr>
            </w:pPr>
          </w:p>
        </w:tc>
        <w:tc>
          <w:tcPr>
            <w:tcW w:w="5211" w:type="dxa"/>
            <w:gridSpan w:val="2"/>
          </w:tcPr>
          <w:p w:rsidR="00051DCE" w:rsidRPr="00051DCE" w:rsidRDefault="00051DCE" w:rsidP="00051DCE">
            <w:pPr>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Приложение № 2</w:t>
            </w:r>
          </w:p>
          <w:p w:rsidR="00051DCE" w:rsidRDefault="00051DCE" w:rsidP="00051DCE">
            <w:pPr>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lastRenderedPageBreak/>
              <w:t>к Административному регламенту</w:t>
            </w:r>
          </w:p>
          <w:p w:rsidR="00462299" w:rsidRPr="00051DCE" w:rsidRDefault="00462299" w:rsidP="00051DCE">
            <w:pPr>
              <w:spacing w:after="0" w:line="240" w:lineRule="auto"/>
              <w:rPr>
                <w:rFonts w:ascii="Times New Roman" w:eastAsia="Times New Roman" w:hAnsi="Times New Roman" w:cs="Times New Roman"/>
                <w:sz w:val="28"/>
                <w:szCs w:val="28"/>
                <w:lang w:eastAsia="ru-RU"/>
              </w:rPr>
            </w:pPr>
          </w:p>
        </w:tc>
      </w:tr>
      <w:tr w:rsidR="00051DCE" w:rsidRPr="00051DCE" w:rsidTr="00051DCE">
        <w:trPr>
          <w:gridAfter w:val="1"/>
          <w:wAfter w:w="107" w:type="dxa"/>
        </w:trPr>
        <w:tc>
          <w:tcPr>
            <w:tcW w:w="5211"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tc>
        <w:tc>
          <w:tcPr>
            <w:tcW w:w="5103"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Главе муниципального образования </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«Сафоновский район» </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Смоленской области</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_________________________________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от 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                                               Ф.И.О.</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_________________________________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rPr>
            </w:pPr>
            <w:r w:rsidRPr="00051DCE">
              <w:rPr>
                <w:rFonts w:ascii="Times New Roman" w:eastAsia="Times New Roman" w:hAnsi="Times New Roman" w:cs="Times New Roman"/>
                <w:sz w:val="20"/>
                <w:szCs w:val="20"/>
                <w:lang w:eastAsia="ru-RU"/>
              </w:rPr>
              <w:t>(адрес регистрации заявителя)</w:t>
            </w:r>
          </w:p>
        </w:tc>
      </w:tr>
    </w:tbl>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Заявление</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Прошу рассмотреть на </w:t>
      </w:r>
      <w:proofErr w:type="gramStart"/>
      <w:r w:rsidRPr="00051DCE">
        <w:rPr>
          <w:rFonts w:ascii="Times New Roman" w:eastAsia="Times New Roman" w:hAnsi="Times New Roman" w:cs="Times New Roman"/>
          <w:sz w:val="28"/>
          <w:szCs w:val="28"/>
          <w:lang w:eastAsia="ru-RU"/>
        </w:rPr>
        <w:t>комиссии</w:t>
      </w:r>
      <w:proofErr w:type="gramEnd"/>
      <w:r w:rsidRPr="00051DCE">
        <w:rPr>
          <w:rFonts w:ascii="Times New Roman" w:eastAsia="Times New Roman" w:hAnsi="Times New Roman" w:cs="Times New Roman"/>
          <w:sz w:val="28"/>
          <w:szCs w:val="28"/>
          <w:lang w:eastAsia="ru-RU"/>
        </w:rPr>
        <w:t xml:space="preserve"> представленные мною документы о переводе жилого (нежилого) помещения в нежилое (жилое) помещение, расположенного по адресу  ________________________________________________________________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________________________________________________________________________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Контактный телефон:________________________________________________</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Приложение:</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заявление о переводе помещения;</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правоустанавливающие документы на переводимое помещение (подлинники или засвидетельствованные в нотариальном порядке копии);</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поэтажный план дома, в котором находится переводимое помещение;</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«___»______________20_ год                                   Подпись __________ / _______ /</w:t>
      </w: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p w:rsidR="00051DCE" w:rsidRPr="00051DCE" w:rsidRDefault="00051DCE" w:rsidP="00051DCE">
      <w:pPr>
        <w:widowControl w:val="0"/>
        <w:spacing w:after="0" w:line="240" w:lineRule="auto"/>
        <w:jc w:val="both"/>
        <w:rPr>
          <w:rFonts w:ascii="Times New Roman" w:eastAsia="SimSun" w:hAnsi="Times New Roman" w:cs="Times New Roman"/>
          <w:sz w:val="28"/>
          <w:szCs w:val="28"/>
          <w:lang w:eastAsia="hi-IN" w:bidi="hi-IN"/>
        </w:rPr>
      </w:pPr>
    </w:p>
    <w:tbl>
      <w:tblPr>
        <w:tblW w:w="10314" w:type="dxa"/>
        <w:tblLook w:val="04A0" w:firstRow="1" w:lastRow="0" w:firstColumn="1" w:lastColumn="0" w:noHBand="0" w:noVBand="1"/>
      </w:tblPr>
      <w:tblGrid>
        <w:gridCol w:w="5070"/>
        <w:gridCol w:w="5244"/>
      </w:tblGrid>
      <w:tr w:rsidR="00051DCE" w:rsidRPr="00051DCE" w:rsidTr="00051DCE">
        <w:tc>
          <w:tcPr>
            <w:tcW w:w="5070"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p>
        </w:tc>
        <w:tc>
          <w:tcPr>
            <w:tcW w:w="5244"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Приложение № 3</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rPr>
            </w:pPr>
            <w:r w:rsidRPr="00051DCE">
              <w:rPr>
                <w:rFonts w:ascii="Times New Roman" w:eastAsia="Times New Roman" w:hAnsi="Times New Roman" w:cs="Times New Roman"/>
                <w:sz w:val="28"/>
                <w:szCs w:val="28"/>
                <w:lang w:eastAsia="ru-RU"/>
              </w:rPr>
              <w:t xml:space="preserve">к Административному регламенту </w:t>
            </w:r>
          </w:p>
        </w:tc>
      </w:tr>
    </w:tbl>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Форма</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уведомления о переводе (отказе в переводе) жилого (нежилого) </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помещения в нежилое (жилое) помещение</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p>
    <w:tbl>
      <w:tblPr>
        <w:tblW w:w="10598" w:type="dxa"/>
        <w:tblLook w:val="04A0" w:firstRow="1" w:lastRow="0" w:firstColumn="1" w:lastColumn="0" w:noHBand="0" w:noVBand="1"/>
      </w:tblPr>
      <w:tblGrid>
        <w:gridCol w:w="4928"/>
        <w:gridCol w:w="5670"/>
      </w:tblGrid>
      <w:tr w:rsidR="00051DCE" w:rsidRPr="00051DCE" w:rsidTr="00051DCE">
        <w:tc>
          <w:tcPr>
            <w:tcW w:w="4928"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p>
        </w:tc>
        <w:tc>
          <w:tcPr>
            <w:tcW w:w="5670" w:type="dxa"/>
          </w:tcPr>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Кому 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051DCE">
              <w:rPr>
                <w:rFonts w:ascii="Times New Roman" w:eastAsia="Times New Roman" w:hAnsi="Times New Roman" w:cs="Times New Roman"/>
                <w:sz w:val="20"/>
                <w:szCs w:val="20"/>
                <w:lang w:eastAsia="ru-RU" w:bidi="ru-RU"/>
              </w:rPr>
              <w:t>(фамилия, имя, отчество -</w:t>
            </w:r>
            <w:proofErr w:type="gramEnd"/>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для граждан;</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полное наименование организации</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для юридических лиц)</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Куда 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051DCE">
              <w:rPr>
                <w:rFonts w:ascii="Times New Roman" w:eastAsia="Times New Roman" w:hAnsi="Times New Roman" w:cs="Times New Roman"/>
                <w:sz w:val="20"/>
                <w:szCs w:val="20"/>
                <w:lang w:eastAsia="ru-RU" w:bidi="ru-RU"/>
              </w:rPr>
              <w:t>(почтовый индекс и адрес</w:t>
            </w:r>
            <w:proofErr w:type="gramEnd"/>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заявителя согласно заявлению</w:t>
            </w:r>
          </w:p>
          <w:p w:rsidR="00051DCE" w:rsidRPr="00051DCE" w:rsidRDefault="00051DCE" w:rsidP="00051DCE">
            <w:pPr>
              <w:widowControl w:val="0"/>
              <w:spacing w:after="0" w:line="240" w:lineRule="auto"/>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о переводе)</w:t>
            </w:r>
          </w:p>
        </w:tc>
      </w:tr>
    </w:tbl>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Уведомление</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о переводе (отказе в переводе) </w:t>
      </w:r>
      <w:proofErr w:type="gramStart"/>
      <w:r w:rsidRPr="00051DCE">
        <w:rPr>
          <w:rFonts w:ascii="Times New Roman" w:eastAsia="Times New Roman" w:hAnsi="Times New Roman" w:cs="Times New Roman"/>
          <w:sz w:val="28"/>
          <w:szCs w:val="28"/>
          <w:lang w:eastAsia="ru-RU" w:bidi="ru-RU"/>
        </w:rPr>
        <w:t>жилого</w:t>
      </w:r>
      <w:proofErr w:type="gramEnd"/>
      <w:r w:rsidRPr="00051DCE">
        <w:rPr>
          <w:rFonts w:ascii="Times New Roman" w:eastAsia="Times New Roman" w:hAnsi="Times New Roman" w:cs="Times New Roman"/>
          <w:sz w:val="28"/>
          <w:szCs w:val="28"/>
          <w:lang w:eastAsia="ru-RU" w:bidi="ru-RU"/>
        </w:rPr>
        <w:t xml:space="preserve"> (нежилого) </w:t>
      </w:r>
    </w:p>
    <w:p w:rsidR="00051DCE" w:rsidRPr="00051DCE" w:rsidRDefault="00051DCE" w:rsidP="00051DCE">
      <w:pPr>
        <w:widowControl w:val="0"/>
        <w:spacing w:after="0" w:line="240" w:lineRule="auto"/>
        <w:jc w:val="center"/>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помещения в нежилое (жилое) помещение</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051DCE">
        <w:rPr>
          <w:rFonts w:ascii="Times New Roman" w:eastAsia="Times New Roman" w:hAnsi="Times New Roman" w:cs="Times New Roman"/>
          <w:sz w:val="20"/>
          <w:szCs w:val="20"/>
          <w:lang w:eastAsia="ru-RU" w:bidi="ru-RU"/>
        </w:rPr>
        <w:t>(полное наименование органа местного самоуправления,</w:t>
      </w:r>
      <w:proofErr w:type="gramEnd"/>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осуществляющего перевод помещения)</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___________________ </w:t>
      </w:r>
      <w:proofErr w:type="spellStart"/>
      <w:r w:rsidRPr="00051DCE">
        <w:rPr>
          <w:rFonts w:ascii="Times New Roman" w:eastAsia="Times New Roman" w:hAnsi="Times New Roman" w:cs="Times New Roman"/>
          <w:sz w:val="28"/>
          <w:szCs w:val="28"/>
          <w:lang w:eastAsia="ru-RU" w:bidi="ru-RU"/>
        </w:rPr>
        <w:t>кв</w:t>
      </w:r>
      <w:proofErr w:type="gramStart"/>
      <w:r w:rsidRPr="00051DCE">
        <w:rPr>
          <w:rFonts w:ascii="Times New Roman" w:eastAsia="Times New Roman" w:hAnsi="Times New Roman" w:cs="Times New Roman"/>
          <w:sz w:val="28"/>
          <w:szCs w:val="28"/>
          <w:lang w:eastAsia="ru-RU" w:bidi="ru-RU"/>
        </w:rPr>
        <w:t>.м</w:t>
      </w:r>
      <w:proofErr w:type="spellEnd"/>
      <w:proofErr w:type="gramEnd"/>
      <w:r w:rsidRPr="00051DCE">
        <w:rPr>
          <w:rFonts w:ascii="Times New Roman" w:eastAsia="Times New Roman" w:hAnsi="Times New Roman" w:cs="Times New Roman"/>
          <w:sz w:val="28"/>
          <w:szCs w:val="28"/>
          <w:lang w:eastAsia="ru-RU" w:bidi="ru-RU"/>
        </w:rPr>
        <w:t>, находящегося по адресу: 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(наименование городского или сельского поселения)</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 xml:space="preserve">(наименование улицы, площади, проспекта, бульвара, проезда и </w:t>
      </w:r>
      <w:proofErr w:type="spellStart"/>
      <w:r w:rsidRPr="00051DCE">
        <w:rPr>
          <w:rFonts w:ascii="Times New Roman" w:eastAsia="Times New Roman" w:hAnsi="Times New Roman" w:cs="Times New Roman"/>
          <w:sz w:val="20"/>
          <w:szCs w:val="20"/>
          <w:lang w:eastAsia="ru-RU" w:bidi="ru-RU"/>
        </w:rPr>
        <w:t>т</w:t>
      </w:r>
      <w:proofErr w:type="gramStart"/>
      <w:r w:rsidRPr="00051DCE">
        <w:rPr>
          <w:rFonts w:ascii="Times New Roman" w:eastAsia="Times New Roman" w:hAnsi="Times New Roman" w:cs="Times New Roman"/>
          <w:sz w:val="20"/>
          <w:szCs w:val="20"/>
          <w:lang w:eastAsia="ru-RU" w:bidi="ru-RU"/>
        </w:rPr>
        <w:t>.п</w:t>
      </w:r>
      <w:proofErr w:type="spellEnd"/>
      <w:proofErr w:type="gramEnd"/>
      <w:r w:rsidRPr="00051DCE">
        <w:rPr>
          <w:rFonts w:ascii="Times New Roman" w:eastAsia="Times New Roman" w:hAnsi="Times New Roman" w:cs="Times New Roman"/>
          <w:sz w:val="20"/>
          <w:szCs w:val="20"/>
          <w:lang w:eastAsia="ru-RU" w:bidi="ru-RU"/>
        </w:rPr>
        <w:t>)</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roofErr w:type="gramStart"/>
      <w:r w:rsidRPr="00051DCE">
        <w:rPr>
          <w:rFonts w:ascii="Times New Roman" w:eastAsia="Times New Roman" w:hAnsi="Times New Roman" w:cs="Times New Roman"/>
          <w:sz w:val="28"/>
          <w:szCs w:val="28"/>
          <w:lang w:eastAsia="ru-RU" w:bidi="ru-RU"/>
        </w:rPr>
        <w:t>дом __, корпус (владение, строение), кв. _, из жилого (нежилого) в нежилое (жилое)</w:t>
      </w:r>
      <w:proofErr w:type="gramEnd"/>
    </w:p>
    <w:p w:rsidR="00051DCE" w:rsidRPr="00051DCE" w:rsidRDefault="00051DCE" w:rsidP="00051DCE">
      <w:pPr>
        <w:widowControl w:val="0"/>
        <w:spacing w:after="0" w:line="240" w:lineRule="auto"/>
        <w:jc w:val="both"/>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 xml:space="preserve">                              (ненужное зачеркнуть)                                                                 (ненужное зачеркнуть)</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в целях использования помещения в качестве 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 xml:space="preserve">                                                                                                      </w:t>
      </w:r>
      <w:proofErr w:type="gramStart"/>
      <w:r w:rsidRPr="00051DCE">
        <w:rPr>
          <w:rFonts w:ascii="Times New Roman" w:eastAsia="Times New Roman" w:hAnsi="Times New Roman" w:cs="Times New Roman"/>
          <w:sz w:val="20"/>
          <w:szCs w:val="20"/>
          <w:lang w:eastAsia="ru-RU" w:bidi="ru-RU"/>
        </w:rPr>
        <w:t>(вид использования помещения в соответствии</w:t>
      </w:r>
      <w:proofErr w:type="gramEnd"/>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с заявлением о переводе)</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Решил 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(наименование акта, дата его принятия и номер)</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lastRenderedPageBreak/>
        <w:t>1. Помещение на основании приложенных к заявлению документов:</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а) перевести из </w:t>
      </w:r>
      <w:proofErr w:type="gramStart"/>
      <w:r w:rsidRPr="00051DCE">
        <w:rPr>
          <w:rFonts w:ascii="Times New Roman" w:eastAsia="Times New Roman" w:hAnsi="Times New Roman" w:cs="Times New Roman"/>
          <w:sz w:val="28"/>
          <w:szCs w:val="28"/>
          <w:lang w:eastAsia="ru-RU" w:bidi="ru-RU"/>
        </w:rPr>
        <w:t>жилого</w:t>
      </w:r>
      <w:proofErr w:type="gramEnd"/>
      <w:r w:rsidRPr="00051DCE">
        <w:rPr>
          <w:rFonts w:ascii="Times New Roman" w:eastAsia="Times New Roman" w:hAnsi="Times New Roman" w:cs="Times New Roman"/>
          <w:sz w:val="28"/>
          <w:szCs w:val="28"/>
          <w:lang w:eastAsia="ru-RU" w:bidi="ru-RU"/>
        </w:rPr>
        <w:t xml:space="preserve"> (нежилого) в нежилое (жилое) без предварительных условий;</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(ненужное зачеркнуть)</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б) перевести из жилого (нежилого) в </w:t>
      </w:r>
      <w:proofErr w:type="gramStart"/>
      <w:r w:rsidRPr="00051DCE">
        <w:rPr>
          <w:rFonts w:ascii="Times New Roman" w:eastAsia="Times New Roman" w:hAnsi="Times New Roman" w:cs="Times New Roman"/>
          <w:sz w:val="28"/>
          <w:szCs w:val="28"/>
          <w:lang w:eastAsia="ru-RU" w:bidi="ru-RU"/>
        </w:rPr>
        <w:t>нежилое</w:t>
      </w:r>
      <w:proofErr w:type="gramEnd"/>
      <w:r w:rsidRPr="00051DCE">
        <w:rPr>
          <w:rFonts w:ascii="Times New Roman" w:eastAsia="Times New Roman" w:hAnsi="Times New Roman" w:cs="Times New Roman"/>
          <w:sz w:val="28"/>
          <w:szCs w:val="28"/>
          <w:lang w:eastAsia="ru-RU" w:bidi="ru-RU"/>
        </w:rPr>
        <w:t xml:space="preserve"> (жилое) при условии проведения в установленном порядке следующих видов работ:</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051DCE">
        <w:rPr>
          <w:rFonts w:ascii="Times New Roman" w:eastAsia="Times New Roman" w:hAnsi="Times New Roman" w:cs="Times New Roman"/>
          <w:sz w:val="20"/>
          <w:szCs w:val="20"/>
          <w:lang w:eastAsia="ru-RU" w:bidi="ru-RU"/>
        </w:rPr>
        <w:t>(перечень работ по переустройству</w:t>
      </w:r>
      <w:proofErr w:type="gramEnd"/>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(перепланировке) помещения</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______________________________________________________________________</w:t>
      </w:r>
    </w:p>
    <w:p w:rsidR="00051DCE" w:rsidRPr="00051DCE" w:rsidRDefault="00051DCE" w:rsidP="00051DCE">
      <w:pPr>
        <w:widowControl w:val="0"/>
        <w:spacing w:after="0" w:line="240" w:lineRule="auto"/>
        <w:jc w:val="center"/>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или иных необходимых работ по ремонту, реконструкции, реставрации помещения)</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 xml:space="preserve">2. Отказать в переводе указанного помещения из жилого (нежилого) в </w:t>
      </w:r>
      <w:proofErr w:type="gramStart"/>
      <w:r w:rsidRPr="00051DCE">
        <w:rPr>
          <w:rFonts w:ascii="Times New Roman" w:eastAsia="Times New Roman" w:hAnsi="Times New Roman" w:cs="Times New Roman"/>
          <w:sz w:val="28"/>
          <w:szCs w:val="28"/>
          <w:lang w:eastAsia="ru-RU" w:bidi="ru-RU"/>
        </w:rPr>
        <w:t>нежилое</w:t>
      </w:r>
      <w:proofErr w:type="gramEnd"/>
      <w:r w:rsidRPr="00051DCE">
        <w:rPr>
          <w:rFonts w:ascii="Times New Roman" w:eastAsia="Times New Roman" w:hAnsi="Times New Roman" w:cs="Times New Roman"/>
          <w:sz w:val="28"/>
          <w:szCs w:val="28"/>
          <w:lang w:eastAsia="ru-RU" w:bidi="ru-RU"/>
        </w:rPr>
        <w:t xml:space="preserve"> (жилое) в связи с _______________________________________________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sz w:val="20"/>
          <w:szCs w:val="20"/>
          <w:lang w:eastAsia="ru-RU" w:bidi="ru-RU"/>
        </w:rPr>
      </w:pPr>
      <w:r w:rsidRPr="00051DCE">
        <w:rPr>
          <w:rFonts w:ascii="Times New Roman" w:eastAsia="Times New Roman" w:hAnsi="Times New Roman" w:cs="Times New Roman"/>
          <w:sz w:val="20"/>
          <w:szCs w:val="20"/>
          <w:lang w:eastAsia="ru-RU" w:bidi="ru-RU"/>
        </w:rPr>
        <w:t xml:space="preserve">                                        (основани</w:t>
      </w:r>
      <w:proofErr w:type="gramStart"/>
      <w:r w:rsidRPr="00051DCE">
        <w:rPr>
          <w:rFonts w:ascii="Times New Roman" w:eastAsia="Times New Roman" w:hAnsi="Times New Roman" w:cs="Times New Roman"/>
          <w:sz w:val="20"/>
          <w:szCs w:val="20"/>
          <w:lang w:eastAsia="ru-RU" w:bidi="ru-RU"/>
        </w:rPr>
        <w:t>е(</w:t>
      </w:r>
      <w:proofErr w:type="gramEnd"/>
      <w:r w:rsidRPr="00051DCE">
        <w:rPr>
          <w:rFonts w:ascii="Times New Roman" w:eastAsia="Times New Roman" w:hAnsi="Times New Roman" w:cs="Times New Roman"/>
          <w:sz w:val="20"/>
          <w:szCs w:val="20"/>
          <w:lang w:eastAsia="ru-RU" w:bidi="ru-RU"/>
        </w:rPr>
        <w:t>я), установленное частью 1 статьи 24 Жилищного кодекса Российской Федерации)</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_____________________________________________________________________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___________________________________</w:t>
      </w:r>
      <w:r w:rsidRPr="00051DCE">
        <w:rPr>
          <w:rFonts w:ascii="Times New Roman" w:eastAsia="Times New Roman" w:hAnsi="Times New Roman" w:cs="Times New Roman"/>
          <w:sz w:val="28"/>
          <w:szCs w:val="28"/>
          <w:lang w:eastAsia="ru-RU" w:bidi="ru-RU"/>
        </w:rPr>
        <w:tab/>
      </w:r>
      <w:r w:rsidRPr="00051DCE">
        <w:rPr>
          <w:rFonts w:ascii="Times New Roman" w:eastAsia="Times New Roman" w:hAnsi="Times New Roman" w:cs="Times New Roman"/>
          <w:sz w:val="28"/>
          <w:szCs w:val="28"/>
          <w:lang w:eastAsia="ru-RU" w:bidi="ru-RU"/>
        </w:rPr>
        <w:tab/>
      </w:r>
      <w:r w:rsidRPr="00051DCE">
        <w:rPr>
          <w:rFonts w:ascii="Times New Roman" w:eastAsia="Times New Roman" w:hAnsi="Times New Roman" w:cs="Times New Roman"/>
          <w:sz w:val="28"/>
          <w:szCs w:val="28"/>
          <w:lang w:eastAsia="ru-RU" w:bidi="ru-RU"/>
        </w:rPr>
        <w:tab/>
        <w:t>__________________________</w:t>
      </w:r>
    </w:p>
    <w:p w:rsidR="00051DCE" w:rsidRPr="00051DCE" w:rsidRDefault="00051DCE" w:rsidP="00051DCE">
      <w:pPr>
        <w:widowControl w:val="0"/>
        <w:spacing w:after="0" w:line="240" w:lineRule="auto"/>
        <w:jc w:val="both"/>
        <w:rPr>
          <w:rFonts w:ascii="Times New Roman" w:eastAsia="Times New Roman" w:hAnsi="Times New Roman" w:cs="Times New Roman"/>
          <w:lang w:eastAsia="ru-RU" w:bidi="ru-RU"/>
        </w:rPr>
      </w:pPr>
      <w:r w:rsidRPr="00051DCE">
        <w:rPr>
          <w:rFonts w:ascii="Times New Roman" w:eastAsia="Times New Roman" w:hAnsi="Times New Roman" w:cs="Times New Roman"/>
          <w:lang w:eastAsia="ru-RU" w:bidi="ru-RU"/>
        </w:rPr>
        <w:t xml:space="preserve">        (должность лица, подписавшего уведомление)                                               (расшифровка подписи)</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«______»_________________ 20 ___ г.</w:t>
      </w: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p>
    <w:p w:rsidR="00051DCE" w:rsidRPr="00051DCE" w:rsidRDefault="00051DCE" w:rsidP="00051DCE">
      <w:pPr>
        <w:widowControl w:val="0"/>
        <w:spacing w:after="0" w:line="240" w:lineRule="auto"/>
        <w:jc w:val="both"/>
        <w:rPr>
          <w:rFonts w:ascii="Times New Roman" w:eastAsia="Times New Roman" w:hAnsi="Times New Roman" w:cs="Times New Roman"/>
          <w:sz w:val="28"/>
          <w:szCs w:val="28"/>
          <w:lang w:eastAsia="ru-RU" w:bidi="ru-RU"/>
        </w:rPr>
      </w:pPr>
      <w:r w:rsidRPr="00051DCE">
        <w:rPr>
          <w:rFonts w:ascii="Times New Roman" w:eastAsia="Times New Roman" w:hAnsi="Times New Roman" w:cs="Times New Roman"/>
          <w:sz w:val="28"/>
          <w:szCs w:val="28"/>
          <w:lang w:eastAsia="ru-RU" w:bidi="ru-RU"/>
        </w:rPr>
        <w:t>М.П.</w:t>
      </w:r>
    </w:p>
    <w:p w:rsidR="00051DCE" w:rsidRPr="00051DCE" w:rsidRDefault="00051DCE" w:rsidP="00051DCE">
      <w:pPr>
        <w:spacing w:after="0" w:line="240" w:lineRule="auto"/>
        <w:rPr>
          <w:rFonts w:ascii="Times New Roman" w:eastAsia="Times New Roman" w:hAnsi="Times New Roman" w:cs="Times New Roman"/>
          <w:sz w:val="28"/>
          <w:szCs w:val="28"/>
          <w:lang w:eastAsia="ru-RU"/>
        </w:rPr>
      </w:pPr>
    </w:p>
    <w:p w:rsidR="00952C07" w:rsidRDefault="00952C07"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p>
    <w:p w:rsidR="00192417" w:rsidRDefault="00192417"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462299" w:rsidRDefault="00462299"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bookmarkStart w:id="1" w:name="_GoBack"/>
      <w:bookmarkEnd w:id="1"/>
    </w:p>
    <w:p w:rsidR="00A03DCF" w:rsidRPr="00035656" w:rsidRDefault="00A03DCF" w:rsidP="00952C07">
      <w:pPr>
        <w:spacing w:after="0" w:line="240" w:lineRule="auto"/>
        <w:ind w:left="1416" w:firstLine="708"/>
        <w:rPr>
          <w:rFonts w:ascii="Times New Roman" w:hAnsi="Times New Roman"/>
          <w:sz w:val="28"/>
          <w:szCs w:val="28"/>
        </w:rPr>
      </w:pPr>
    </w:p>
    <w:sectPr w:rsidR="00A03DCF" w:rsidRPr="00035656" w:rsidSect="00051DCE">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42" w:rsidRDefault="009C2442" w:rsidP="000C6DA1">
      <w:pPr>
        <w:spacing w:after="0" w:line="240" w:lineRule="auto"/>
      </w:pPr>
      <w:r>
        <w:separator/>
      </w:r>
    </w:p>
  </w:endnote>
  <w:endnote w:type="continuationSeparator" w:id="0">
    <w:p w:rsidR="009C2442" w:rsidRDefault="009C2442"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42" w:rsidRDefault="009C2442" w:rsidP="000C6DA1">
      <w:pPr>
        <w:spacing w:after="0" w:line="240" w:lineRule="auto"/>
      </w:pPr>
      <w:r>
        <w:separator/>
      </w:r>
    </w:p>
  </w:footnote>
  <w:footnote w:type="continuationSeparator" w:id="0">
    <w:p w:rsidR="009C2442" w:rsidRDefault="009C2442"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CE" w:rsidRPr="00BC6A04" w:rsidRDefault="00051DCE" w:rsidP="00051DCE">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7554C9">
      <w:rPr>
        <w:rFonts w:ascii="Times New Roman" w:hAnsi="Times New Roman"/>
        <w:noProof/>
        <w:sz w:val="28"/>
        <w:szCs w:val="28"/>
      </w:rPr>
      <w:t>29</w:t>
    </w:r>
    <w:r w:rsidRPr="00554D12">
      <w:rPr>
        <w:rFonts w:ascii="Times New Roman" w:hAnsi="Times New Roman"/>
        <w:sz w:val="28"/>
        <w:szCs w:val="28"/>
      </w:rPr>
      <w:fldChar w:fldCharType="end"/>
    </w:r>
  </w:p>
  <w:p w:rsidR="00051DCE" w:rsidRDefault="00051D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CC9"/>
    <w:multiLevelType w:val="multilevel"/>
    <w:tmpl w:val="9E32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4555D"/>
    <w:multiLevelType w:val="multilevel"/>
    <w:tmpl w:val="0EBCAD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B36EB3"/>
    <w:multiLevelType w:val="multilevel"/>
    <w:tmpl w:val="49A6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E003F3"/>
    <w:multiLevelType w:val="multilevel"/>
    <w:tmpl w:val="8320E9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B330403"/>
    <w:multiLevelType w:val="multilevel"/>
    <w:tmpl w:val="1EA27A7E"/>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4B01D5"/>
    <w:multiLevelType w:val="hybridMultilevel"/>
    <w:tmpl w:val="1262A1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8C2904"/>
    <w:multiLevelType w:val="multilevel"/>
    <w:tmpl w:val="816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54556"/>
    <w:multiLevelType w:val="multilevel"/>
    <w:tmpl w:val="8C8C647C"/>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39E424A5"/>
    <w:multiLevelType w:val="multilevel"/>
    <w:tmpl w:val="28F0EF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12"/>
  </w:num>
  <w:num w:numId="2">
    <w:abstractNumId w:val="13"/>
  </w:num>
  <w:num w:numId="3">
    <w:abstractNumId w:val="7"/>
  </w:num>
  <w:num w:numId="4">
    <w:abstractNumId w:val="5"/>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3"/>
  </w:num>
  <w:num w:numId="11">
    <w:abstractNumId w:val="4"/>
  </w:num>
  <w:num w:numId="12">
    <w:abstractNumId w:val="9"/>
  </w:num>
  <w:num w:numId="13">
    <w:abstractNumId w:val="0"/>
  </w:num>
  <w:num w:numId="14">
    <w:abstractNumId w:val="2"/>
    <w:lvlOverride w:ilvl="0">
      <w:startOverride w:val="4"/>
    </w:lvlOverride>
  </w:num>
  <w:num w:numId="15">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42604"/>
    <w:rsid w:val="00051359"/>
    <w:rsid w:val="00051DCE"/>
    <w:rsid w:val="00052BAA"/>
    <w:rsid w:val="00057C04"/>
    <w:rsid w:val="000A1868"/>
    <w:rsid w:val="000B1F15"/>
    <w:rsid w:val="000B7AF0"/>
    <w:rsid w:val="000C6DA1"/>
    <w:rsid w:val="000D28F3"/>
    <w:rsid w:val="000F2924"/>
    <w:rsid w:val="00100398"/>
    <w:rsid w:val="001028B0"/>
    <w:rsid w:val="00102BE9"/>
    <w:rsid w:val="00140BD8"/>
    <w:rsid w:val="001479FE"/>
    <w:rsid w:val="0016384A"/>
    <w:rsid w:val="00165676"/>
    <w:rsid w:val="0017682E"/>
    <w:rsid w:val="00192417"/>
    <w:rsid w:val="001A0F2E"/>
    <w:rsid w:val="001B7872"/>
    <w:rsid w:val="001C1473"/>
    <w:rsid w:val="001C2A8E"/>
    <w:rsid w:val="001C795A"/>
    <w:rsid w:val="001D689D"/>
    <w:rsid w:val="001E4852"/>
    <w:rsid w:val="002469E3"/>
    <w:rsid w:val="00256CF3"/>
    <w:rsid w:val="00265F35"/>
    <w:rsid w:val="00273FA8"/>
    <w:rsid w:val="00276613"/>
    <w:rsid w:val="0028620B"/>
    <w:rsid w:val="0028686C"/>
    <w:rsid w:val="00291E57"/>
    <w:rsid w:val="00292C23"/>
    <w:rsid w:val="002A56AD"/>
    <w:rsid w:val="002A5EA4"/>
    <w:rsid w:val="002A6B60"/>
    <w:rsid w:val="002C6F10"/>
    <w:rsid w:val="002E5617"/>
    <w:rsid w:val="002F0439"/>
    <w:rsid w:val="002F0DBF"/>
    <w:rsid w:val="00302F31"/>
    <w:rsid w:val="00305F26"/>
    <w:rsid w:val="00327F40"/>
    <w:rsid w:val="00343BAA"/>
    <w:rsid w:val="00375A31"/>
    <w:rsid w:val="0039430C"/>
    <w:rsid w:val="003C4714"/>
    <w:rsid w:val="003E5BDB"/>
    <w:rsid w:val="003E63CA"/>
    <w:rsid w:val="003F3576"/>
    <w:rsid w:val="004052D5"/>
    <w:rsid w:val="00406ADC"/>
    <w:rsid w:val="00412BC7"/>
    <w:rsid w:val="0041377F"/>
    <w:rsid w:val="00426AE1"/>
    <w:rsid w:val="00431D7A"/>
    <w:rsid w:val="0043767B"/>
    <w:rsid w:val="00447135"/>
    <w:rsid w:val="00450D75"/>
    <w:rsid w:val="0045550B"/>
    <w:rsid w:val="00462299"/>
    <w:rsid w:val="00470E9F"/>
    <w:rsid w:val="00482395"/>
    <w:rsid w:val="00484384"/>
    <w:rsid w:val="00493042"/>
    <w:rsid w:val="00495DF5"/>
    <w:rsid w:val="004B6397"/>
    <w:rsid w:val="004D28AA"/>
    <w:rsid w:val="004E4B3F"/>
    <w:rsid w:val="004F0FB5"/>
    <w:rsid w:val="00501B77"/>
    <w:rsid w:val="005033B9"/>
    <w:rsid w:val="00507FB7"/>
    <w:rsid w:val="00532CF4"/>
    <w:rsid w:val="005331AB"/>
    <w:rsid w:val="005D11B7"/>
    <w:rsid w:val="005D2A02"/>
    <w:rsid w:val="00602A0C"/>
    <w:rsid w:val="00653BA4"/>
    <w:rsid w:val="0068085B"/>
    <w:rsid w:val="00686654"/>
    <w:rsid w:val="00686C2E"/>
    <w:rsid w:val="0069359F"/>
    <w:rsid w:val="00697F40"/>
    <w:rsid w:val="006B331B"/>
    <w:rsid w:val="006C0FC9"/>
    <w:rsid w:val="006C307B"/>
    <w:rsid w:val="006D0339"/>
    <w:rsid w:val="006D1706"/>
    <w:rsid w:val="006D3DF5"/>
    <w:rsid w:val="006D65A2"/>
    <w:rsid w:val="007040A4"/>
    <w:rsid w:val="00706836"/>
    <w:rsid w:val="00707917"/>
    <w:rsid w:val="007367BE"/>
    <w:rsid w:val="00740DD7"/>
    <w:rsid w:val="007554C9"/>
    <w:rsid w:val="00761C35"/>
    <w:rsid w:val="00761F30"/>
    <w:rsid w:val="00764060"/>
    <w:rsid w:val="00770660"/>
    <w:rsid w:val="00777167"/>
    <w:rsid w:val="0078374A"/>
    <w:rsid w:val="00784C9D"/>
    <w:rsid w:val="00790352"/>
    <w:rsid w:val="00791D18"/>
    <w:rsid w:val="007A1111"/>
    <w:rsid w:val="007D57CA"/>
    <w:rsid w:val="007D721C"/>
    <w:rsid w:val="007E5AF9"/>
    <w:rsid w:val="008337C5"/>
    <w:rsid w:val="008472A9"/>
    <w:rsid w:val="00857290"/>
    <w:rsid w:val="008620C7"/>
    <w:rsid w:val="008703E7"/>
    <w:rsid w:val="00874045"/>
    <w:rsid w:val="00875B1C"/>
    <w:rsid w:val="00877F1F"/>
    <w:rsid w:val="00891FA5"/>
    <w:rsid w:val="00895768"/>
    <w:rsid w:val="008A3338"/>
    <w:rsid w:val="008C40E9"/>
    <w:rsid w:val="008E13DC"/>
    <w:rsid w:val="008E4EFF"/>
    <w:rsid w:val="008F0DB8"/>
    <w:rsid w:val="008F56B0"/>
    <w:rsid w:val="00903613"/>
    <w:rsid w:val="009157EB"/>
    <w:rsid w:val="00924CC7"/>
    <w:rsid w:val="00941835"/>
    <w:rsid w:val="00941CE2"/>
    <w:rsid w:val="00952C07"/>
    <w:rsid w:val="00957D0C"/>
    <w:rsid w:val="0096278F"/>
    <w:rsid w:val="00973FB4"/>
    <w:rsid w:val="00974140"/>
    <w:rsid w:val="00977DE5"/>
    <w:rsid w:val="00986823"/>
    <w:rsid w:val="009973B6"/>
    <w:rsid w:val="009B4ABB"/>
    <w:rsid w:val="009C0F8F"/>
    <w:rsid w:val="009C2442"/>
    <w:rsid w:val="009C4C6E"/>
    <w:rsid w:val="009E713D"/>
    <w:rsid w:val="00A03DCF"/>
    <w:rsid w:val="00A224EC"/>
    <w:rsid w:val="00A36E47"/>
    <w:rsid w:val="00A406D1"/>
    <w:rsid w:val="00A42567"/>
    <w:rsid w:val="00A47F9F"/>
    <w:rsid w:val="00A533CE"/>
    <w:rsid w:val="00A555BB"/>
    <w:rsid w:val="00A57C7B"/>
    <w:rsid w:val="00A72909"/>
    <w:rsid w:val="00A75034"/>
    <w:rsid w:val="00A85486"/>
    <w:rsid w:val="00A87BD2"/>
    <w:rsid w:val="00AC24D7"/>
    <w:rsid w:val="00B10357"/>
    <w:rsid w:val="00B121B7"/>
    <w:rsid w:val="00B469E1"/>
    <w:rsid w:val="00B5604A"/>
    <w:rsid w:val="00B779A8"/>
    <w:rsid w:val="00B902AB"/>
    <w:rsid w:val="00BB7F12"/>
    <w:rsid w:val="00BC0A02"/>
    <w:rsid w:val="00BE1B8A"/>
    <w:rsid w:val="00BE4283"/>
    <w:rsid w:val="00C20FB9"/>
    <w:rsid w:val="00C22123"/>
    <w:rsid w:val="00C25993"/>
    <w:rsid w:val="00C45FDB"/>
    <w:rsid w:val="00C474C7"/>
    <w:rsid w:val="00C506E9"/>
    <w:rsid w:val="00C61EFF"/>
    <w:rsid w:val="00C831A6"/>
    <w:rsid w:val="00C846A2"/>
    <w:rsid w:val="00C92EC2"/>
    <w:rsid w:val="00C94EE7"/>
    <w:rsid w:val="00CA2F6C"/>
    <w:rsid w:val="00CB0784"/>
    <w:rsid w:val="00CB2020"/>
    <w:rsid w:val="00CB73F4"/>
    <w:rsid w:val="00CE33B9"/>
    <w:rsid w:val="00CF00C5"/>
    <w:rsid w:val="00D03C79"/>
    <w:rsid w:val="00D046A4"/>
    <w:rsid w:val="00D120CE"/>
    <w:rsid w:val="00D3765A"/>
    <w:rsid w:val="00D542FA"/>
    <w:rsid w:val="00D57EB9"/>
    <w:rsid w:val="00D625BB"/>
    <w:rsid w:val="00D716D4"/>
    <w:rsid w:val="00D9797E"/>
    <w:rsid w:val="00DA0424"/>
    <w:rsid w:val="00DB6AFD"/>
    <w:rsid w:val="00DC5888"/>
    <w:rsid w:val="00DD5450"/>
    <w:rsid w:val="00DE553C"/>
    <w:rsid w:val="00E055D3"/>
    <w:rsid w:val="00E2304A"/>
    <w:rsid w:val="00E263B6"/>
    <w:rsid w:val="00E360A8"/>
    <w:rsid w:val="00E36898"/>
    <w:rsid w:val="00E9057F"/>
    <w:rsid w:val="00E917DF"/>
    <w:rsid w:val="00E97F67"/>
    <w:rsid w:val="00EA5B8C"/>
    <w:rsid w:val="00EA75BF"/>
    <w:rsid w:val="00EB69F7"/>
    <w:rsid w:val="00EC671F"/>
    <w:rsid w:val="00ED0C1A"/>
    <w:rsid w:val="00F032F9"/>
    <w:rsid w:val="00F06F4A"/>
    <w:rsid w:val="00F11269"/>
    <w:rsid w:val="00F21FBD"/>
    <w:rsid w:val="00F24E86"/>
    <w:rsid w:val="00F606C4"/>
    <w:rsid w:val="00F75061"/>
    <w:rsid w:val="00F94C37"/>
    <w:rsid w:val="00F958F4"/>
    <w:rsid w:val="00FC7DDD"/>
    <w:rsid w:val="00FE504F"/>
    <w:rsid w:val="00FF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uiPriority w:val="99"/>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nhideWhenUsed/>
    <w:rsid w:val="003F3576"/>
    <w:pPr>
      <w:spacing w:after="120"/>
      <w:ind w:left="283"/>
    </w:pPr>
  </w:style>
  <w:style w:type="character" w:customStyle="1" w:styleId="ad">
    <w:name w:val="Основной текст с отступом Знак"/>
    <w:basedOn w:val="a0"/>
    <w:link w:val="ac"/>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 w:type="character" w:styleId="ae">
    <w:name w:val="Hyperlink"/>
    <w:basedOn w:val="a0"/>
    <w:unhideWhenUsed/>
    <w:rsid w:val="00447135"/>
    <w:rPr>
      <w:color w:val="0000FF" w:themeColor="hyperlink"/>
      <w:u w:val="single"/>
    </w:rPr>
  </w:style>
  <w:style w:type="numbering" w:customStyle="1" w:styleId="1">
    <w:name w:val="Нет списка1"/>
    <w:next w:val="a2"/>
    <w:uiPriority w:val="99"/>
    <w:semiHidden/>
    <w:unhideWhenUsed/>
    <w:rsid w:val="00051DCE"/>
  </w:style>
  <w:style w:type="character" w:customStyle="1" w:styleId="10">
    <w:name w:val="Знак сноски1"/>
    <w:rsid w:val="00051DCE"/>
    <w:rPr>
      <w:rFonts w:cs="Times New Roman"/>
      <w:position w:val="6"/>
      <w:sz w:val="14"/>
    </w:rPr>
  </w:style>
  <w:style w:type="paragraph" w:customStyle="1" w:styleId="11">
    <w:name w:val="Без интервала1"/>
    <w:rsid w:val="00051DCE"/>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051DCE"/>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uiPriority w:val="99"/>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nhideWhenUsed/>
    <w:rsid w:val="003F3576"/>
    <w:pPr>
      <w:spacing w:after="120"/>
      <w:ind w:left="283"/>
    </w:pPr>
  </w:style>
  <w:style w:type="character" w:customStyle="1" w:styleId="ad">
    <w:name w:val="Основной текст с отступом Знак"/>
    <w:basedOn w:val="a0"/>
    <w:link w:val="ac"/>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 w:type="character" w:styleId="ae">
    <w:name w:val="Hyperlink"/>
    <w:basedOn w:val="a0"/>
    <w:unhideWhenUsed/>
    <w:rsid w:val="00447135"/>
    <w:rPr>
      <w:color w:val="0000FF" w:themeColor="hyperlink"/>
      <w:u w:val="single"/>
    </w:rPr>
  </w:style>
  <w:style w:type="numbering" w:customStyle="1" w:styleId="1">
    <w:name w:val="Нет списка1"/>
    <w:next w:val="a2"/>
    <w:uiPriority w:val="99"/>
    <w:semiHidden/>
    <w:unhideWhenUsed/>
    <w:rsid w:val="00051DCE"/>
  </w:style>
  <w:style w:type="character" w:customStyle="1" w:styleId="10">
    <w:name w:val="Знак сноски1"/>
    <w:rsid w:val="00051DCE"/>
    <w:rPr>
      <w:rFonts w:cs="Times New Roman"/>
      <w:position w:val="6"/>
      <w:sz w:val="14"/>
    </w:rPr>
  </w:style>
  <w:style w:type="paragraph" w:customStyle="1" w:styleId="11">
    <w:name w:val="Без интервала1"/>
    <w:rsid w:val="00051DCE"/>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051DCE"/>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onovo@admin-smolensk.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9F29-0A85-410D-8CD3-E015018F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30</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2023-09-07T12:05:00Z</cp:lastPrinted>
  <dcterms:created xsi:type="dcterms:W3CDTF">2022-01-11T05:42:00Z</dcterms:created>
  <dcterms:modified xsi:type="dcterms:W3CDTF">2023-09-13T12:46:00Z</dcterms:modified>
</cp:coreProperties>
</file>