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8E" w:rsidRPr="00142D8E" w:rsidRDefault="00142D8E" w:rsidP="00142D8E">
      <w:pPr>
        <w:widowControl w:val="0"/>
        <w:spacing w:after="0" w:line="600" w:lineRule="auto"/>
        <w:ind w:right="-143"/>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6000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139" b="5135"/>
                    <a:stretch>
                      <a:fillRect/>
                    </a:stretch>
                  </pic:blipFill>
                  <pic:spPr bwMode="auto">
                    <a:xfrm>
                      <a:off x="0" y="0"/>
                      <a:ext cx="600075" cy="647700"/>
                    </a:xfrm>
                    <a:prstGeom prst="rect">
                      <a:avLst/>
                    </a:prstGeom>
                    <a:noFill/>
                    <a:ln>
                      <a:noFill/>
                    </a:ln>
                  </pic:spPr>
                </pic:pic>
              </a:graphicData>
            </a:graphic>
          </wp:inline>
        </w:drawing>
      </w:r>
    </w:p>
    <w:p w:rsidR="00142D8E" w:rsidRPr="00142D8E" w:rsidRDefault="00142D8E" w:rsidP="00142D8E">
      <w:pPr>
        <w:widowControl w:val="0"/>
        <w:spacing w:after="0" w:line="240" w:lineRule="auto"/>
        <w:jc w:val="center"/>
        <w:rPr>
          <w:rFonts w:ascii="Times New Roman" w:eastAsia="Times New Roman" w:hAnsi="Times New Roman" w:cs="Times New Roman"/>
          <w:b/>
          <w:caps/>
          <w:sz w:val="28"/>
          <w:szCs w:val="28"/>
          <w:lang w:eastAsia="ru-RU"/>
        </w:rPr>
      </w:pPr>
      <w:r w:rsidRPr="00142D8E">
        <w:rPr>
          <w:rFonts w:ascii="Times New Roman" w:eastAsia="Times New Roman" w:hAnsi="Times New Roman" w:cs="Times New Roman"/>
          <w:b/>
          <w:caps/>
          <w:sz w:val="28"/>
          <w:szCs w:val="28"/>
          <w:lang w:eastAsia="ru-RU"/>
        </w:rPr>
        <w:t xml:space="preserve">Администрация муниципального образования </w:t>
      </w:r>
    </w:p>
    <w:p w:rsidR="00142D8E" w:rsidRPr="00142D8E" w:rsidRDefault="00142D8E" w:rsidP="00142D8E">
      <w:pPr>
        <w:widowControl w:val="0"/>
        <w:spacing w:after="0" w:line="360" w:lineRule="auto"/>
        <w:jc w:val="center"/>
        <w:rPr>
          <w:rFonts w:ascii="Times New Roman" w:eastAsia="Times New Roman" w:hAnsi="Times New Roman" w:cs="Times New Roman"/>
          <w:b/>
          <w:caps/>
          <w:sz w:val="28"/>
          <w:szCs w:val="28"/>
          <w:lang w:eastAsia="ru-RU"/>
        </w:rPr>
      </w:pPr>
      <w:r w:rsidRPr="00142D8E">
        <w:rPr>
          <w:rFonts w:ascii="Times New Roman" w:eastAsia="Times New Roman" w:hAnsi="Times New Roman" w:cs="Times New Roman"/>
          <w:b/>
          <w:caps/>
          <w:sz w:val="28"/>
          <w:szCs w:val="28"/>
          <w:lang w:eastAsia="ru-RU"/>
        </w:rPr>
        <w:t>«Сафоновский район» Смоленской области</w:t>
      </w:r>
    </w:p>
    <w:p w:rsidR="00142D8E" w:rsidRPr="00142D8E" w:rsidRDefault="00142D8E" w:rsidP="00142D8E">
      <w:pPr>
        <w:widowControl w:val="0"/>
        <w:spacing w:after="0" w:line="240" w:lineRule="auto"/>
        <w:jc w:val="center"/>
        <w:outlineLvl w:val="0"/>
        <w:rPr>
          <w:rFonts w:ascii="Times New Roman" w:eastAsia="Times New Roman" w:hAnsi="Times New Roman" w:cs="Times New Roman"/>
          <w:b/>
          <w:spacing w:val="60"/>
          <w:sz w:val="44"/>
          <w:szCs w:val="20"/>
          <w:lang w:eastAsia="ru-RU"/>
        </w:rPr>
      </w:pPr>
      <w:r w:rsidRPr="00142D8E">
        <w:rPr>
          <w:rFonts w:ascii="Times New Roman" w:eastAsia="Times New Roman" w:hAnsi="Times New Roman" w:cs="Times New Roman"/>
          <w:b/>
          <w:spacing w:val="60"/>
          <w:sz w:val="44"/>
          <w:szCs w:val="20"/>
          <w:lang w:eastAsia="ru-RU"/>
        </w:rPr>
        <w:t>ПОСТАНОВЛЕНИЕ</w:t>
      </w:r>
    </w:p>
    <w:p w:rsidR="00142D8E" w:rsidRPr="00142D8E" w:rsidRDefault="00142D8E" w:rsidP="00142D8E">
      <w:pPr>
        <w:widowControl w:val="0"/>
        <w:spacing w:after="0" w:line="360" w:lineRule="auto"/>
        <w:jc w:val="center"/>
        <w:rPr>
          <w:rFonts w:ascii="Times New Roman" w:eastAsia="Times New Roman" w:hAnsi="Times New Roman" w:cs="Times New Roman"/>
          <w:b/>
          <w:sz w:val="28"/>
          <w:szCs w:val="28"/>
          <w:lang w:eastAsia="ru-RU"/>
        </w:rPr>
      </w:pPr>
    </w:p>
    <w:p w:rsidR="00142D8E" w:rsidRPr="00142D8E" w:rsidRDefault="00142D8E" w:rsidP="00142D8E">
      <w:pPr>
        <w:widowControl w:val="0"/>
        <w:spacing w:after="0" w:line="240" w:lineRule="auto"/>
        <w:rPr>
          <w:rFonts w:ascii="Times New Roman" w:eastAsia="Times New Roman" w:hAnsi="Times New Roman" w:cs="Times New Roman"/>
          <w:sz w:val="28"/>
          <w:szCs w:val="20"/>
          <w:lang w:eastAsia="ru-RU"/>
        </w:rPr>
      </w:pPr>
      <w:r w:rsidRPr="00142D8E">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09.03.2023</w:t>
      </w:r>
      <w:r w:rsidRPr="00142D8E">
        <w:rPr>
          <w:rFonts w:ascii="Times New Roman" w:eastAsia="Times New Roman" w:hAnsi="Times New Roman" w:cs="Times New Roman"/>
          <w:sz w:val="28"/>
          <w:szCs w:val="20"/>
          <w:lang w:eastAsia="ru-RU"/>
        </w:rPr>
        <w:t xml:space="preserve"> № </w:t>
      </w:r>
      <w:r>
        <w:rPr>
          <w:rFonts w:ascii="Times New Roman" w:eastAsia="Times New Roman" w:hAnsi="Times New Roman" w:cs="Times New Roman"/>
          <w:sz w:val="28"/>
          <w:szCs w:val="20"/>
          <w:lang w:eastAsia="ru-RU"/>
        </w:rPr>
        <w:t>276</w:t>
      </w:r>
    </w:p>
    <w:p w:rsidR="00F94C37" w:rsidRPr="00533B8B" w:rsidRDefault="00F94C37" w:rsidP="00F94C37">
      <w:pPr>
        <w:spacing w:after="0" w:line="240" w:lineRule="auto"/>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01"/>
      </w:tblGrid>
      <w:tr w:rsidR="00F94C37" w:rsidTr="00533B8B">
        <w:tc>
          <w:tcPr>
            <w:tcW w:w="5778" w:type="dxa"/>
          </w:tcPr>
          <w:p w:rsidR="00997EBE" w:rsidRPr="00997EBE" w:rsidRDefault="00997EBE" w:rsidP="00997EBE">
            <w:pPr>
              <w:jc w:val="both"/>
              <w:rPr>
                <w:rFonts w:ascii="Times New Roman" w:eastAsia="Times New Roman" w:hAnsi="Times New Roman" w:cs="Times New Roman"/>
                <w:color w:val="000000"/>
                <w:sz w:val="28"/>
                <w:szCs w:val="28"/>
                <w:lang w:eastAsia="ru-RU"/>
              </w:rPr>
            </w:pPr>
            <w:r w:rsidRPr="00997EBE">
              <w:rPr>
                <w:rFonts w:ascii="Times New Roman" w:eastAsia="Times New Roman" w:hAnsi="Times New Roman" w:cs="Times New Roman"/>
                <w:color w:val="000000"/>
                <w:sz w:val="28"/>
                <w:szCs w:val="28"/>
                <w:lang w:eastAsia="ru-RU"/>
              </w:rPr>
              <w:t>О внесении изме</w:t>
            </w:r>
            <w:r>
              <w:rPr>
                <w:rFonts w:ascii="Times New Roman" w:eastAsia="Times New Roman" w:hAnsi="Times New Roman" w:cs="Times New Roman"/>
                <w:color w:val="000000"/>
                <w:sz w:val="28"/>
                <w:szCs w:val="28"/>
                <w:lang w:eastAsia="ru-RU"/>
              </w:rPr>
              <w:t xml:space="preserve">нений в муниципальную программу </w:t>
            </w:r>
            <w:r w:rsidRPr="00997EBE">
              <w:rPr>
                <w:rFonts w:ascii="Times New Roman" w:eastAsia="Times New Roman" w:hAnsi="Times New Roman" w:cs="Times New Roman"/>
                <w:color w:val="000000"/>
                <w:sz w:val="28"/>
                <w:szCs w:val="28"/>
                <w:lang w:eastAsia="ru-RU"/>
              </w:rPr>
              <w:t>«Формирован</w:t>
            </w:r>
            <w:r>
              <w:rPr>
                <w:rFonts w:ascii="Times New Roman" w:eastAsia="Times New Roman" w:hAnsi="Times New Roman" w:cs="Times New Roman"/>
                <w:color w:val="000000"/>
                <w:sz w:val="28"/>
                <w:szCs w:val="28"/>
                <w:lang w:eastAsia="ru-RU"/>
              </w:rPr>
              <w:t xml:space="preserve">ие современной городской среды </w:t>
            </w:r>
            <w:r w:rsidRPr="00997EBE">
              <w:rPr>
                <w:rFonts w:ascii="Times New Roman" w:eastAsia="Times New Roman" w:hAnsi="Times New Roman" w:cs="Times New Roman"/>
                <w:color w:val="000000"/>
                <w:sz w:val="28"/>
                <w:szCs w:val="28"/>
                <w:lang w:eastAsia="ru-RU"/>
              </w:rPr>
              <w:t xml:space="preserve">на территории Сафоновского городского  поселения </w:t>
            </w:r>
          </w:p>
          <w:p w:rsidR="00997EBE" w:rsidRPr="00997EBE" w:rsidRDefault="00997EBE" w:rsidP="00997EBE">
            <w:pPr>
              <w:jc w:val="both"/>
              <w:rPr>
                <w:rFonts w:ascii="Times New Roman" w:eastAsia="Times New Roman" w:hAnsi="Times New Roman" w:cs="Times New Roman"/>
                <w:color w:val="000000"/>
                <w:sz w:val="28"/>
                <w:szCs w:val="28"/>
                <w:lang w:eastAsia="ru-RU"/>
              </w:rPr>
            </w:pPr>
            <w:r w:rsidRPr="00997EBE">
              <w:rPr>
                <w:rFonts w:ascii="Times New Roman" w:eastAsia="Times New Roman" w:hAnsi="Times New Roman" w:cs="Times New Roman"/>
                <w:color w:val="000000"/>
                <w:sz w:val="28"/>
                <w:szCs w:val="28"/>
                <w:lang w:eastAsia="ru-RU"/>
              </w:rPr>
              <w:t>Сафоновского района Смоленской области»</w:t>
            </w:r>
          </w:p>
          <w:p w:rsidR="00F94C37" w:rsidRPr="00C82AC6" w:rsidRDefault="00997EBE" w:rsidP="00997EBE">
            <w:pPr>
              <w:jc w:val="both"/>
              <w:rPr>
                <w:rFonts w:ascii="Times New Roman" w:eastAsia="Times New Roman" w:hAnsi="Times New Roman" w:cs="Times New Roman"/>
                <w:color w:val="000000"/>
                <w:sz w:val="28"/>
                <w:szCs w:val="28"/>
                <w:lang w:eastAsia="ru-RU"/>
              </w:rPr>
            </w:pPr>
            <w:r w:rsidRPr="00997EBE">
              <w:rPr>
                <w:rFonts w:ascii="Times New Roman" w:eastAsia="Times New Roman" w:hAnsi="Times New Roman" w:cs="Times New Roman"/>
                <w:color w:val="000000"/>
                <w:sz w:val="28"/>
                <w:szCs w:val="28"/>
                <w:lang w:eastAsia="ru-RU"/>
              </w:rPr>
              <w:t>на 2019-2024 годы</w:t>
            </w:r>
          </w:p>
        </w:tc>
        <w:tc>
          <w:tcPr>
            <w:tcW w:w="4501" w:type="dxa"/>
          </w:tcPr>
          <w:p w:rsidR="00F94C37" w:rsidRDefault="00F94C37" w:rsidP="00F94C37">
            <w:pPr>
              <w:rPr>
                <w:rFonts w:ascii="Times New Roman" w:hAnsi="Times New Roman" w:cs="Times New Roman"/>
                <w:sz w:val="28"/>
                <w:szCs w:val="28"/>
              </w:rPr>
            </w:pPr>
          </w:p>
        </w:tc>
      </w:tr>
    </w:tbl>
    <w:p w:rsidR="00F94C37" w:rsidRPr="004579F9" w:rsidRDefault="00F94C37" w:rsidP="00F94C37">
      <w:pPr>
        <w:spacing w:after="0" w:line="240" w:lineRule="auto"/>
        <w:rPr>
          <w:rFonts w:ascii="Times New Roman" w:hAnsi="Times New Roman" w:cs="Times New Roman"/>
          <w:sz w:val="20"/>
          <w:szCs w:val="20"/>
        </w:rPr>
      </w:pPr>
    </w:p>
    <w:p w:rsidR="001764B5" w:rsidRPr="004579F9" w:rsidRDefault="001764B5" w:rsidP="00F94C37">
      <w:pPr>
        <w:spacing w:after="0" w:line="240" w:lineRule="auto"/>
        <w:rPr>
          <w:rFonts w:ascii="Times New Roman" w:hAnsi="Times New Roman" w:cs="Times New Roman"/>
          <w:sz w:val="20"/>
          <w:szCs w:val="20"/>
        </w:rPr>
      </w:pPr>
    </w:p>
    <w:p w:rsidR="00EF38E6" w:rsidRDefault="00997EBE" w:rsidP="00245EAB">
      <w:pPr>
        <w:spacing w:after="0" w:line="240" w:lineRule="auto"/>
        <w:ind w:firstLine="720"/>
        <w:jc w:val="both"/>
        <w:rPr>
          <w:rFonts w:ascii="Times New Roman" w:eastAsia="Times New Roman" w:hAnsi="Times New Roman" w:cs="Times New Roman"/>
          <w:sz w:val="28"/>
          <w:szCs w:val="28"/>
          <w:lang w:eastAsia="ru-RU"/>
        </w:rPr>
      </w:pPr>
      <w:r w:rsidRPr="00997EBE">
        <w:rPr>
          <w:rFonts w:ascii="Times New Roman" w:eastAsia="Times New Roman" w:hAnsi="Times New Roman" w:cs="Times New Roman"/>
          <w:sz w:val="28"/>
          <w:szCs w:val="28"/>
          <w:lang w:eastAsia="ru-RU"/>
        </w:rPr>
        <w:t xml:space="preserve">Руководствуясь разделом 4 Порядка принятия решения о разработке </w:t>
      </w:r>
      <w:proofErr w:type="gramStart"/>
      <w:r w:rsidRPr="00997EBE">
        <w:rPr>
          <w:rFonts w:ascii="Times New Roman" w:eastAsia="Times New Roman" w:hAnsi="Times New Roman" w:cs="Times New Roman"/>
          <w:sz w:val="28"/>
          <w:szCs w:val="28"/>
          <w:lang w:eastAsia="ru-RU"/>
        </w:rPr>
        <w:t>муниципальных программ муниципального образования «Сафоновский район» Смоленской области и муниципальных программ муниципального образования Сафоновского городского поселения Сафоновского района Смоленской области, их формирования и реализации, утвержденным постановлением Администрации муниципального образования «Сафоновский район» Смоленской области                             от 21.02.2022 № 181 (в редакции постановления от 30.01.2023 № 78), Уставом муниципального образования «Сафоновский район» Смоленской области, Администрация муниципального образования «Сафоновский район» Смоленской области</w:t>
      </w:r>
      <w:proofErr w:type="gramEnd"/>
    </w:p>
    <w:p w:rsidR="00997EBE" w:rsidRDefault="00997EBE" w:rsidP="00245EAB">
      <w:pPr>
        <w:spacing w:after="0" w:line="240" w:lineRule="auto"/>
        <w:ind w:firstLine="720"/>
        <w:jc w:val="both"/>
        <w:rPr>
          <w:rFonts w:ascii="Times New Roman" w:eastAsia="Times New Roman" w:hAnsi="Times New Roman" w:cs="Times New Roman"/>
          <w:sz w:val="28"/>
          <w:szCs w:val="28"/>
          <w:lang w:eastAsia="ru-RU"/>
        </w:rPr>
      </w:pPr>
    </w:p>
    <w:p w:rsidR="00DC0D5B" w:rsidRDefault="00DC0D5B" w:rsidP="00DC0D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6978DB" w:rsidRDefault="006978DB" w:rsidP="00DC0D5B">
      <w:pPr>
        <w:spacing w:after="0" w:line="240" w:lineRule="auto"/>
        <w:jc w:val="both"/>
        <w:rPr>
          <w:rFonts w:ascii="Times New Roman" w:eastAsia="Times New Roman" w:hAnsi="Times New Roman" w:cs="Times New Roman"/>
          <w:sz w:val="28"/>
          <w:szCs w:val="28"/>
          <w:lang w:eastAsia="ru-RU"/>
        </w:rPr>
      </w:pPr>
    </w:p>
    <w:p w:rsidR="00997EBE" w:rsidRPr="00997EBE" w:rsidRDefault="00997EBE" w:rsidP="00997EBE">
      <w:pPr>
        <w:widowControl w:val="0"/>
        <w:spacing w:after="0" w:line="240" w:lineRule="auto"/>
        <w:ind w:firstLine="709"/>
        <w:jc w:val="both"/>
        <w:rPr>
          <w:rFonts w:ascii="Times New Roman" w:eastAsia="Times New Roman" w:hAnsi="Times New Roman" w:cs="Times New Roman"/>
          <w:bCs/>
          <w:sz w:val="28"/>
          <w:szCs w:val="28"/>
          <w:lang w:eastAsia="ru-RU"/>
        </w:rPr>
      </w:pPr>
      <w:r w:rsidRPr="00997EBE">
        <w:rPr>
          <w:rFonts w:ascii="Times New Roman" w:eastAsia="Times New Roman" w:hAnsi="Times New Roman" w:cs="Times New Roman"/>
          <w:sz w:val="28"/>
          <w:szCs w:val="28"/>
          <w:lang w:eastAsia="ru-RU"/>
        </w:rPr>
        <w:t xml:space="preserve">1. </w:t>
      </w:r>
      <w:proofErr w:type="gramStart"/>
      <w:r w:rsidRPr="00997EBE">
        <w:rPr>
          <w:rFonts w:ascii="Times New Roman" w:eastAsia="Times New Roman" w:hAnsi="Times New Roman" w:cs="Times New Roman"/>
          <w:sz w:val="28"/>
          <w:szCs w:val="28"/>
          <w:lang w:eastAsia="ru-RU"/>
        </w:rPr>
        <w:t>Внести в муниципальную программу «</w:t>
      </w:r>
      <w:r w:rsidRPr="00997EBE">
        <w:rPr>
          <w:rFonts w:ascii="Times New Roman" w:eastAsia="Times New Roman" w:hAnsi="Times New Roman" w:cs="Times New Roman"/>
          <w:bCs/>
          <w:sz w:val="28"/>
          <w:szCs w:val="28"/>
          <w:lang w:eastAsia="ru-RU"/>
        </w:rPr>
        <w:t>Формирование современной городской среды на территории Сафоновского городского поселения Сафоновского района Смоленской области», утвержденную постановлением Администрации муниципального образования «Сафоновский район» Смоленской области</w:t>
      </w:r>
      <w:r>
        <w:rPr>
          <w:rFonts w:ascii="Times New Roman" w:eastAsia="Times New Roman" w:hAnsi="Times New Roman" w:cs="Times New Roman"/>
          <w:bCs/>
          <w:sz w:val="28"/>
          <w:szCs w:val="28"/>
          <w:lang w:eastAsia="ru-RU"/>
        </w:rPr>
        <w:t xml:space="preserve"> </w:t>
      </w:r>
      <w:r w:rsidRPr="00997EBE">
        <w:rPr>
          <w:rFonts w:ascii="Times New Roman" w:eastAsia="Times New Roman" w:hAnsi="Times New Roman" w:cs="Times New Roman"/>
          <w:bCs/>
          <w:sz w:val="28"/>
          <w:szCs w:val="28"/>
          <w:lang w:eastAsia="ru-RU"/>
        </w:rPr>
        <w:t>от 13.11.2018 №</w:t>
      </w:r>
      <w:r>
        <w:rPr>
          <w:rFonts w:ascii="Times New Roman" w:eastAsia="Times New Roman" w:hAnsi="Times New Roman" w:cs="Times New Roman"/>
          <w:bCs/>
          <w:sz w:val="28"/>
          <w:szCs w:val="28"/>
          <w:lang w:eastAsia="ru-RU"/>
        </w:rPr>
        <w:t xml:space="preserve"> </w:t>
      </w:r>
      <w:r w:rsidRPr="00997EBE">
        <w:rPr>
          <w:rFonts w:ascii="Times New Roman" w:eastAsia="Times New Roman" w:hAnsi="Times New Roman" w:cs="Times New Roman"/>
          <w:bCs/>
          <w:sz w:val="28"/>
          <w:szCs w:val="28"/>
          <w:lang w:eastAsia="ru-RU"/>
        </w:rPr>
        <w:t>1336 (в редакции постановлений от 29.03.2019 № 488,                      от 26.02.2020 № 193, от 16.07.2020 № 727, от 28.08.2020 № 922, от 29.09.2020             № 1055, от 30.12.2020 № 1524, от 22.03.2021 № 351, от 29.04.2021 № 527,                          от 02.07.2021 № 833, от</w:t>
      </w:r>
      <w:proofErr w:type="gramEnd"/>
      <w:r w:rsidRPr="00997EBE">
        <w:rPr>
          <w:rFonts w:ascii="Times New Roman" w:eastAsia="Times New Roman" w:hAnsi="Times New Roman" w:cs="Times New Roman"/>
          <w:bCs/>
          <w:sz w:val="28"/>
          <w:szCs w:val="28"/>
          <w:lang w:eastAsia="ru-RU"/>
        </w:rPr>
        <w:t xml:space="preserve"> </w:t>
      </w:r>
      <w:proofErr w:type="gramStart"/>
      <w:r w:rsidRPr="00997EBE">
        <w:rPr>
          <w:rFonts w:ascii="Times New Roman" w:eastAsia="Times New Roman" w:hAnsi="Times New Roman" w:cs="Times New Roman"/>
          <w:bCs/>
          <w:sz w:val="28"/>
          <w:szCs w:val="28"/>
          <w:lang w:eastAsia="ru-RU"/>
        </w:rPr>
        <w:t xml:space="preserve">02.11.2021 № 1418, от 31.03.2022 № 452, от 13.07.2022 </w:t>
      </w:r>
      <w:r>
        <w:rPr>
          <w:rFonts w:ascii="Times New Roman" w:eastAsia="Times New Roman" w:hAnsi="Times New Roman" w:cs="Times New Roman"/>
          <w:bCs/>
          <w:sz w:val="28"/>
          <w:szCs w:val="28"/>
          <w:lang w:eastAsia="ru-RU"/>
        </w:rPr>
        <w:t xml:space="preserve">             </w:t>
      </w:r>
      <w:r w:rsidRPr="00997EBE">
        <w:rPr>
          <w:rFonts w:ascii="Times New Roman" w:eastAsia="Times New Roman" w:hAnsi="Times New Roman" w:cs="Times New Roman"/>
          <w:bCs/>
          <w:sz w:val="28"/>
          <w:szCs w:val="28"/>
          <w:lang w:eastAsia="ru-RU"/>
        </w:rPr>
        <w:t>№ 1103, от 06.10.2022 №</w:t>
      </w:r>
      <w:r>
        <w:rPr>
          <w:rFonts w:ascii="Times New Roman" w:eastAsia="Times New Roman" w:hAnsi="Times New Roman" w:cs="Times New Roman"/>
          <w:bCs/>
          <w:sz w:val="28"/>
          <w:szCs w:val="28"/>
          <w:lang w:eastAsia="ru-RU"/>
        </w:rPr>
        <w:t xml:space="preserve"> </w:t>
      </w:r>
      <w:r w:rsidRPr="00997EBE">
        <w:rPr>
          <w:rFonts w:ascii="Times New Roman" w:eastAsia="Times New Roman" w:hAnsi="Times New Roman" w:cs="Times New Roman"/>
          <w:bCs/>
          <w:sz w:val="28"/>
          <w:szCs w:val="28"/>
          <w:lang w:eastAsia="ru-RU"/>
        </w:rPr>
        <w:t>1547, от 30.12.2022 №</w:t>
      </w:r>
      <w:r>
        <w:rPr>
          <w:rFonts w:ascii="Times New Roman" w:eastAsia="Times New Roman" w:hAnsi="Times New Roman" w:cs="Times New Roman"/>
          <w:bCs/>
          <w:sz w:val="28"/>
          <w:szCs w:val="28"/>
          <w:lang w:eastAsia="ru-RU"/>
        </w:rPr>
        <w:t xml:space="preserve"> </w:t>
      </w:r>
      <w:r w:rsidRPr="00997EBE">
        <w:rPr>
          <w:rFonts w:ascii="Times New Roman" w:eastAsia="Times New Roman" w:hAnsi="Times New Roman" w:cs="Times New Roman"/>
          <w:bCs/>
          <w:sz w:val="28"/>
          <w:szCs w:val="28"/>
          <w:lang w:eastAsia="ru-RU"/>
        </w:rPr>
        <w:t>2145)</w:t>
      </w:r>
      <w:r>
        <w:rPr>
          <w:rFonts w:ascii="Times New Roman" w:eastAsia="Times New Roman" w:hAnsi="Times New Roman" w:cs="Times New Roman"/>
          <w:bCs/>
          <w:sz w:val="28"/>
          <w:szCs w:val="28"/>
          <w:lang w:eastAsia="ru-RU"/>
        </w:rPr>
        <w:t>,</w:t>
      </w:r>
      <w:r w:rsidRPr="00997EBE">
        <w:rPr>
          <w:rFonts w:ascii="Times New Roman" w:eastAsia="Times New Roman" w:hAnsi="Times New Roman" w:cs="Times New Roman"/>
          <w:sz w:val="28"/>
          <w:szCs w:val="28"/>
          <w:lang w:eastAsia="ru-RU"/>
        </w:rPr>
        <w:t xml:space="preserve"> </w:t>
      </w:r>
      <w:r w:rsidRPr="00997EBE">
        <w:rPr>
          <w:rFonts w:ascii="Times New Roman" w:eastAsia="Times New Roman" w:hAnsi="Times New Roman" w:cs="Times New Roman"/>
          <w:bCs/>
          <w:sz w:val="28"/>
          <w:szCs w:val="28"/>
          <w:lang w:eastAsia="ru-RU"/>
        </w:rPr>
        <w:t xml:space="preserve">следующие изменения: </w:t>
      </w:r>
      <w:proofErr w:type="gramEnd"/>
    </w:p>
    <w:p w:rsidR="00997EBE" w:rsidRPr="00997EBE" w:rsidRDefault="00997EBE" w:rsidP="00997EBE">
      <w:pPr>
        <w:spacing w:line="240" w:lineRule="auto"/>
        <w:ind w:firstLine="708"/>
        <w:jc w:val="both"/>
        <w:rPr>
          <w:rFonts w:ascii="Times New Roman" w:eastAsia="Times New Roman" w:hAnsi="Times New Roman" w:cs="Times New Roman"/>
          <w:bCs/>
          <w:sz w:val="28"/>
          <w:szCs w:val="28"/>
          <w:lang w:eastAsia="ru-RU"/>
        </w:rPr>
      </w:pPr>
      <w:r w:rsidRPr="00997EBE">
        <w:rPr>
          <w:rFonts w:ascii="Times New Roman" w:eastAsia="Times New Roman" w:hAnsi="Times New Roman" w:cs="Times New Roman"/>
          <w:bCs/>
          <w:sz w:val="28"/>
          <w:szCs w:val="28"/>
          <w:lang w:eastAsia="ru-RU"/>
        </w:rPr>
        <w:t>1.1. Раздел «Объемы финансового обеспечения за весь период реализации (по годам реализации и в разрезе источников финансирования на очередной финансовый год и первый, второй годы планового периода)» основных положений паспорта программы изложить в новой редакции:</w:t>
      </w:r>
    </w:p>
    <w:p w:rsidR="00997EBE" w:rsidRPr="00997EBE" w:rsidRDefault="00997EBE" w:rsidP="00997EBE">
      <w:pPr>
        <w:widowControl w:val="0"/>
        <w:spacing w:after="0" w:line="240" w:lineRule="auto"/>
        <w:ind w:firstLine="709"/>
        <w:jc w:val="both"/>
        <w:rPr>
          <w:rFonts w:ascii="Times New Roman" w:eastAsia="Times New Roman" w:hAnsi="Times New Roman" w:cs="Times New Roman"/>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6817"/>
      </w:tblGrid>
      <w:tr w:rsidR="00997EBE" w:rsidRPr="00997EBE" w:rsidTr="00973C1B">
        <w:trPr>
          <w:cantSplit/>
          <w:trHeight w:val="677"/>
        </w:trPr>
        <w:tc>
          <w:tcPr>
            <w:tcW w:w="1684" w:type="pct"/>
            <w:tcBorders>
              <w:top w:val="single" w:sz="4" w:space="0" w:color="auto"/>
              <w:left w:val="single" w:sz="4" w:space="0" w:color="auto"/>
              <w:bottom w:val="single" w:sz="4" w:space="0" w:color="auto"/>
              <w:right w:val="single" w:sz="4" w:space="0" w:color="auto"/>
            </w:tcBorders>
            <w:vAlign w:val="center"/>
          </w:tcPr>
          <w:p w:rsidR="00997EBE" w:rsidRPr="00997EBE" w:rsidRDefault="00997EBE" w:rsidP="00997EBE">
            <w:pPr>
              <w:spacing w:after="0" w:line="256" w:lineRule="auto"/>
              <w:rPr>
                <w:rFonts w:ascii="Times New Roman" w:eastAsia="Arial Unicode MS" w:hAnsi="Times New Roman" w:cs="Times New Roman"/>
                <w:sz w:val="24"/>
                <w:szCs w:val="24"/>
                <w:lang w:eastAsia="ru-RU"/>
              </w:rPr>
            </w:pPr>
            <w:r w:rsidRPr="00997EBE">
              <w:rPr>
                <w:rFonts w:ascii="Times New Roman" w:eastAsia="Arial Unicode MS" w:hAnsi="Times New Roman" w:cs="Times New Roman"/>
                <w:sz w:val="24"/>
                <w:szCs w:val="24"/>
                <w:lang w:eastAsia="ru-RU"/>
              </w:rPr>
              <w:lastRenderedPageBreak/>
              <w:t>Объемы финансового обеспечения за весь период реализаци</w:t>
            </w:r>
            <w:proofErr w:type="gramStart"/>
            <w:r w:rsidRPr="00997EBE">
              <w:rPr>
                <w:rFonts w:ascii="Times New Roman" w:eastAsia="Arial Unicode MS" w:hAnsi="Times New Roman" w:cs="Times New Roman"/>
                <w:sz w:val="24"/>
                <w:szCs w:val="24"/>
                <w:lang w:eastAsia="ru-RU"/>
              </w:rPr>
              <w:t>и</w:t>
            </w:r>
            <w:r w:rsidRPr="00997EBE">
              <w:rPr>
                <w:rFonts w:ascii="Times New Roman" w:eastAsia="Times New Roman" w:hAnsi="Times New Roman" w:cs="Times New Roman"/>
                <w:sz w:val="24"/>
                <w:szCs w:val="24"/>
                <w:lang w:eastAsia="ru-RU"/>
              </w:rPr>
              <w:t>(</w:t>
            </w:r>
            <w:proofErr w:type="gramEnd"/>
            <w:r w:rsidRPr="00997EBE">
              <w:rPr>
                <w:rFonts w:ascii="Times New Roman" w:eastAsia="Times New Roman" w:hAnsi="Times New Roman" w:cs="Times New Roman"/>
                <w:sz w:val="24"/>
                <w:szCs w:val="24"/>
                <w:lang w:eastAsia="ru-RU"/>
              </w:rPr>
              <w:t>по годам реализации и в разрезе источников финансирования на очередной финансовый год и первый, второй годы планового периода)</w:t>
            </w:r>
          </w:p>
        </w:tc>
        <w:tc>
          <w:tcPr>
            <w:tcW w:w="3316" w:type="pct"/>
            <w:tcBorders>
              <w:top w:val="single" w:sz="4" w:space="0" w:color="auto"/>
              <w:left w:val="single" w:sz="4" w:space="0" w:color="auto"/>
              <w:bottom w:val="single" w:sz="4" w:space="0" w:color="auto"/>
              <w:right w:val="single" w:sz="4" w:space="0" w:color="auto"/>
            </w:tcBorders>
            <w:shd w:val="clear" w:color="auto" w:fill="auto"/>
            <w:vAlign w:val="center"/>
          </w:tcPr>
          <w:p w:rsidR="00997EBE" w:rsidRPr="00997EBE" w:rsidRDefault="00997EBE" w:rsidP="00997EBE">
            <w:pPr>
              <w:spacing w:after="0" w:line="256" w:lineRule="auto"/>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общий объем финансирования составляет  209 521,0  тыс. рублей, из них:</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1 этап: 2019 – 2021 годы (всего) –  73 921,1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2 этап:2022-2025 годы (всего): 135 599,9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2022 год (всего) –   90 732,6 тыс. рублей, из них:</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федерального бюджета – 90 108,5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областного бюджета – 622,0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бюджета Сафоновского городского поселения Сафоновского района Смоленской области– 2,1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внебюджетные источники- 0,0 тыс.руб.</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2023 год (всего) – 21 195,8 тыс. рублей, из них:</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федерального бюджета – 20 557,9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областного бюджета – 635,8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бюджета Сафоновского городского поселения Сафоновского района Смоленской области – 2,1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внебюджетные источники- 0,0 тыс.руб.</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2024 год (всего) – 23 669,4 тыс. рублей, из них:</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федерального бюджета – 22 957,3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областного бюджета – 710,0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бюджета Сафоновского городского поселения Сафоновского района Смоленской области – 2,1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внебюджетные источники- 0,0 тыс.руб.</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2025 год (всего) – 2,1 тыс. рублей, из них:</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федерального бюджета – 0,0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областного бюджета – 0,0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средства бюджета Сафоновского городского поселения Сафоновского района Смоленской области – 2,1 тыс. рублей</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997EBE">
              <w:rPr>
                <w:rFonts w:ascii="Times New Roman" w:eastAsia="Times New Roman" w:hAnsi="Times New Roman" w:cs="Times New Roman"/>
                <w:color w:val="000000"/>
                <w:sz w:val="23"/>
                <w:szCs w:val="23"/>
                <w:lang w:eastAsia="ru-RU"/>
              </w:rPr>
              <w:t>внебюджетные источники- 0,0 тыс.руб.</w:t>
            </w:r>
          </w:p>
          <w:p w:rsidR="00997EBE" w:rsidRPr="00997EBE" w:rsidRDefault="00997EBE" w:rsidP="00997EB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997EBE" w:rsidRDefault="00997EBE" w:rsidP="00997EBE">
      <w:pPr>
        <w:spacing w:after="0" w:line="240" w:lineRule="auto"/>
        <w:ind w:firstLine="708"/>
        <w:jc w:val="both"/>
        <w:rPr>
          <w:rFonts w:ascii="Times New Roman" w:eastAsia="Times New Roman" w:hAnsi="Times New Roman" w:cs="Times New Roman"/>
          <w:bCs/>
          <w:sz w:val="28"/>
          <w:szCs w:val="28"/>
          <w:lang w:eastAsia="ru-RU"/>
        </w:rPr>
      </w:pPr>
    </w:p>
    <w:p w:rsidR="00997EBE" w:rsidRPr="00997EBE" w:rsidRDefault="00997EBE" w:rsidP="00997EBE">
      <w:pPr>
        <w:spacing w:after="0" w:line="240" w:lineRule="auto"/>
        <w:ind w:firstLine="708"/>
        <w:jc w:val="both"/>
        <w:rPr>
          <w:rFonts w:ascii="Times New Roman" w:eastAsia="Times New Roman" w:hAnsi="Times New Roman" w:cs="Times New Roman"/>
          <w:sz w:val="28"/>
          <w:szCs w:val="28"/>
          <w:lang w:eastAsia="ru-RU"/>
        </w:rPr>
      </w:pPr>
      <w:r w:rsidRPr="00997EBE">
        <w:rPr>
          <w:rFonts w:ascii="Times New Roman" w:eastAsia="Times New Roman" w:hAnsi="Times New Roman" w:cs="Times New Roman"/>
          <w:bCs/>
          <w:sz w:val="28"/>
          <w:szCs w:val="28"/>
          <w:lang w:eastAsia="ru-RU"/>
        </w:rPr>
        <w:t xml:space="preserve">1.2. </w:t>
      </w:r>
      <w:r>
        <w:rPr>
          <w:rFonts w:ascii="Times New Roman" w:eastAsia="Times New Roman" w:hAnsi="Times New Roman" w:cs="Times New Roman"/>
          <w:bCs/>
          <w:sz w:val="28"/>
          <w:szCs w:val="28"/>
          <w:lang w:eastAsia="ru-RU"/>
        </w:rPr>
        <w:t>Раздел</w:t>
      </w:r>
      <w:r w:rsidRPr="00997E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97EBE">
        <w:rPr>
          <w:rFonts w:ascii="Times New Roman" w:eastAsia="Times New Roman" w:hAnsi="Times New Roman" w:cs="Times New Roman"/>
          <w:sz w:val="28"/>
          <w:szCs w:val="28"/>
          <w:lang w:eastAsia="ru-RU"/>
        </w:rPr>
        <w:t>Показатели муниципальной программы» изложить в новой редакции:</w:t>
      </w:r>
    </w:p>
    <w:p w:rsidR="00997EBE" w:rsidRPr="00997EBE" w:rsidRDefault="00997EBE" w:rsidP="00997EBE">
      <w:pPr>
        <w:spacing w:after="0" w:line="240" w:lineRule="auto"/>
        <w:rPr>
          <w:rFonts w:ascii="Times New Roman" w:eastAsia="Times New Roman" w:hAnsi="Times New Roman" w:cs="Times New Roman"/>
          <w:sz w:val="28"/>
          <w:szCs w:val="28"/>
          <w:lang w:eastAsia="ru-RU"/>
        </w:rPr>
      </w:pPr>
    </w:p>
    <w:tbl>
      <w:tblPr>
        <w:tblW w:w="5039" w:type="pct"/>
        <w:jc w:val="center"/>
        <w:tblInd w:w="-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428"/>
        <w:gridCol w:w="2553"/>
        <w:gridCol w:w="1473"/>
        <w:gridCol w:w="1407"/>
        <w:gridCol w:w="1253"/>
      </w:tblGrid>
      <w:tr w:rsidR="00997EBE" w:rsidRPr="00997EBE" w:rsidTr="00973C1B">
        <w:trPr>
          <w:tblHeader/>
          <w:jc w:val="center"/>
        </w:trPr>
        <w:tc>
          <w:tcPr>
            <w:tcW w:w="1083" w:type="pct"/>
            <w:vMerge w:val="restart"/>
            <w:vAlign w:val="center"/>
          </w:tcPr>
          <w:p w:rsidR="00997EBE" w:rsidRPr="00997EBE" w:rsidRDefault="00997EBE" w:rsidP="00997EBE">
            <w:pPr>
              <w:spacing w:after="0" w:line="240" w:lineRule="auto"/>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Наименование показателя, единица измерения</w:t>
            </w:r>
          </w:p>
        </w:tc>
        <w:tc>
          <w:tcPr>
            <w:tcW w:w="689" w:type="pct"/>
            <w:vMerge w:val="restart"/>
          </w:tcPr>
          <w:p w:rsidR="00997EBE" w:rsidRPr="00997EBE" w:rsidRDefault="00997EBE" w:rsidP="00997EBE">
            <w:pPr>
              <w:spacing w:after="0" w:line="240" w:lineRule="auto"/>
              <w:ind w:firstLine="23"/>
              <w:rPr>
                <w:rFonts w:ascii="Times New Roman" w:eastAsia="Calibri" w:hAnsi="Times New Roman" w:cs="Times New Roman"/>
                <w:color w:val="22272F"/>
                <w:sz w:val="24"/>
                <w:szCs w:val="24"/>
                <w:shd w:val="clear" w:color="auto" w:fill="FFFFFF"/>
                <w:lang w:eastAsia="ru-RU"/>
              </w:rPr>
            </w:pPr>
            <w:r w:rsidRPr="00997EBE">
              <w:rPr>
                <w:rFonts w:ascii="Times New Roman" w:eastAsia="Calibri" w:hAnsi="Times New Roman" w:cs="Times New Roman"/>
                <w:color w:val="22272F"/>
                <w:sz w:val="24"/>
                <w:szCs w:val="24"/>
                <w:shd w:val="clear" w:color="auto" w:fill="FFFFFF"/>
                <w:lang w:eastAsia="ru-RU"/>
              </w:rPr>
              <w:t>Единица измерения</w:t>
            </w:r>
          </w:p>
        </w:tc>
        <w:tc>
          <w:tcPr>
            <w:tcW w:w="1232" w:type="pct"/>
            <w:vMerge w:val="restart"/>
          </w:tcPr>
          <w:p w:rsidR="00997EBE" w:rsidRPr="00997EBE" w:rsidRDefault="00997EBE" w:rsidP="00997EBE">
            <w:pPr>
              <w:spacing w:after="0" w:line="240" w:lineRule="auto"/>
              <w:ind w:firstLine="23"/>
              <w:rPr>
                <w:rFonts w:ascii="Times New Roman" w:eastAsia="Calibri" w:hAnsi="Times New Roman" w:cs="Times New Roman"/>
                <w:color w:val="22272F"/>
                <w:sz w:val="24"/>
                <w:szCs w:val="24"/>
                <w:shd w:val="clear" w:color="auto" w:fill="FFFFFF"/>
                <w:lang w:eastAsia="ru-RU"/>
              </w:rPr>
            </w:pPr>
            <w:r w:rsidRPr="00997EBE">
              <w:rPr>
                <w:rFonts w:ascii="Times New Roman" w:eastAsia="Calibri" w:hAnsi="Times New Roman" w:cs="Times New Roman"/>
                <w:color w:val="22272F"/>
                <w:sz w:val="24"/>
                <w:szCs w:val="24"/>
                <w:shd w:val="clear" w:color="auto" w:fill="FFFFFF"/>
                <w:lang w:eastAsia="ru-RU"/>
              </w:rPr>
              <w:t>Базовое значение показателя  (2022 год)</w:t>
            </w:r>
          </w:p>
        </w:tc>
        <w:tc>
          <w:tcPr>
            <w:tcW w:w="1995" w:type="pct"/>
            <w:gridSpan w:val="3"/>
            <w:vAlign w:val="center"/>
          </w:tcPr>
          <w:p w:rsidR="00997EBE" w:rsidRPr="00997EBE" w:rsidRDefault="00997EBE" w:rsidP="00997EBE">
            <w:pPr>
              <w:spacing w:after="0" w:line="240" w:lineRule="auto"/>
              <w:rPr>
                <w:rFonts w:ascii="Times New Roman" w:eastAsia="Times New Roman" w:hAnsi="Times New Roman" w:cs="Times New Roman"/>
                <w:spacing w:val="-2"/>
                <w:sz w:val="24"/>
                <w:szCs w:val="24"/>
                <w:lang w:eastAsia="ru-RU"/>
              </w:rPr>
            </w:pPr>
            <w:r w:rsidRPr="00997EBE">
              <w:rPr>
                <w:rFonts w:ascii="Times New Roman" w:eastAsia="Calibri" w:hAnsi="Times New Roman" w:cs="Times New Roman"/>
                <w:color w:val="22272F"/>
                <w:sz w:val="24"/>
                <w:szCs w:val="24"/>
                <w:shd w:val="clear" w:color="auto" w:fill="FFFFFF"/>
                <w:lang w:eastAsia="ru-RU"/>
              </w:rPr>
              <w:t xml:space="preserve">Планируемое значение показателя </w:t>
            </w:r>
          </w:p>
        </w:tc>
      </w:tr>
      <w:tr w:rsidR="00997EBE" w:rsidRPr="00997EBE" w:rsidTr="00973C1B">
        <w:trPr>
          <w:trHeight w:val="448"/>
          <w:tblHeader/>
          <w:jc w:val="center"/>
        </w:trPr>
        <w:tc>
          <w:tcPr>
            <w:tcW w:w="1083" w:type="pct"/>
            <w:vMerge/>
            <w:vAlign w:val="center"/>
          </w:tcPr>
          <w:p w:rsidR="00997EBE" w:rsidRPr="00997EBE" w:rsidRDefault="00997EBE" w:rsidP="00997EBE">
            <w:pPr>
              <w:spacing w:after="0" w:line="240" w:lineRule="auto"/>
              <w:rPr>
                <w:rFonts w:ascii="Times New Roman" w:eastAsia="Calibri" w:hAnsi="Times New Roman" w:cs="Times New Roman"/>
                <w:sz w:val="24"/>
                <w:szCs w:val="24"/>
                <w:lang w:eastAsia="ru-RU"/>
              </w:rPr>
            </w:pPr>
          </w:p>
        </w:tc>
        <w:tc>
          <w:tcPr>
            <w:tcW w:w="689" w:type="pct"/>
            <w:vMerge/>
          </w:tcPr>
          <w:p w:rsidR="00997EBE" w:rsidRPr="00997EBE" w:rsidRDefault="00997EBE" w:rsidP="00997EBE">
            <w:pPr>
              <w:spacing w:after="0" w:line="240" w:lineRule="auto"/>
              <w:rPr>
                <w:rFonts w:ascii="Times New Roman" w:eastAsia="Calibri" w:hAnsi="Times New Roman" w:cs="Times New Roman"/>
                <w:color w:val="22272F"/>
                <w:sz w:val="24"/>
                <w:szCs w:val="24"/>
                <w:shd w:val="clear" w:color="auto" w:fill="FFFFFF"/>
                <w:lang w:eastAsia="ru-RU"/>
              </w:rPr>
            </w:pPr>
          </w:p>
        </w:tc>
        <w:tc>
          <w:tcPr>
            <w:tcW w:w="1232" w:type="pct"/>
            <w:vMerge/>
          </w:tcPr>
          <w:p w:rsidR="00997EBE" w:rsidRPr="00997EBE" w:rsidRDefault="00997EBE" w:rsidP="00997EBE">
            <w:pPr>
              <w:spacing w:after="0" w:line="240" w:lineRule="auto"/>
              <w:rPr>
                <w:rFonts w:ascii="Times New Roman" w:eastAsia="Calibri" w:hAnsi="Times New Roman" w:cs="Times New Roman"/>
                <w:color w:val="22272F"/>
                <w:sz w:val="24"/>
                <w:szCs w:val="24"/>
                <w:shd w:val="clear" w:color="auto" w:fill="FFFFFF"/>
                <w:lang w:eastAsia="ru-RU"/>
              </w:rPr>
            </w:pPr>
          </w:p>
        </w:tc>
        <w:tc>
          <w:tcPr>
            <w:tcW w:w="711" w:type="pct"/>
            <w:vAlign w:val="center"/>
          </w:tcPr>
          <w:p w:rsidR="00997EBE" w:rsidRPr="00997EBE" w:rsidRDefault="00997EBE" w:rsidP="00997EBE">
            <w:pPr>
              <w:spacing w:after="0" w:line="240" w:lineRule="auto"/>
              <w:rPr>
                <w:rFonts w:ascii="Times New Roman" w:eastAsia="Times New Roman" w:hAnsi="Times New Roman" w:cs="Times New Roman"/>
                <w:spacing w:val="-2"/>
                <w:sz w:val="24"/>
                <w:szCs w:val="24"/>
                <w:lang w:val="en-US" w:eastAsia="ru-RU"/>
              </w:rPr>
            </w:pPr>
            <w:r w:rsidRPr="00997EBE">
              <w:rPr>
                <w:rFonts w:ascii="Times New Roman" w:eastAsia="Calibri" w:hAnsi="Times New Roman" w:cs="Times New Roman"/>
                <w:color w:val="22272F"/>
                <w:sz w:val="24"/>
                <w:szCs w:val="24"/>
                <w:shd w:val="clear" w:color="auto" w:fill="FFFFFF"/>
                <w:lang w:eastAsia="ru-RU"/>
              </w:rPr>
              <w:t>2023 год</w:t>
            </w:r>
          </w:p>
        </w:tc>
        <w:tc>
          <w:tcPr>
            <w:tcW w:w="679" w:type="pct"/>
            <w:vAlign w:val="center"/>
          </w:tcPr>
          <w:p w:rsidR="00997EBE" w:rsidRPr="00997EBE" w:rsidRDefault="00997EBE" w:rsidP="00997EBE">
            <w:pPr>
              <w:spacing w:after="0" w:line="240" w:lineRule="auto"/>
              <w:rPr>
                <w:rFonts w:ascii="Times New Roman" w:eastAsia="Times New Roman" w:hAnsi="Times New Roman" w:cs="Times New Roman"/>
                <w:spacing w:val="-2"/>
                <w:sz w:val="24"/>
                <w:szCs w:val="24"/>
                <w:lang w:eastAsia="ru-RU"/>
              </w:rPr>
            </w:pPr>
            <w:r w:rsidRPr="00997EBE">
              <w:rPr>
                <w:rFonts w:ascii="Times New Roman" w:eastAsia="Calibri" w:hAnsi="Times New Roman" w:cs="Times New Roman"/>
                <w:color w:val="22272F"/>
                <w:sz w:val="24"/>
                <w:szCs w:val="24"/>
                <w:shd w:val="clear" w:color="auto" w:fill="FFFFFF"/>
                <w:lang w:eastAsia="ru-RU"/>
              </w:rPr>
              <w:t>2024 год</w:t>
            </w:r>
          </w:p>
        </w:tc>
        <w:tc>
          <w:tcPr>
            <w:tcW w:w="605" w:type="pct"/>
            <w:vAlign w:val="center"/>
          </w:tcPr>
          <w:p w:rsidR="00997EBE" w:rsidRPr="00997EBE" w:rsidRDefault="00997EBE" w:rsidP="00997EBE">
            <w:pPr>
              <w:spacing w:after="0" w:line="240" w:lineRule="auto"/>
              <w:rPr>
                <w:rFonts w:ascii="Times New Roman" w:eastAsia="Calibri" w:hAnsi="Times New Roman" w:cs="Times New Roman"/>
                <w:sz w:val="24"/>
                <w:szCs w:val="24"/>
                <w:lang w:eastAsia="ru-RU"/>
              </w:rPr>
            </w:pPr>
            <w:r w:rsidRPr="00997EBE">
              <w:rPr>
                <w:rFonts w:ascii="Times New Roman" w:eastAsia="Calibri" w:hAnsi="Times New Roman" w:cs="Times New Roman"/>
                <w:color w:val="22272F"/>
                <w:sz w:val="24"/>
                <w:szCs w:val="24"/>
                <w:shd w:val="clear" w:color="auto" w:fill="FFFFFF"/>
                <w:lang w:eastAsia="ru-RU"/>
              </w:rPr>
              <w:t>2025 год</w:t>
            </w:r>
          </w:p>
        </w:tc>
      </w:tr>
      <w:tr w:rsidR="00997EBE" w:rsidRPr="00997EBE" w:rsidTr="00973C1B">
        <w:trPr>
          <w:trHeight w:val="238"/>
          <w:tblHeader/>
          <w:jc w:val="center"/>
        </w:trPr>
        <w:tc>
          <w:tcPr>
            <w:tcW w:w="1083"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w:t>
            </w:r>
          </w:p>
        </w:tc>
        <w:tc>
          <w:tcPr>
            <w:tcW w:w="689" w:type="pct"/>
          </w:tcPr>
          <w:p w:rsidR="00997EBE" w:rsidRPr="00997EBE" w:rsidRDefault="00997EBE" w:rsidP="00997EBE">
            <w:pPr>
              <w:spacing w:after="0" w:line="240" w:lineRule="auto"/>
              <w:jc w:val="center"/>
              <w:rPr>
                <w:rFonts w:ascii="Times New Roman" w:eastAsia="Calibri" w:hAnsi="Times New Roman" w:cs="Times New Roman"/>
                <w:color w:val="22272F"/>
                <w:sz w:val="24"/>
                <w:szCs w:val="24"/>
                <w:shd w:val="clear" w:color="auto" w:fill="FFFFFF"/>
                <w:lang w:eastAsia="ru-RU"/>
              </w:rPr>
            </w:pPr>
            <w:r w:rsidRPr="00997EBE">
              <w:rPr>
                <w:rFonts w:ascii="Times New Roman" w:eastAsia="Calibri" w:hAnsi="Times New Roman" w:cs="Times New Roman"/>
                <w:color w:val="22272F"/>
                <w:sz w:val="24"/>
                <w:szCs w:val="24"/>
                <w:shd w:val="clear" w:color="auto" w:fill="FFFFFF"/>
                <w:lang w:eastAsia="ru-RU"/>
              </w:rPr>
              <w:t>2</w:t>
            </w:r>
          </w:p>
        </w:tc>
        <w:tc>
          <w:tcPr>
            <w:tcW w:w="1232" w:type="pct"/>
          </w:tcPr>
          <w:p w:rsidR="00997EBE" w:rsidRPr="00997EBE" w:rsidRDefault="00997EBE" w:rsidP="00997EBE">
            <w:pPr>
              <w:spacing w:after="0" w:line="240" w:lineRule="auto"/>
              <w:jc w:val="center"/>
              <w:rPr>
                <w:rFonts w:ascii="Times New Roman" w:eastAsia="Calibri" w:hAnsi="Times New Roman" w:cs="Times New Roman"/>
                <w:color w:val="22272F"/>
                <w:sz w:val="24"/>
                <w:szCs w:val="24"/>
                <w:shd w:val="clear" w:color="auto" w:fill="FFFFFF"/>
                <w:lang w:eastAsia="ru-RU"/>
              </w:rPr>
            </w:pPr>
            <w:r w:rsidRPr="00997EBE">
              <w:rPr>
                <w:rFonts w:ascii="Times New Roman" w:eastAsia="Calibri" w:hAnsi="Times New Roman" w:cs="Times New Roman"/>
                <w:color w:val="22272F"/>
                <w:sz w:val="24"/>
                <w:szCs w:val="24"/>
                <w:shd w:val="clear" w:color="auto" w:fill="FFFFFF"/>
                <w:lang w:eastAsia="ru-RU"/>
              </w:rPr>
              <w:t>3</w:t>
            </w:r>
          </w:p>
        </w:tc>
        <w:tc>
          <w:tcPr>
            <w:tcW w:w="711" w:type="pct"/>
            <w:vAlign w:val="center"/>
          </w:tcPr>
          <w:p w:rsidR="00997EBE" w:rsidRPr="00997EBE" w:rsidRDefault="00997EBE" w:rsidP="00997EBE">
            <w:pPr>
              <w:spacing w:after="0" w:line="240" w:lineRule="auto"/>
              <w:jc w:val="center"/>
              <w:rPr>
                <w:rFonts w:ascii="Times New Roman" w:eastAsia="Calibri" w:hAnsi="Times New Roman" w:cs="Times New Roman"/>
                <w:color w:val="22272F"/>
                <w:sz w:val="24"/>
                <w:szCs w:val="24"/>
                <w:shd w:val="clear" w:color="auto" w:fill="FFFFFF"/>
                <w:lang w:eastAsia="ru-RU"/>
              </w:rPr>
            </w:pPr>
            <w:r w:rsidRPr="00997EBE">
              <w:rPr>
                <w:rFonts w:ascii="Times New Roman" w:eastAsia="Calibri" w:hAnsi="Times New Roman" w:cs="Times New Roman"/>
                <w:color w:val="22272F"/>
                <w:sz w:val="24"/>
                <w:szCs w:val="24"/>
                <w:shd w:val="clear" w:color="auto" w:fill="FFFFFF"/>
                <w:lang w:eastAsia="ru-RU"/>
              </w:rPr>
              <w:t>4</w:t>
            </w:r>
          </w:p>
        </w:tc>
        <w:tc>
          <w:tcPr>
            <w:tcW w:w="679" w:type="pct"/>
            <w:vAlign w:val="center"/>
          </w:tcPr>
          <w:p w:rsidR="00997EBE" w:rsidRPr="00997EBE" w:rsidRDefault="00997EBE" w:rsidP="00997EBE">
            <w:pPr>
              <w:spacing w:after="0" w:line="240" w:lineRule="auto"/>
              <w:jc w:val="center"/>
              <w:rPr>
                <w:rFonts w:ascii="Times New Roman" w:eastAsia="Calibri" w:hAnsi="Times New Roman" w:cs="Times New Roman"/>
                <w:color w:val="22272F"/>
                <w:sz w:val="24"/>
                <w:szCs w:val="24"/>
                <w:shd w:val="clear" w:color="auto" w:fill="FFFFFF"/>
                <w:lang w:eastAsia="ru-RU"/>
              </w:rPr>
            </w:pPr>
            <w:r w:rsidRPr="00997EBE">
              <w:rPr>
                <w:rFonts w:ascii="Times New Roman" w:eastAsia="Calibri" w:hAnsi="Times New Roman" w:cs="Times New Roman"/>
                <w:color w:val="22272F"/>
                <w:sz w:val="24"/>
                <w:szCs w:val="24"/>
                <w:shd w:val="clear" w:color="auto" w:fill="FFFFFF"/>
                <w:lang w:eastAsia="ru-RU"/>
              </w:rPr>
              <w:t>5</w:t>
            </w:r>
          </w:p>
        </w:tc>
        <w:tc>
          <w:tcPr>
            <w:tcW w:w="605" w:type="pct"/>
            <w:vAlign w:val="center"/>
          </w:tcPr>
          <w:p w:rsidR="00997EBE" w:rsidRPr="00997EBE" w:rsidRDefault="00997EBE" w:rsidP="00997EBE">
            <w:pPr>
              <w:spacing w:after="0" w:line="240" w:lineRule="auto"/>
              <w:jc w:val="center"/>
              <w:rPr>
                <w:rFonts w:ascii="Times New Roman" w:eastAsia="Calibri" w:hAnsi="Times New Roman" w:cs="Times New Roman"/>
                <w:color w:val="22272F"/>
                <w:sz w:val="24"/>
                <w:szCs w:val="24"/>
                <w:shd w:val="clear" w:color="auto" w:fill="FFFFFF"/>
                <w:lang w:eastAsia="ru-RU"/>
              </w:rPr>
            </w:pPr>
            <w:r w:rsidRPr="00997EBE">
              <w:rPr>
                <w:rFonts w:ascii="Times New Roman" w:eastAsia="Calibri" w:hAnsi="Times New Roman" w:cs="Times New Roman"/>
                <w:color w:val="22272F"/>
                <w:sz w:val="24"/>
                <w:szCs w:val="24"/>
                <w:shd w:val="clear" w:color="auto" w:fill="FFFFFF"/>
                <w:lang w:eastAsia="ru-RU"/>
              </w:rPr>
              <w:t>6</w:t>
            </w:r>
          </w:p>
        </w:tc>
      </w:tr>
      <w:tr w:rsidR="00997EBE" w:rsidRPr="00997EBE" w:rsidTr="00973C1B">
        <w:trPr>
          <w:trHeight w:val="282"/>
          <w:tblHeader/>
          <w:jc w:val="center"/>
        </w:trPr>
        <w:tc>
          <w:tcPr>
            <w:tcW w:w="1083" w:type="pct"/>
            <w:vAlign w:val="center"/>
          </w:tcPr>
          <w:p w:rsidR="00997EBE" w:rsidRPr="00997EBE" w:rsidRDefault="00997EBE" w:rsidP="00997EBE">
            <w:pPr>
              <w:spacing w:after="0" w:line="240" w:lineRule="auto"/>
              <w:rPr>
                <w:rFonts w:ascii="Times New Roman" w:eastAsia="Calibri" w:hAnsi="Times New Roman" w:cs="Times New Roman"/>
                <w:sz w:val="24"/>
                <w:szCs w:val="24"/>
                <w:lang w:eastAsia="ru-RU"/>
              </w:rPr>
            </w:pPr>
          </w:p>
        </w:tc>
        <w:tc>
          <w:tcPr>
            <w:tcW w:w="689" w:type="pct"/>
          </w:tcPr>
          <w:p w:rsidR="00997EBE" w:rsidRPr="00997EBE" w:rsidRDefault="00997EBE" w:rsidP="00997EBE">
            <w:pPr>
              <w:spacing w:after="0" w:line="240" w:lineRule="auto"/>
              <w:rPr>
                <w:rFonts w:ascii="Times New Roman" w:eastAsia="Calibri" w:hAnsi="Times New Roman" w:cs="Times New Roman"/>
                <w:spacing w:val="-2"/>
                <w:sz w:val="24"/>
                <w:szCs w:val="24"/>
                <w:lang w:eastAsia="ru-RU"/>
              </w:rPr>
            </w:pPr>
          </w:p>
        </w:tc>
        <w:tc>
          <w:tcPr>
            <w:tcW w:w="1232" w:type="pct"/>
          </w:tcPr>
          <w:p w:rsidR="00997EBE" w:rsidRPr="00997EBE" w:rsidRDefault="00997EBE" w:rsidP="00997EBE">
            <w:pPr>
              <w:spacing w:after="0" w:line="240" w:lineRule="auto"/>
              <w:rPr>
                <w:rFonts w:ascii="Times New Roman" w:eastAsia="Calibri" w:hAnsi="Times New Roman" w:cs="Times New Roman"/>
                <w:spacing w:val="-2"/>
                <w:sz w:val="24"/>
                <w:szCs w:val="24"/>
                <w:lang w:eastAsia="ru-RU"/>
              </w:rPr>
            </w:pPr>
          </w:p>
        </w:tc>
        <w:tc>
          <w:tcPr>
            <w:tcW w:w="711" w:type="pct"/>
            <w:vAlign w:val="center"/>
          </w:tcPr>
          <w:p w:rsidR="00997EBE" w:rsidRPr="00997EBE" w:rsidRDefault="00997EBE" w:rsidP="00997EBE">
            <w:pPr>
              <w:spacing w:after="0" w:line="240" w:lineRule="auto"/>
              <w:rPr>
                <w:rFonts w:ascii="Times New Roman" w:eastAsia="Times New Roman" w:hAnsi="Times New Roman" w:cs="Times New Roman"/>
                <w:spacing w:val="-2"/>
                <w:sz w:val="24"/>
                <w:szCs w:val="24"/>
                <w:lang w:eastAsia="ru-RU"/>
              </w:rPr>
            </w:pPr>
          </w:p>
        </w:tc>
        <w:tc>
          <w:tcPr>
            <w:tcW w:w="679" w:type="pct"/>
            <w:vAlign w:val="center"/>
          </w:tcPr>
          <w:p w:rsidR="00997EBE" w:rsidRPr="00997EBE" w:rsidRDefault="00997EBE" w:rsidP="00997EBE">
            <w:pPr>
              <w:spacing w:after="0" w:line="240" w:lineRule="auto"/>
              <w:rPr>
                <w:rFonts w:ascii="Times New Roman" w:eastAsia="Times New Roman" w:hAnsi="Times New Roman" w:cs="Times New Roman"/>
                <w:spacing w:val="-2"/>
                <w:sz w:val="24"/>
                <w:szCs w:val="24"/>
                <w:lang w:eastAsia="ru-RU"/>
              </w:rPr>
            </w:pPr>
          </w:p>
        </w:tc>
        <w:tc>
          <w:tcPr>
            <w:tcW w:w="605" w:type="pct"/>
            <w:vAlign w:val="center"/>
          </w:tcPr>
          <w:p w:rsidR="00997EBE" w:rsidRPr="00997EBE" w:rsidRDefault="00997EBE" w:rsidP="00997EBE">
            <w:pPr>
              <w:spacing w:after="0" w:line="240" w:lineRule="auto"/>
              <w:rPr>
                <w:rFonts w:ascii="Times New Roman" w:eastAsia="Calibri" w:hAnsi="Times New Roman" w:cs="Times New Roman"/>
                <w:sz w:val="24"/>
                <w:szCs w:val="24"/>
                <w:lang w:eastAsia="ru-RU"/>
              </w:rPr>
            </w:pPr>
          </w:p>
        </w:tc>
      </w:tr>
      <w:tr w:rsidR="00997EBE" w:rsidRPr="00997EBE" w:rsidTr="00973C1B">
        <w:trPr>
          <w:trHeight w:val="433"/>
          <w:jc w:val="center"/>
        </w:trPr>
        <w:tc>
          <w:tcPr>
            <w:tcW w:w="1083" w:type="pct"/>
            <w:shd w:val="clear" w:color="auto" w:fill="auto"/>
            <w:vAlign w:val="center"/>
          </w:tcPr>
          <w:p w:rsidR="00997EBE" w:rsidRPr="00997EBE" w:rsidRDefault="00997EBE" w:rsidP="00997EBE">
            <w:pPr>
              <w:spacing w:after="0" w:line="230" w:lineRule="auto"/>
              <w:rPr>
                <w:rFonts w:ascii="Times New Roman" w:eastAsia="Times New Roman" w:hAnsi="Times New Roman" w:cs="Times New Roman"/>
                <w:spacing w:val="-2"/>
                <w:sz w:val="24"/>
                <w:szCs w:val="24"/>
                <w:lang w:eastAsia="ru-RU"/>
              </w:rPr>
            </w:pPr>
            <w:r w:rsidRPr="00997EBE">
              <w:rPr>
                <w:rFonts w:ascii="Times New Roman" w:eastAsia="Calibri" w:hAnsi="Times New Roman" w:cs="Times New Roman"/>
                <w:sz w:val="24"/>
                <w:szCs w:val="24"/>
                <w:lang w:eastAsia="ru-RU"/>
              </w:rPr>
              <w:t>1.</w:t>
            </w:r>
            <w:r w:rsidRPr="00997EBE">
              <w:rPr>
                <w:rFonts w:ascii="Times New Roman" w:eastAsia="Times New Roman" w:hAnsi="Times New Roman" w:cs="Times New Roman"/>
                <w:sz w:val="24"/>
                <w:szCs w:val="24"/>
                <w:lang w:eastAsia="ru-RU"/>
              </w:rPr>
              <w:t xml:space="preserve"> Количество благоустроенных общественных территорий,</w:t>
            </w:r>
            <w:r w:rsidRPr="00997EBE">
              <w:rPr>
                <w:rFonts w:ascii="Times New Roman" w:eastAsia="Times New Roman" w:hAnsi="Times New Roman" w:cs="Times New Roman"/>
                <w:color w:val="FF0000"/>
                <w:sz w:val="24"/>
                <w:szCs w:val="24"/>
                <w:lang w:eastAsia="ru-RU"/>
              </w:rPr>
              <w:t xml:space="preserve"> </w:t>
            </w:r>
            <w:r w:rsidRPr="00997EBE">
              <w:rPr>
                <w:rFonts w:ascii="Times New Roman" w:eastAsia="Times New Roman" w:hAnsi="Times New Roman" w:cs="Times New Roman"/>
                <w:sz w:val="24"/>
                <w:szCs w:val="24"/>
                <w:lang w:eastAsia="ru-RU"/>
              </w:rPr>
              <w:t>нарастающим итогом</w:t>
            </w:r>
          </w:p>
        </w:tc>
        <w:tc>
          <w:tcPr>
            <w:tcW w:w="689"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единица</w:t>
            </w:r>
          </w:p>
        </w:tc>
        <w:tc>
          <w:tcPr>
            <w:tcW w:w="1232"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5</w:t>
            </w:r>
          </w:p>
        </w:tc>
        <w:tc>
          <w:tcPr>
            <w:tcW w:w="711"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6</w:t>
            </w:r>
          </w:p>
        </w:tc>
        <w:tc>
          <w:tcPr>
            <w:tcW w:w="679"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7</w:t>
            </w:r>
          </w:p>
        </w:tc>
        <w:tc>
          <w:tcPr>
            <w:tcW w:w="605"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8</w:t>
            </w:r>
          </w:p>
        </w:tc>
      </w:tr>
      <w:tr w:rsidR="00997EBE" w:rsidRPr="00997EBE" w:rsidTr="00973C1B">
        <w:trPr>
          <w:trHeight w:val="433"/>
          <w:jc w:val="center"/>
        </w:trPr>
        <w:tc>
          <w:tcPr>
            <w:tcW w:w="1083" w:type="pct"/>
            <w:shd w:val="clear" w:color="auto" w:fill="auto"/>
            <w:vAlign w:val="center"/>
          </w:tcPr>
          <w:p w:rsidR="00997EBE" w:rsidRPr="00997EBE" w:rsidRDefault="00997EBE" w:rsidP="00997EBE">
            <w:pPr>
              <w:spacing w:after="0" w:line="230" w:lineRule="auto"/>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2.</w:t>
            </w:r>
            <w:r w:rsidRPr="00997EBE">
              <w:rPr>
                <w:rFonts w:ascii="Times New Roman" w:eastAsia="Times New Roman" w:hAnsi="Times New Roman" w:cs="Times New Roman"/>
                <w:sz w:val="24"/>
                <w:szCs w:val="24"/>
                <w:lang w:eastAsia="ru-RU"/>
              </w:rPr>
              <w:t xml:space="preserve"> Количество благоустроенных дворовых территорий,</w:t>
            </w:r>
            <w:r w:rsidRPr="00997EBE">
              <w:rPr>
                <w:rFonts w:ascii="Times New Roman" w:eastAsia="Times New Roman" w:hAnsi="Times New Roman" w:cs="Times New Roman"/>
                <w:color w:val="FF0000"/>
                <w:sz w:val="24"/>
                <w:szCs w:val="24"/>
                <w:lang w:eastAsia="ru-RU"/>
              </w:rPr>
              <w:t xml:space="preserve"> </w:t>
            </w:r>
            <w:r w:rsidRPr="00997EBE">
              <w:rPr>
                <w:rFonts w:ascii="Times New Roman" w:eastAsia="Times New Roman" w:hAnsi="Times New Roman" w:cs="Times New Roman"/>
                <w:sz w:val="24"/>
                <w:szCs w:val="24"/>
                <w:lang w:eastAsia="ru-RU"/>
              </w:rPr>
              <w:t>нарастающим итогом</w:t>
            </w:r>
          </w:p>
        </w:tc>
        <w:tc>
          <w:tcPr>
            <w:tcW w:w="689"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единица</w:t>
            </w:r>
          </w:p>
        </w:tc>
        <w:tc>
          <w:tcPr>
            <w:tcW w:w="1232"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97</w:t>
            </w:r>
          </w:p>
        </w:tc>
        <w:tc>
          <w:tcPr>
            <w:tcW w:w="711"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102</w:t>
            </w:r>
          </w:p>
        </w:tc>
        <w:tc>
          <w:tcPr>
            <w:tcW w:w="679"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106</w:t>
            </w:r>
          </w:p>
        </w:tc>
        <w:tc>
          <w:tcPr>
            <w:tcW w:w="605"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110</w:t>
            </w:r>
          </w:p>
        </w:tc>
      </w:tr>
      <w:tr w:rsidR="00997EBE" w:rsidRPr="00997EBE" w:rsidTr="00973C1B">
        <w:trPr>
          <w:trHeight w:val="433"/>
          <w:jc w:val="center"/>
        </w:trPr>
        <w:tc>
          <w:tcPr>
            <w:tcW w:w="1083" w:type="pct"/>
            <w:shd w:val="clear" w:color="auto" w:fill="auto"/>
            <w:vAlign w:val="center"/>
          </w:tcPr>
          <w:p w:rsidR="00997EBE" w:rsidRPr="00997EBE" w:rsidRDefault="00997EBE" w:rsidP="00997EBE">
            <w:pPr>
              <w:spacing w:after="0" w:line="230" w:lineRule="auto"/>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 xml:space="preserve">3. Реализован проект  победитель Всероссийского конкурса лучших проектов создания </w:t>
            </w:r>
            <w:r w:rsidRPr="00997EBE">
              <w:rPr>
                <w:rFonts w:ascii="Times New Roman" w:eastAsia="Times New Roman" w:hAnsi="Times New Roman" w:cs="Times New Roman"/>
                <w:sz w:val="24"/>
                <w:szCs w:val="24"/>
                <w:lang w:eastAsia="ru-RU"/>
              </w:rPr>
              <w:lastRenderedPageBreak/>
              <w:t xml:space="preserve">комфортной городской среды в малых городах и исторических поселениях </w:t>
            </w:r>
          </w:p>
          <w:p w:rsidR="00997EBE" w:rsidRPr="00997EBE" w:rsidRDefault="00997EBE" w:rsidP="00997EBE">
            <w:pPr>
              <w:spacing w:after="0" w:line="230" w:lineRule="auto"/>
              <w:rPr>
                <w:rFonts w:ascii="Times New Roman" w:eastAsia="Calibri" w:hAnsi="Times New Roman" w:cs="Times New Roman"/>
                <w:sz w:val="24"/>
                <w:szCs w:val="24"/>
                <w:lang w:eastAsia="ru-RU"/>
              </w:rPr>
            </w:pPr>
            <w:r w:rsidRPr="00997EBE">
              <w:rPr>
                <w:rFonts w:ascii="Times New Roman" w:eastAsia="Times New Roman" w:hAnsi="Times New Roman" w:cs="Times New Roman"/>
                <w:sz w:val="24"/>
                <w:szCs w:val="24"/>
                <w:lang w:eastAsia="ru-RU"/>
              </w:rPr>
              <w:t>«Проект комплексного развития центральной части города Сафоново Смоленской области «Светлое настоящее»</w:t>
            </w:r>
          </w:p>
        </w:tc>
        <w:tc>
          <w:tcPr>
            <w:tcW w:w="689"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lastRenderedPageBreak/>
              <w:t>единица</w:t>
            </w:r>
          </w:p>
        </w:tc>
        <w:tc>
          <w:tcPr>
            <w:tcW w:w="1232"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0</w:t>
            </w:r>
          </w:p>
        </w:tc>
        <w:tc>
          <w:tcPr>
            <w:tcW w:w="711"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0</w:t>
            </w:r>
          </w:p>
        </w:tc>
        <w:tc>
          <w:tcPr>
            <w:tcW w:w="679"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w:t>
            </w:r>
          </w:p>
        </w:tc>
        <w:tc>
          <w:tcPr>
            <w:tcW w:w="605"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w:t>
            </w:r>
          </w:p>
        </w:tc>
      </w:tr>
      <w:tr w:rsidR="00997EBE" w:rsidRPr="00997EBE" w:rsidTr="00973C1B">
        <w:trPr>
          <w:trHeight w:val="433"/>
          <w:jc w:val="center"/>
        </w:trPr>
        <w:tc>
          <w:tcPr>
            <w:tcW w:w="1083" w:type="pct"/>
            <w:shd w:val="clear" w:color="auto" w:fill="auto"/>
            <w:vAlign w:val="center"/>
          </w:tcPr>
          <w:p w:rsidR="00997EBE" w:rsidRPr="00997EBE" w:rsidRDefault="00997EBE" w:rsidP="00997EBE">
            <w:pPr>
              <w:spacing w:after="0" w:line="230" w:lineRule="auto"/>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lastRenderedPageBreak/>
              <w:t>4.Доля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689"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процент</w:t>
            </w:r>
          </w:p>
        </w:tc>
        <w:tc>
          <w:tcPr>
            <w:tcW w:w="1232"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15</w:t>
            </w:r>
          </w:p>
        </w:tc>
        <w:tc>
          <w:tcPr>
            <w:tcW w:w="711"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20</w:t>
            </w:r>
          </w:p>
        </w:tc>
        <w:tc>
          <w:tcPr>
            <w:tcW w:w="679"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25</w:t>
            </w:r>
          </w:p>
        </w:tc>
        <w:tc>
          <w:tcPr>
            <w:tcW w:w="605"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30</w:t>
            </w:r>
          </w:p>
        </w:tc>
      </w:tr>
    </w:tbl>
    <w:p w:rsidR="00997EBE" w:rsidRPr="00997EBE" w:rsidRDefault="00997EBE" w:rsidP="00997EBE">
      <w:pPr>
        <w:widowControl w:val="0"/>
        <w:spacing w:after="0" w:line="240" w:lineRule="auto"/>
        <w:ind w:firstLine="709"/>
        <w:jc w:val="both"/>
        <w:rPr>
          <w:rFonts w:ascii="Times New Roman" w:eastAsia="Times New Roman" w:hAnsi="Times New Roman" w:cs="Times New Roman"/>
          <w:bCs/>
          <w:sz w:val="28"/>
          <w:szCs w:val="28"/>
          <w:lang w:eastAsia="ru-RU"/>
        </w:rPr>
      </w:pPr>
    </w:p>
    <w:p w:rsidR="00997EBE" w:rsidRPr="00997EBE" w:rsidRDefault="00997EBE" w:rsidP="00997EBE">
      <w:pPr>
        <w:spacing w:after="0" w:line="240" w:lineRule="auto"/>
        <w:ind w:firstLine="708"/>
        <w:jc w:val="both"/>
        <w:rPr>
          <w:rFonts w:ascii="Times New Roman" w:eastAsia="Times New Roman" w:hAnsi="Times New Roman" w:cs="Times New Roman"/>
          <w:sz w:val="28"/>
          <w:szCs w:val="28"/>
          <w:lang w:eastAsia="ru-RU"/>
        </w:rPr>
      </w:pPr>
      <w:r w:rsidRPr="00997EBE">
        <w:rPr>
          <w:rFonts w:ascii="Times New Roman" w:eastAsia="Times New Roman" w:hAnsi="Times New Roman" w:cs="Times New Roman"/>
          <w:bCs/>
          <w:sz w:val="28"/>
          <w:szCs w:val="28"/>
          <w:lang w:eastAsia="ru-RU"/>
        </w:rPr>
        <w:t xml:space="preserve">1.3. </w:t>
      </w:r>
      <w:r>
        <w:rPr>
          <w:rFonts w:ascii="Times New Roman" w:eastAsia="Times New Roman" w:hAnsi="Times New Roman" w:cs="Times New Roman"/>
          <w:bCs/>
          <w:sz w:val="28"/>
          <w:szCs w:val="28"/>
          <w:lang w:eastAsia="ru-RU"/>
        </w:rPr>
        <w:t>Раздел «</w:t>
      </w:r>
      <w:r w:rsidRPr="00997EBE">
        <w:rPr>
          <w:rFonts w:ascii="Times New Roman" w:eastAsia="Times New Roman" w:hAnsi="Times New Roman" w:cs="Times New Roman"/>
          <w:sz w:val="28"/>
          <w:szCs w:val="28"/>
          <w:lang w:eastAsia="ru-RU"/>
        </w:rPr>
        <w:t>Финансовое обеспечение муниципальной программы» изложить в новой редакции:</w:t>
      </w:r>
    </w:p>
    <w:p w:rsidR="00997EBE" w:rsidRPr="00997EBE" w:rsidRDefault="00997EBE" w:rsidP="00997EBE">
      <w:pPr>
        <w:spacing w:after="0" w:line="240" w:lineRule="auto"/>
        <w:jc w:val="center"/>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1159"/>
        <w:gridCol w:w="1277"/>
        <w:gridCol w:w="1231"/>
        <w:gridCol w:w="1196"/>
      </w:tblGrid>
      <w:tr w:rsidR="00997EBE" w:rsidRPr="00997EBE" w:rsidTr="00973C1B">
        <w:trPr>
          <w:trHeight w:val="1165"/>
        </w:trPr>
        <w:tc>
          <w:tcPr>
            <w:tcW w:w="2634" w:type="pct"/>
            <w:vMerge w:val="restar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Источник финансового обеспечения</w:t>
            </w:r>
          </w:p>
        </w:tc>
        <w:tc>
          <w:tcPr>
            <w:tcW w:w="2366" w:type="pct"/>
            <w:gridSpan w:val="4"/>
          </w:tcPr>
          <w:p w:rsidR="00997EBE" w:rsidRPr="00997EBE" w:rsidRDefault="00997EBE" w:rsidP="00997EBE">
            <w:pPr>
              <w:spacing w:after="0" w:line="240" w:lineRule="auto"/>
              <w:jc w:val="center"/>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Объем финансового обеспечения по годам реализации, тыс. рублей</w:t>
            </w:r>
          </w:p>
        </w:tc>
      </w:tr>
      <w:tr w:rsidR="00997EBE" w:rsidRPr="00997EBE" w:rsidTr="00973C1B">
        <w:trPr>
          <w:trHeight w:val="448"/>
        </w:trPr>
        <w:tc>
          <w:tcPr>
            <w:tcW w:w="2634" w:type="pct"/>
            <w:vMerge/>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p>
        </w:tc>
        <w:tc>
          <w:tcPr>
            <w:tcW w:w="564" w:type="pct"/>
          </w:tcPr>
          <w:p w:rsidR="00997EBE" w:rsidRPr="00997EBE" w:rsidRDefault="00997EBE" w:rsidP="00997EBE">
            <w:pPr>
              <w:spacing w:after="0" w:line="240" w:lineRule="auto"/>
              <w:rPr>
                <w:rFonts w:ascii="Times New Roman" w:eastAsia="Times New Roman" w:hAnsi="Times New Roman" w:cs="Times New Roman"/>
                <w:sz w:val="24"/>
                <w:szCs w:val="24"/>
                <w:shd w:val="clear" w:color="auto" w:fill="FFFFFF"/>
                <w:lang w:eastAsia="ru-RU"/>
              </w:rPr>
            </w:pPr>
            <w:r w:rsidRPr="00997EBE">
              <w:rPr>
                <w:rFonts w:ascii="Times New Roman" w:eastAsia="Times New Roman" w:hAnsi="Times New Roman" w:cs="Times New Roman"/>
                <w:sz w:val="24"/>
                <w:szCs w:val="24"/>
                <w:shd w:val="clear" w:color="auto" w:fill="FFFFFF"/>
                <w:lang w:eastAsia="ru-RU"/>
              </w:rPr>
              <w:t>Всего</w:t>
            </w:r>
          </w:p>
        </w:tc>
        <w:tc>
          <w:tcPr>
            <w:tcW w:w="621"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2023 год</w:t>
            </w:r>
          </w:p>
        </w:tc>
        <w:tc>
          <w:tcPr>
            <w:tcW w:w="599"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2024 год</w:t>
            </w:r>
          </w:p>
        </w:tc>
        <w:tc>
          <w:tcPr>
            <w:tcW w:w="582"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2025 год</w:t>
            </w:r>
          </w:p>
        </w:tc>
      </w:tr>
      <w:tr w:rsidR="00997EBE" w:rsidRPr="00997EBE" w:rsidTr="00973C1B">
        <w:trPr>
          <w:trHeight w:val="282"/>
        </w:trPr>
        <w:tc>
          <w:tcPr>
            <w:tcW w:w="2634"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1</w:t>
            </w:r>
          </w:p>
        </w:tc>
        <w:tc>
          <w:tcPr>
            <w:tcW w:w="564" w:type="pct"/>
          </w:tcPr>
          <w:p w:rsidR="00997EBE" w:rsidRPr="00997EBE" w:rsidRDefault="00997EBE" w:rsidP="00997EBE">
            <w:pPr>
              <w:spacing w:after="0" w:line="240" w:lineRule="auto"/>
              <w:jc w:val="center"/>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2</w:t>
            </w:r>
          </w:p>
        </w:tc>
        <w:tc>
          <w:tcPr>
            <w:tcW w:w="621" w:type="pct"/>
          </w:tcPr>
          <w:p w:rsidR="00997EBE" w:rsidRPr="00997EBE" w:rsidRDefault="00997EBE" w:rsidP="00997EBE">
            <w:pPr>
              <w:spacing w:after="0" w:line="240" w:lineRule="auto"/>
              <w:jc w:val="center"/>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3</w:t>
            </w:r>
          </w:p>
        </w:tc>
        <w:tc>
          <w:tcPr>
            <w:tcW w:w="599" w:type="pct"/>
          </w:tcPr>
          <w:p w:rsidR="00997EBE" w:rsidRPr="00997EBE" w:rsidRDefault="00997EBE" w:rsidP="00997EBE">
            <w:pPr>
              <w:spacing w:after="0" w:line="240" w:lineRule="auto"/>
              <w:jc w:val="center"/>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4</w:t>
            </w:r>
          </w:p>
        </w:tc>
        <w:tc>
          <w:tcPr>
            <w:tcW w:w="582"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5</w:t>
            </w:r>
          </w:p>
        </w:tc>
      </w:tr>
      <w:tr w:rsidR="00997EBE" w:rsidRPr="00997EBE" w:rsidTr="00973C1B">
        <w:trPr>
          <w:trHeight w:val="433"/>
        </w:trPr>
        <w:tc>
          <w:tcPr>
            <w:tcW w:w="2634" w:type="pct"/>
          </w:tcPr>
          <w:p w:rsidR="00997EBE" w:rsidRPr="00997EBE" w:rsidRDefault="00997EBE" w:rsidP="00997EBE">
            <w:pPr>
              <w:spacing w:after="0" w:line="230" w:lineRule="auto"/>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z w:val="24"/>
                <w:szCs w:val="24"/>
                <w:lang w:eastAsia="ru-RU"/>
              </w:rPr>
              <w:t>В целом по муниципальной программе</w:t>
            </w:r>
            <w:r w:rsidRPr="00997EBE">
              <w:rPr>
                <w:rFonts w:ascii="Times New Roman" w:eastAsia="Times New Roman" w:hAnsi="Times New Roman" w:cs="Times New Roman"/>
                <w:spacing w:val="-2"/>
                <w:sz w:val="24"/>
                <w:szCs w:val="24"/>
                <w:lang w:eastAsia="ru-RU"/>
              </w:rPr>
              <w:t>,</w:t>
            </w:r>
          </w:p>
          <w:p w:rsidR="00997EBE" w:rsidRPr="00997EBE" w:rsidRDefault="00997EBE" w:rsidP="00997EBE">
            <w:pPr>
              <w:spacing w:after="0" w:line="230" w:lineRule="auto"/>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в том числе:</w:t>
            </w:r>
          </w:p>
        </w:tc>
        <w:tc>
          <w:tcPr>
            <w:tcW w:w="564"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44 867,3</w:t>
            </w:r>
          </w:p>
        </w:tc>
        <w:tc>
          <w:tcPr>
            <w:tcW w:w="621"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21 195,8</w:t>
            </w:r>
          </w:p>
        </w:tc>
        <w:tc>
          <w:tcPr>
            <w:tcW w:w="599"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23 669,4</w:t>
            </w:r>
          </w:p>
        </w:tc>
        <w:tc>
          <w:tcPr>
            <w:tcW w:w="582"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2,1</w:t>
            </w:r>
          </w:p>
        </w:tc>
      </w:tr>
      <w:tr w:rsidR="00997EBE" w:rsidRPr="00997EBE" w:rsidTr="00973C1B">
        <w:tc>
          <w:tcPr>
            <w:tcW w:w="2634" w:type="pct"/>
          </w:tcPr>
          <w:p w:rsidR="00997EBE" w:rsidRPr="00997EBE" w:rsidRDefault="00997EBE" w:rsidP="00997EBE">
            <w:pPr>
              <w:spacing w:after="0" w:line="230" w:lineRule="auto"/>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федеральный бюджет</w:t>
            </w:r>
          </w:p>
        </w:tc>
        <w:tc>
          <w:tcPr>
            <w:tcW w:w="564"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43 515,2</w:t>
            </w:r>
          </w:p>
        </w:tc>
        <w:tc>
          <w:tcPr>
            <w:tcW w:w="621"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20 557,9</w:t>
            </w:r>
          </w:p>
        </w:tc>
        <w:tc>
          <w:tcPr>
            <w:tcW w:w="599"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22 957,3</w:t>
            </w:r>
          </w:p>
        </w:tc>
        <w:tc>
          <w:tcPr>
            <w:tcW w:w="582"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0,0</w:t>
            </w:r>
          </w:p>
        </w:tc>
      </w:tr>
      <w:tr w:rsidR="00997EBE" w:rsidRPr="00997EBE" w:rsidTr="00973C1B">
        <w:tc>
          <w:tcPr>
            <w:tcW w:w="2634" w:type="pct"/>
          </w:tcPr>
          <w:p w:rsidR="00997EBE" w:rsidRPr="00997EBE" w:rsidRDefault="00997EBE" w:rsidP="00997EBE">
            <w:pPr>
              <w:spacing w:after="0" w:line="230" w:lineRule="auto"/>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областной бюджет</w:t>
            </w:r>
          </w:p>
        </w:tc>
        <w:tc>
          <w:tcPr>
            <w:tcW w:w="564"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1 345,8</w:t>
            </w:r>
          </w:p>
        </w:tc>
        <w:tc>
          <w:tcPr>
            <w:tcW w:w="621"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635,8</w:t>
            </w:r>
          </w:p>
        </w:tc>
        <w:tc>
          <w:tcPr>
            <w:tcW w:w="599"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710,0</w:t>
            </w:r>
          </w:p>
        </w:tc>
        <w:tc>
          <w:tcPr>
            <w:tcW w:w="582"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0,0</w:t>
            </w:r>
          </w:p>
        </w:tc>
      </w:tr>
      <w:tr w:rsidR="00997EBE" w:rsidRPr="00997EBE" w:rsidTr="00973C1B">
        <w:tc>
          <w:tcPr>
            <w:tcW w:w="2634" w:type="pct"/>
          </w:tcPr>
          <w:p w:rsidR="00997EBE" w:rsidRPr="00997EBE" w:rsidRDefault="00997EBE" w:rsidP="00997EBE">
            <w:pPr>
              <w:spacing w:after="0" w:line="230" w:lineRule="auto"/>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местный бюджет</w:t>
            </w:r>
          </w:p>
        </w:tc>
        <w:tc>
          <w:tcPr>
            <w:tcW w:w="564"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6,3</w:t>
            </w:r>
          </w:p>
        </w:tc>
        <w:tc>
          <w:tcPr>
            <w:tcW w:w="621"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2,1</w:t>
            </w:r>
          </w:p>
        </w:tc>
        <w:tc>
          <w:tcPr>
            <w:tcW w:w="599"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2,1</w:t>
            </w:r>
          </w:p>
        </w:tc>
        <w:tc>
          <w:tcPr>
            <w:tcW w:w="582"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2,1</w:t>
            </w:r>
          </w:p>
        </w:tc>
      </w:tr>
      <w:tr w:rsidR="00997EBE" w:rsidRPr="00997EBE" w:rsidTr="00973C1B">
        <w:tc>
          <w:tcPr>
            <w:tcW w:w="2634" w:type="pct"/>
          </w:tcPr>
          <w:p w:rsidR="00997EBE" w:rsidRPr="00997EBE" w:rsidRDefault="00997EBE" w:rsidP="00997EBE">
            <w:pPr>
              <w:spacing w:after="0" w:line="230" w:lineRule="auto"/>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внебюджетные средства</w:t>
            </w:r>
          </w:p>
        </w:tc>
        <w:tc>
          <w:tcPr>
            <w:tcW w:w="564"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0,0</w:t>
            </w:r>
          </w:p>
        </w:tc>
        <w:tc>
          <w:tcPr>
            <w:tcW w:w="621"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0,0</w:t>
            </w:r>
          </w:p>
        </w:tc>
        <w:tc>
          <w:tcPr>
            <w:tcW w:w="599"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0,0</w:t>
            </w:r>
          </w:p>
        </w:tc>
        <w:tc>
          <w:tcPr>
            <w:tcW w:w="582" w:type="pct"/>
          </w:tcPr>
          <w:p w:rsidR="00997EBE" w:rsidRPr="00997EBE" w:rsidRDefault="00997EBE" w:rsidP="00997EBE">
            <w:pPr>
              <w:spacing w:after="0" w:line="240" w:lineRule="auto"/>
              <w:jc w:val="center"/>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0,0</w:t>
            </w:r>
          </w:p>
        </w:tc>
      </w:tr>
    </w:tbl>
    <w:p w:rsidR="005D258D" w:rsidRDefault="005D258D" w:rsidP="00997EBE">
      <w:pPr>
        <w:widowControl w:val="0"/>
        <w:spacing w:after="0" w:line="240" w:lineRule="auto"/>
        <w:ind w:firstLine="709"/>
        <w:jc w:val="both"/>
        <w:rPr>
          <w:rFonts w:ascii="Times New Roman" w:eastAsia="Times New Roman" w:hAnsi="Times New Roman" w:cs="Times New Roman"/>
          <w:bCs/>
          <w:sz w:val="28"/>
          <w:szCs w:val="28"/>
          <w:lang w:eastAsia="ru-RU"/>
        </w:rPr>
      </w:pPr>
    </w:p>
    <w:p w:rsidR="00997EBE" w:rsidRPr="00997EBE" w:rsidRDefault="00997EBE" w:rsidP="00997EBE">
      <w:pPr>
        <w:widowControl w:val="0"/>
        <w:spacing w:after="0" w:line="240" w:lineRule="auto"/>
        <w:ind w:firstLine="709"/>
        <w:jc w:val="both"/>
        <w:rPr>
          <w:rFonts w:ascii="Times New Roman" w:eastAsia="Times New Roman" w:hAnsi="Times New Roman" w:cs="Times New Roman"/>
          <w:bCs/>
          <w:sz w:val="28"/>
          <w:szCs w:val="28"/>
          <w:lang w:eastAsia="ru-RU"/>
        </w:rPr>
      </w:pPr>
      <w:r w:rsidRPr="00997EBE">
        <w:rPr>
          <w:rFonts w:ascii="Times New Roman" w:eastAsia="Times New Roman" w:hAnsi="Times New Roman" w:cs="Times New Roman"/>
          <w:bCs/>
          <w:sz w:val="28"/>
          <w:szCs w:val="28"/>
          <w:lang w:eastAsia="ru-RU"/>
        </w:rPr>
        <w:lastRenderedPageBreak/>
        <w:t xml:space="preserve">1.4. </w:t>
      </w:r>
      <w:r>
        <w:rPr>
          <w:rFonts w:ascii="Times New Roman" w:eastAsia="Times New Roman" w:hAnsi="Times New Roman" w:cs="Times New Roman"/>
          <w:bCs/>
          <w:sz w:val="28"/>
          <w:szCs w:val="28"/>
          <w:lang w:eastAsia="ru-RU"/>
        </w:rPr>
        <w:t>Раздел «</w:t>
      </w:r>
      <w:r w:rsidRPr="00997EBE">
        <w:rPr>
          <w:rFonts w:ascii="Times New Roman" w:eastAsia="Times New Roman" w:hAnsi="Times New Roman" w:cs="Times New Roman"/>
          <w:sz w:val="28"/>
          <w:szCs w:val="28"/>
          <w:lang w:eastAsia="ru-RU"/>
        </w:rPr>
        <w:t xml:space="preserve">Значения результатов </w:t>
      </w:r>
      <w:r w:rsidRPr="00997EBE">
        <w:rPr>
          <w:rFonts w:ascii="Times New Roman" w:eastAsia="Times New Roman" w:hAnsi="Times New Roman" w:cs="Times New Roman"/>
          <w:color w:val="000000"/>
          <w:sz w:val="28"/>
          <w:szCs w:val="28"/>
          <w:lang w:eastAsia="ru-RU"/>
        </w:rPr>
        <w:t>регионального проекта» изложить в новой редакции:</w:t>
      </w:r>
    </w:p>
    <w:p w:rsidR="00997EBE" w:rsidRPr="00997EBE" w:rsidRDefault="00997EBE" w:rsidP="00997EBE">
      <w:pPr>
        <w:spacing w:after="0" w:line="240" w:lineRule="auto"/>
        <w:jc w:val="center"/>
        <w:rPr>
          <w:rFonts w:ascii="Times New Roman" w:eastAsia="Times New Roman" w:hAnsi="Times New Roman" w:cs="Times New Roman"/>
          <w:sz w:val="28"/>
          <w:szCs w:val="28"/>
          <w:lang w:eastAsia="ru-RU"/>
        </w:rPr>
      </w:pPr>
    </w:p>
    <w:tbl>
      <w:tblPr>
        <w:tblW w:w="516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236"/>
        <w:gridCol w:w="1401"/>
        <w:gridCol w:w="1817"/>
        <w:gridCol w:w="1539"/>
        <w:gridCol w:w="1539"/>
        <w:gridCol w:w="1534"/>
      </w:tblGrid>
      <w:tr w:rsidR="00997EBE" w:rsidRPr="00997EBE" w:rsidTr="00973C1B">
        <w:trPr>
          <w:tblHeader/>
        </w:trPr>
        <w:tc>
          <w:tcPr>
            <w:tcW w:w="264" w:type="pct"/>
            <w:vMerge w:val="restart"/>
          </w:tcPr>
          <w:p w:rsidR="00997EBE" w:rsidRPr="00997EBE" w:rsidRDefault="00997EBE" w:rsidP="00997EBE">
            <w:pPr>
              <w:widowControl w:val="0"/>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w:t>
            </w:r>
          </w:p>
          <w:p w:rsidR="00997EBE" w:rsidRPr="00997EBE" w:rsidRDefault="00997EBE" w:rsidP="00997EBE">
            <w:pPr>
              <w:widowControl w:val="0"/>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w:t>
            </w:r>
            <w:proofErr w:type="gramStart"/>
            <w:r w:rsidRPr="00997EBE">
              <w:rPr>
                <w:rFonts w:ascii="Times New Roman" w:eastAsia="Calibri" w:hAnsi="Times New Roman" w:cs="Times New Roman"/>
                <w:sz w:val="24"/>
                <w:szCs w:val="24"/>
                <w:lang w:eastAsia="ru-RU"/>
              </w:rPr>
              <w:t>п</w:t>
            </w:r>
            <w:proofErr w:type="gramEnd"/>
            <w:r w:rsidRPr="00997EBE">
              <w:rPr>
                <w:rFonts w:ascii="Times New Roman" w:eastAsia="Calibri" w:hAnsi="Times New Roman" w:cs="Times New Roman"/>
                <w:sz w:val="24"/>
                <w:szCs w:val="24"/>
                <w:lang w:eastAsia="ru-RU"/>
              </w:rPr>
              <w:t>/п</w:t>
            </w:r>
          </w:p>
        </w:tc>
        <w:tc>
          <w:tcPr>
            <w:tcW w:w="1052" w:type="pct"/>
            <w:vMerge w:val="restart"/>
            <w:vAlign w:val="center"/>
          </w:tcPr>
          <w:p w:rsidR="00997EBE" w:rsidRPr="00997EBE" w:rsidRDefault="00997EBE" w:rsidP="00997EBE">
            <w:pPr>
              <w:widowControl w:val="0"/>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Наименование результата</w:t>
            </w:r>
          </w:p>
        </w:tc>
        <w:tc>
          <w:tcPr>
            <w:tcW w:w="659" w:type="pct"/>
            <w:vMerge w:val="restart"/>
          </w:tcPr>
          <w:p w:rsidR="00997EBE" w:rsidRPr="00997EBE" w:rsidRDefault="00997EBE" w:rsidP="00997EBE">
            <w:pPr>
              <w:widowControl w:val="0"/>
              <w:spacing w:after="0" w:line="240" w:lineRule="auto"/>
              <w:ind w:firstLine="23"/>
              <w:jc w:val="center"/>
              <w:rPr>
                <w:rFonts w:ascii="Times New Roman" w:eastAsia="Calibri" w:hAnsi="Times New Roman" w:cs="Times New Roman"/>
                <w:sz w:val="24"/>
                <w:szCs w:val="24"/>
                <w:lang w:eastAsia="ru-RU"/>
              </w:rPr>
            </w:pPr>
          </w:p>
          <w:p w:rsidR="00997EBE" w:rsidRPr="00997EBE" w:rsidRDefault="00997EBE" w:rsidP="00997EBE">
            <w:pPr>
              <w:widowControl w:val="0"/>
              <w:spacing w:after="0" w:line="240" w:lineRule="auto"/>
              <w:ind w:firstLine="23"/>
              <w:jc w:val="center"/>
              <w:rPr>
                <w:rFonts w:ascii="Times New Roman" w:eastAsia="Calibri" w:hAnsi="Times New Roman" w:cs="Times New Roman"/>
                <w:sz w:val="24"/>
                <w:szCs w:val="24"/>
                <w:lang w:eastAsia="ru-RU"/>
              </w:rPr>
            </w:pPr>
          </w:p>
          <w:p w:rsidR="00997EBE" w:rsidRPr="00997EBE" w:rsidRDefault="00997EBE" w:rsidP="00997EBE">
            <w:pPr>
              <w:widowControl w:val="0"/>
              <w:spacing w:after="0" w:line="240" w:lineRule="auto"/>
              <w:ind w:firstLine="23"/>
              <w:jc w:val="center"/>
              <w:rPr>
                <w:rFonts w:ascii="Times New Roman" w:eastAsia="Calibri" w:hAnsi="Times New Roman" w:cs="Times New Roman"/>
                <w:sz w:val="24"/>
                <w:szCs w:val="24"/>
                <w:shd w:val="clear" w:color="auto" w:fill="FFFFFF"/>
                <w:lang w:eastAsia="ru-RU"/>
              </w:rPr>
            </w:pPr>
            <w:r w:rsidRPr="00997EBE">
              <w:rPr>
                <w:rFonts w:ascii="Times New Roman" w:eastAsia="Calibri" w:hAnsi="Times New Roman" w:cs="Times New Roman"/>
                <w:sz w:val="24"/>
                <w:szCs w:val="24"/>
                <w:lang w:eastAsia="ru-RU"/>
              </w:rPr>
              <w:t>Единица измерения</w:t>
            </w:r>
          </w:p>
        </w:tc>
        <w:tc>
          <w:tcPr>
            <w:tcW w:w="855" w:type="pct"/>
            <w:vMerge w:val="restart"/>
          </w:tcPr>
          <w:p w:rsidR="00997EBE" w:rsidRPr="00997EBE" w:rsidRDefault="00997EBE" w:rsidP="00997EBE">
            <w:pPr>
              <w:widowControl w:val="0"/>
              <w:spacing w:after="0" w:line="240" w:lineRule="auto"/>
              <w:ind w:firstLine="23"/>
              <w:jc w:val="center"/>
              <w:rPr>
                <w:rFonts w:ascii="Times New Roman" w:eastAsia="Calibri" w:hAnsi="Times New Roman" w:cs="Times New Roman"/>
                <w:sz w:val="24"/>
                <w:szCs w:val="24"/>
                <w:shd w:val="clear" w:color="auto" w:fill="FFFFFF"/>
                <w:lang w:eastAsia="ru-RU"/>
              </w:rPr>
            </w:pPr>
            <w:r w:rsidRPr="00997EBE">
              <w:rPr>
                <w:rFonts w:ascii="Times New Roman" w:eastAsia="Calibri" w:hAnsi="Times New Roman" w:cs="Times New Roman"/>
                <w:sz w:val="24"/>
                <w:szCs w:val="24"/>
                <w:shd w:val="clear" w:color="auto" w:fill="FFFFFF"/>
                <w:lang w:eastAsia="ru-RU"/>
              </w:rPr>
              <w:t xml:space="preserve">Базовое значение результата </w:t>
            </w:r>
          </w:p>
          <w:p w:rsidR="00997EBE" w:rsidRPr="00997EBE" w:rsidRDefault="00997EBE" w:rsidP="00997EBE">
            <w:pPr>
              <w:widowControl w:val="0"/>
              <w:spacing w:after="0" w:line="240" w:lineRule="auto"/>
              <w:ind w:firstLine="23"/>
              <w:jc w:val="center"/>
              <w:rPr>
                <w:rFonts w:ascii="Times New Roman" w:eastAsia="Calibri" w:hAnsi="Times New Roman" w:cs="Times New Roman"/>
                <w:sz w:val="24"/>
                <w:szCs w:val="24"/>
                <w:shd w:val="clear" w:color="auto" w:fill="FFFFFF"/>
                <w:lang w:eastAsia="ru-RU"/>
              </w:rPr>
            </w:pPr>
            <w:r w:rsidRPr="00997EBE">
              <w:rPr>
                <w:rFonts w:ascii="Times New Roman" w:eastAsia="Calibri" w:hAnsi="Times New Roman" w:cs="Times New Roman"/>
                <w:sz w:val="24"/>
                <w:szCs w:val="24"/>
                <w:shd w:val="clear" w:color="auto" w:fill="FFFFFF"/>
                <w:lang w:eastAsia="ru-RU"/>
              </w:rPr>
              <w:t>2022 год</w:t>
            </w:r>
          </w:p>
        </w:tc>
        <w:tc>
          <w:tcPr>
            <w:tcW w:w="2170" w:type="pct"/>
            <w:gridSpan w:val="3"/>
            <w:vAlign w:val="center"/>
          </w:tcPr>
          <w:p w:rsidR="00997EBE" w:rsidRPr="00997EBE" w:rsidRDefault="00997EBE" w:rsidP="00997EBE">
            <w:pPr>
              <w:widowControl w:val="0"/>
              <w:spacing w:after="0" w:line="240" w:lineRule="auto"/>
              <w:jc w:val="center"/>
              <w:rPr>
                <w:rFonts w:ascii="Times New Roman" w:eastAsia="Times New Roman" w:hAnsi="Times New Roman" w:cs="Times New Roman"/>
                <w:spacing w:val="-2"/>
                <w:sz w:val="24"/>
                <w:szCs w:val="24"/>
                <w:lang w:eastAsia="ru-RU"/>
              </w:rPr>
            </w:pPr>
            <w:r w:rsidRPr="00997EBE">
              <w:rPr>
                <w:rFonts w:ascii="Times New Roman" w:eastAsia="Calibri" w:hAnsi="Times New Roman" w:cs="Times New Roman"/>
                <w:sz w:val="24"/>
                <w:szCs w:val="24"/>
                <w:shd w:val="clear" w:color="auto" w:fill="FFFFFF"/>
                <w:lang w:eastAsia="ru-RU"/>
              </w:rPr>
              <w:t>Планируемое значение  результата на очередной финансовый год и плановый период</w:t>
            </w:r>
          </w:p>
        </w:tc>
      </w:tr>
      <w:tr w:rsidR="00997EBE" w:rsidRPr="00997EBE" w:rsidTr="00973C1B">
        <w:trPr>
          <w:trHeight w:val="448"/>
          <w:tblHeader/>
        </w:trPr>
        <w:tc>
          <w:tcPr>
            <w:tcW w:w="264" w:type="pct"/>
            <w:vMerge/>
          </w:tcPr>
          <w:p w:rsidR="00997EBE" w:rsidRPr="00997EBE" w:rsidRDefault="00997EBE" w:rsidP="00997EBE">
            <w:pPr>
              <w:widowControl w:val="0"/>
              <w:spacing w:after="0" w:line="240" w:lineRule="auto"/>
              <w:jc w:val="center"/>
              <w:rPr>
                <w:rFonts w:ascii="Times New Roman" w:eastAsia="Calibri" w:hAnsi="Times New Roman" w:cs="Times New Roman"/>
                <w:sz w:val="24"/>
                <w:szCs w:val="24"/>
                <w:lang w:eastAsia="ru-RU"/>
              </w:rPr>
            </w:pPr>
          </w:p>
        </w:tc>
        <w:tc>
          <w:tcPr>
            <w:tcW w:w="1052" w:type="pct"/>
            <w:vMerge/>
            <w:vAlign w:val="center"/>
          </w:tcPr>
          <w:p w:rsidR="00997EBE" w:rsidRPr="00997EBE" w:rsidRDefault="00997EBE" w:rsidP="00997EBE">
            <w:pPr>
              <w:widowControl w:val="0"/>
              <w:spacing w:after="0" w:line="240" w:lineRule="auto"/>
              <w:jc w:val="center"/>
              <w:rPr>
                <w:rFonts w:ascii="Times New Roman" w:eastAsia="Calibri" w:hAnsi="Times New Roman" w:cs="Times New Roman"/>
                <w:sz w:val="24"/>
                <w:szCs w:val="24"/>
                <w:lang w:eastAsia="ru-RU"/>
              </w:rPr>
            </w:pPr>
          </w:p>
        </w:tc>
        <w:tc>
          <w:tcPr>
            <w:tcW w:w="659" w:type="pct"/>
            <w:vMerge/>
          </w:tcPr>
          <w:p w:rsidR="00997EBE" w:rsidRPr="00997EBE" w:rsidRDefault="00997EBE" w:rsidP="00997EBE">
            <w:pPr>
              <w:widowControl w:val="0"/>
              <w:spacing w:after="0" w:line="240" w:lineRule="auto"/>
              <w:jc w:val="center"/>
              <w:rPr>
                <w:rFonts w:ascii="Times New Roman" w:eastAsia="Calibri" w:hAnsi="Times New Roman" w:cs="Times New Roman"/>
                <w:sz w:val="24"/>
                <w:szCs w:val="24"/>
                <w:shd w:val="clear" w:color="auto" w:fill="FFFFFF"/>
                <w:lang w:eastAsia="ru-RU"/>
              </w:rPr>
            </w:pPr>
          </w:p>
        </w:tc>
        <w:tc>
          <w:tcPr>
            <w:tcW w:w="855" w:type="pct"/>
            <w:vMerge/>
          </w:tcPr>
          <w:p w:rsidR="00997EBE" w:rsidRPr="00997EBE" w:rsidRDefault="00997EBE" w:rsidP="00997EBE">
            <w:pPr>
              <w:widowControl w:val="0"/>
              <w:spacing w:after="0" w:line="240" w:lineRule="auto"/>
              <w:jc w:val="center"/>
              <w:rPr>
                <w:rFonts w:ascii="Times New Roman" w:eastAsia="Calibri" w:hAnsi="Times New Roman" w:cs="Times New Roman"/>
                <w:sz w:val="24"/>
                <w:szCs w:val="24"/>
                <w:shd w:val="clear" w:color="auto" w:fill="FFFFFF"/>
                <w:lang w:eastAsia="ru-RU"/>
              </w:rPr>
            </w:pPr>
          </w:p>
        </w:tc>
        <w:tc>
          <w:tcPr>
            <w:tcW w:w="724" w:type="pct"/>
            <w:vAlign w:val="center"/>
          </w:tcPr>
          <w:p w:rsidR="00997EBE" w:rsidRPr="00997EBE" w:rsidRDefault="00997EBE" w:rsidP="00997EBE">
            <w:pPr>
              <w:widowControl w:val="0"/>
              <w:spacing w:after="0" w:line="240" w:lineRule="auto"/>
              <w:jc w:val="center"/>
              <w:rPr>
                <w:rFonts w:ascii="Times New Roman" w:eastAsia="Times New Roman" w:hAnsi="Times New Roman" w:cs="Times New Roman"/>
                <w:spacing w:val="-2"/>
                <w:sz w:val="24"/>
                <w:szCs w:val="24"/>
                <w:lang w:val="en-US" w:eastAsia="ru-RU"/>
              </w:rPr>
            </w:pPr>
            <w:r w:rsidRPr="00997EBE">
              <w:rPr>
                <w:rFonts w:ascii="Times New Roman" w:eastAsia="Calibri" w:hAnsi="Times New Roman" w:cs="Times New Roman"/>
                <w:sz w:val="24"/>
                <w:szCs w:val="24"/>
                <w:shd w:val="clear" w:color="auto" w:fill="FFFFFF"/>
                <w:lang w:eastAsia="ru-RU"/>
              </w:rPr>
              <w:t>2023 год</w:t>
            </w:r>
          </w:p>
        </w:tc>
        <w:tc>
          <w:tcPr>
            <w:tcW w:w="724" w:type="pct"/>
            <w:vAlign w:val="center"/>
          </w:tcPr>
          <w:p w:rsidR="00997EBE" w:rsidRPr="00997EBE" w:rsidRDefault="00997EBE" w:rsidP="00997EBE">
            <w:pPr>
              <w:widowControl w:val="0"/>
              <w:spacing w:after="0" w:line="240" w:lineRule="auto"/>
              <w:jc w:val="center"/>
              <w:rPr>
                <w:rFonts w:ascii="Times New Roman" w:eastAsia="Times New Roman" w:hAnsi="Times New Roman" w:cs="Times New Roman"/>
                <w:spacing w:val="-2"/>
                <w:sz w:val="24"/>
                <w:szCs w:val="24"/>
                <w:lang w:eastAsia="ru-RU"/>
              </w:rPr>
            </w:pPr>
            <w:r w:rsidRPr="00997EBE">
              <w:rPr>
                <w:rFonts w:ascii="Times New Roman" w:eastAsia="Calibri" w:hAnsi="Times New Roman" w:cs="Times New Roman"/>
                <w:sz w:val="24"/>
                <w:szCs w:val="24"/>
                <w:shd w:val="clear" w:color="auto" w:fill="FFFFFF"/>
                <w:lang w:eastAsia="ru-RU"/>
              </w:rPr>
              <w:t>2024 год</w:t>
            </w:r>
          </w:p>
        </w:tc>
        <w:tc>
          <w:tcPr>
            <w:tcW w:w="722" w:type="pct"/>
            <w:vAlign w:val="center"/>
          </w:tcPr>
          <w:p w:rsidR="00997EBE" w:rsidRPr="00997EBE" w:rsidRDefault="00997EBE" w:rsidP="00997EBE">
            <w:pPr>
              <w:widowControl w:val="0"/>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shd w:val="clear" w:color="auto" w:fill="FFFFFF"/>
                <w:lang w:eastAsia="ru-RU"/>
              </w:rPr>
              <w:t>2025 год</w:t>
            </w:r>
          </w:p>
        </w:tc>
      </w:tr>
      <w:tr w:rsidR="00997EBE" w:rsidRPr="00997EBE" w:rsidTr="00973C1B">
        <w:trPr>
          <w:trHeight w:val="282"/>
          <w:tblHeader/>
        </w:trPr>
        <w:tc>
          <w:tcPr>
            <w:tcW w:w="264" w:type="pct"/>
          </w:tcPr>
          <w:p w:rsidR="00997EBE" w:rsidRPr="00997EBE" w:rsidRDefault="00997EBE" w:rsidP="00997EBE">
            <w:pPr>
              <w:widowControl w:val="0"/>
              <w:spacing w:after="0" w:line="240" w:lineRule="auto"/>
              <w:jc w:val="center"/>
              <w:rPr>
                <w:rFonts w:ascii="Times New Roman" w:eastAsia="Calibri" w:hAnsi="Times New Roman" w:cs="Times New Roman"/>
                <w:sz w:val="24"/>
                <w:szCs w:val="24"/>
                <w:lang w:eastAsia="ru-RU"/>
              </w:rPr>
            </w:pPr>
          </w:p>
        </w:tc>
        <w:tc>
          <w:tcPr>
            <w:tcW w:w="1052" w:type="pct"/>
            <w:vAlign w:val="center"/>
          </w:tcPr>
          <w:p w:rsidR="00997EBE" w:rsidRPr="00997EBE" w:rsidRDefault="00997EBE" w:rsidP="00997EBE">
            <w:pPr>
              <w:widowControl w:val="0"/>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w:t>
            </w:r>
          </w:p>
        </w:tc>
        <w:tc>
          <w:tcPr>
            <w:tcW w:w="659" w:type="pct"/>
          </w:tcPr>
          <w:p w:rsidR="00997EBE" w:rsidRPr="00997EBE" w:rsidRDefault="00997EBE" w:rsidP="00997EBE">
            <w:pPr>
              <w:widowControl w:val="0"/>
              <w:spacing w:after="0" w:line="240" w:lineRule="auto"/>
              <w:jc w:val="center"/>
              <w:rPr>
                <w:rFonts w:ascii="Times New Roman" w:eastAsia="Calibri" w:hAnsi="Times New Roman" w:cs="Times New Roman"/>
                <w:spacing w:val="-2"/>
                <w:sz w:val="24"/>
                <w:szCs w:val="24"/>
                <w:lang w:eastAsia="ru-RU"/>
              </w:rPr>
            </w:pPr>
            <w:r w:rsidRPr="00997EBE">
              <w:rPr>
                <w:rFonts w:ascii="Times New Roman" w:eastAsia="Calibri" w:hAnsi="Times New Roman" w:cs="Times New Roman"/>
                <w:spacing w:val="-2"/>
                <w:sz w:val="24"/>
                <w:szCs w:val="24"/>
                <w:lang w:eastAsia="ru-RU"/>
              </w:rPr>
              <w:t>2</w:t>
            </w:r>
          </w:p>
        </w:tc>
        <w:tc>
          <w:tcPr>
            <w:tcW w:w="855" w:type="pct"/>
          </w:tcPr>
          <w:p w:rsidR="00997EBE" w:rsidRPr="00997EBE" w:rsidRDefault="00997EBE" w:rsidP="00997EBE">
            <w:pPr>
              <w:widowControl w:val="0"/>
              <w:spacing w:after="0" w:line="240" w:lineRule="auto"/>
              <w:jc w:val="center"/>
              <w:rPr>
                <w:rFonts w:ascii="Times New Roman" w:eastAsia="Calibri" w:hAnsi="Times New Roman" w:cs="Times New Roman"/>
                <w:spacing w:val="-2"/>
                <w:sz w:val="24"/>
                <w:szCs w:val="24"/>
                <w:lang w:eastAsia="ru-RU"/>
              </w:rPr>
            </w:pPr>
            <w:r w:rsidRPr="00997EBE">
              <w:rPr>
                <w:rFonts w:ascii="Times New Roman" w:eastAsia="Calibri" w:hAnsi="Times New Roman" w:cs="Times New Roman"/>
                <w:spacing w:val="-2"/>
                <w:sz w:val="24"/>
                <w:szCs w:val="24"/>
                <w:lang w:eastAsia="ru-RU"/>
              </w:rPr>
              <w:t>3</w:t>
            </w:r>
          </w:p>
        </w:tc>
        <w:tc>
          <w:tcPr>
            <w:tcW w:w="724" w:type="pct"/>
            <w:vAlign w:val="center"/>
          </w:tcPr>
          <w:p w:rsidR="00997EBE" w:rsidRPr="00997EBE" w:rsidRDefault="00997EBE" w:rsidP="00997EBE">
            <w:pPr>
              <w:widowControl w:val="0"/>
              <w:spacing w:after="0" w:line="240" w:lineRule="auto"/>
              <w:jc w:val="center"/>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4</w:t>
            </w:r>
          </w:p>
        </w:tc>
        <w:tc>
          <w:tcPr>
            <w:tcW w:w="724" w:type="pct"/>
            <w:vAlign w:val="center"/>
          </w:tcPr>
          <w:p w:rsidR="00997EBE" w:rsidRPr="00997EBE" w:rsidRDefault="00997EBE" w:rsidP="00997EBE">
            <w:pPr>
              <w:widowControl w:val="0"/>
              <w:spacing w:after="0" w:line="240" w:lineRule="auto"/>
              <w:jc w:val="center"/>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pacing w:val="-2"/>
                <w:sz w:val="24"/>
                <w:szCs w:val="24"/>
                <w:lang w:eastAsia="ru-RU"/>
              </w:rPr>
              <w:t>5</w:t>
            </w:r>
          </w:p>
        </w:tc>
        <w:tc>
          <w:tcPr>
            <w:tcW w:w="722" w:type="pct"/>
            <w:vAlign w:val="center"/>
          </w:tcPr>
          <w:p w:rsidR="00997EBE" w:rsidRPr="00997EBE" w:rsidRDefault="00997EBE" w:rsidP="00997EBE">
            <w:pPr>
              <w:widowControl w:val="0"/>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6</w:t>
            </w:r>
          </w:p>
        </w:tc>
      </w:tr>
      <w:tr w:rsidR="00997EBE" w:rsidRPr="00997EBE" w:rsidTr="00973C1B">
        <w:trPr>
          <w:trHeight w:val="433"/>
        </w:trPr>
        <w:tc>
          <w:tcPr>
            <w:tcW w:w="264" w:type="pct"/>
          </w:tcPr>
          <w:p w:rsidR="00997EBE" w:rsidRPr="00997EBE" w:rsidRDefault="00997EBE" w:rsidP="00997EBE">
            <w:pPr>
              <w:spacing w:after="0" w:line="230" w:lineRule="auto"/>
              <w:rPr>
                <w:rFonts w:ascii="Times New Roman" w:eastAsia="Calibri" w:hAnsi="Times New Roman" w:cs="Times New Roman"/>
                <w:spacing w:val="-2"/>
                <w:sz w:val="24"/>
                <w:szCs w:val="24"/>
                <w:lang w:eastAsia="ru-RU"/>
              </w:rPr>
            </w:pPr>
            <w:r w:rsidRPr="00997EBE">
              <w:rPr>
                <w:rFonts w:ascii="Times New Roman" w:eastAsia="Calibri" w:hAnsi="Times New Roman" w:cs="Times New Roman"/>
                <w:spacing w:val="-2"/>
                <w:sz w:val="24"/>
                <w:szCs w:val="24"/>
                <w:lang w:eastAsia="ru-RU"/>
              </w:rPr>
              <w:t>1.</w:t>
            </w:r>
          </w:p>
        </w:tc>
        <w:tc>
          <w:tcPr>
            <w:tcW w:w="1052" w:type="pct"/>
            <w:vAlign w:val="center"/>
          </w:tcPr>
          <w:p w:rsidR="00997EBE" w:rsidRPr="00997EBE" w:rsidRDefault="00997EBE" w:rsidP="00997EBE">
            <w:pPr>
              <w:spacing w:after="0" w:line="230" w:lineRule="auto"/>
              <w:jc w:val="both"/>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z w:val="24"/>
                <w:szCs w:val="24"/>
                <w:lang w:eastAsia="ru-RU"/>
              </w:rPr>
              <w:t>Реализованы мероприятия по благоустройству общественных территорий,</w:t>
            </w:r>
            <w:r w:rsidRPr="00997EBE">
              <w:rPr>
                <w:rFonts w:ascii="Times New Roman" w:eastAsia="Times New Roman" w:hAnsi="Times New Roman" w:cs="Times New Roman"/>
                <w:color w:val="FF0000"/>
                <w:sz w:val="24"/>
                <w:szCs w:val="24"/>
                <w:lang w:eastAsia="ru-RU"/>
              </w:rPr>
              <w:t xml:space="preserve"> </w:t>
            </w:r>
            <w:r w:rsidRPr="00997EBE">
              <w:rPr>
                <w:rFonts w:ascii="Times New Roman" w:eastAsia="Times New Roman" w:hAnsi="Times New Roman" w:cs="Times New Roman"/>
                <w:sz w:val="24"/>
                <w:szCs w:val="24"/>
                <w:lang w:eastAsia="ru-RU"/>
              </w:rPr>
              <w:t>нарастающим итогом</w:t>
            </w:r>
          </w:p>
        </w:tc>
        <w:tc>
          <w:tcPr>
            <w:tcW w:w="659"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единица</w:t>
            </w:r>
          </w:p>
        </w:tc>
        <w:tc>
          <w:tcPr>
            <w:tcW w:w="855"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5</w:t>
            </w:r>
          </w:p>
        </w:tc>
        <w:tc>
          <w:tcPr>
            <w:tcW w:w="724"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6</w:t>
            </w:r>
          </w:p>
        </w:tc>
        <w:tc>
          <w:tcPr>
            <w:tcW w:w="724"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7</w:t>
            </w:r>
          </w:p>
        </w:tc>
        <w:tc>
          <w:tcPr>
            <w:tcW w:w="722"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8</w:t>
            </w:r>
          </w:p>
        </w:tc>
      </w:tr>
      <w:tr w:rsidR="00997EBE" w:rsidRPr="00997EBE" w:rsidTr="00973C1B">
        <w:trPr>
          <w:trHeight w:val="368"/>
        </w:trPr>
        <w:tc>
          <w:tcPr>
            <w:tcW w:w="264" w:type="pct"/>
          </w:tcPr>
          <w:p w:rsidR="00997EBE" w:rsidRPr="00997EBE" w:rsidRDefault="00997EBE" w:rsidP="00997EBE">
            <w:pPr>
              <w:spacing w:after="0" w:line="230" w:lineRule="auto"/>
              <w:rPr>
                <w:rFonts w:ascii="Times New Roman" w:eastAsia="Calibri" w:hAnsi="Times New Roman" w:cs="Times New Roman"/>
                <w:spacing w:val="-2"/>
                <w:sz w:val="24"/>
                <w:szCs w:val="24"/>
                <w:lang w:eastAsia="ru-RU"/>
              </w:rPr>
            </w:pPr>
            <w:r w:rsidRPr="00997EBE">
              <w:rPr>
                <w:rFonts w:ascii="Times New Roman" w:eastAsia="Calibri" w:hAnsi="Times New Roman" w:cs="Times New Roman"/>
                <w:spacing w:val="-2"/>
                <w:sz w:val="24"/>
                <w:szCs w:val="24"/>
                <w:lang w:eastAsia="ru-RU"/>
              </w:rPr>
              <w:t>2.</w:t>
            </w:r>
          </w:p>
        </w:tc>
        <w:tc>
          <w:tcPr>
            <w:tcW w:w="1052" w:type="pct"/>
          </w:tcPr>
          <w:p w:rsidR="00997EBE" w:rsidRPr="00997EBE" w:rsidRDefault="00997EBE" w:rsidP="00997EBE">
            <w:pPr>
              <w:spacing w:after="0" w:line="230" w:lineRule="auto"/>
              <w:rPr>
                <w:rFonts w:ascii="Times New Roman" w:eastAsia="Times New Roman" w:hAnsi="Times New Roman" w:cs="Times New Roman"/>
                <w:spacing w:val="-2"/>
                <w:sz w:val="24"/>
                <w:szCs w:val="24"/>
                <w:lang w:eastAsia="ru-RU"/>
              </w:rPr>
            </w:pPr>
            <w:r w:rsidRPr="00997EBE">
              <w:rPr>
                <w:rFonts w:ascii="Times New Roman" w:eastAsia="Times New Roman" w:hAnsi="Times New Roman" w:cs="Times New Roman"/>
                <w:sz w:val="24"/>
                <w:szCs w:val="24"/>
                <w:lang w:eastAsia="ru-RU"/>
              </w:rPr>
              <w:t>Реализованы мероприятия по благоустройству дворовых территорий,</w:t>
            </w:r>
            <w:r w:rsidRPr="00997EBE">
              <w:rPr>
                <w:rFonts w:ascii="Times New Roman" w:eastAsia="Times New Roman" w:hAnsi="Times New Roman" w:cs="Times New Roman"/>
                <w:color w:val="FF0000"/>
                <w:sz w:val="24"/>
                <w:szCs w:val="24"/>
                <w:lang w:eastAsia="ru-RU"/>
              </w:rPr>
              <w:t xml:space="preserve"> </w:t>
            </w:r>
            <w:r w:rsidRPr="00997EBE">
              <w:rPr>
                <w:rFonts w:ascii="Times New Roman" w:eastAsia="Times New Roman" w:hAnsi="Times New Roman" w:cs="Times New Roman"/>
                <w:sz w:val="24"/>
                <w:szCs w:val="24"/>
                <w:lang w:eastAsia="ru-RU"/>
              </w:rPr>
              <w:t>нарастающим итогом</w:t>
            </w:r>
          </w:p>
        </w:tc>
        <w:tc>
          <w:tcPr>
            <w:tcW w:w="659"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единица</w:t>
            </w:r>
          </w:p>
        </w:tc>
        <w:tc>
          <w:tcPr>
            <w:tcW w:w="855"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97</w:t>
            </w:r>
          </w:p>
        </w:tc>
        <w:tc>
          <w:tcPr>
            <w:tcW w:w="724"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102</w:t>
            </w:r>
          </w:p>
        </w:tc>
        <w:tc>
          <w:tcPr>
            <w:tcW w:w="724"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106</w:t>
            </w:r>
          </w:p>
        </w:tc>
        <w:tc>
          <w:tcPr>
            <w:tcW w:w="722" w:type="pct"/>
            <w:vAlign w:val="center"/>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110</w:t>
            </w:r>
          </w:p>
        </w:tc>
      </w:tr>
      <w:tr w:rsidR="00997EBE" w:rsidRPr="00997EBE" w:rsidTr="00973C1B">
        <w:tc>
          <w:tcPr>
            <w:tcW w:w="264" w:type="pct"/>
          </w:tcPr>
          <w:p w:rsidR="00997EBE" w:rsidRPr="00997EBE" w:rsidRDefault="00997EBE" w:rsidP="00997EBE">
            <w:pPr>
              <w:spacing w:after="0" w:line="230" w:lineRule="auto"/>
              <w:rPr>
                <w:rFonts w:ascii="Times New Roman" w:eastAsia="Calibri" w:hAnsi="Times New Roman" w:cs="Times New Roman"/>
                <w:spacing w:val="-2"/>
                <w:sz w:val="24"/>
                <w:szCs w:val="24"/>
                <w:lang w:eastAsia="ru-RU"/>
              </w:rPr>
            </w:pPr>
            <w:r w:rsidRPr="00997EBE">
              <w:rPr>
                <w:rFonts w:ascii="Times New Roman" w:eastAsia="Calibri" w:hAnsi="Times New Roman" w:cs="Times New Roman"/>
                <w:spacing w:val="-2"/>
                <w:sz w:val="24"/>
                <w:szCs w:val="24"/>
                <w:lang w:eastAsia="ru-RU"/>
              </w:rPr>
              <w:t>3.</w:t>
            </w:r>
          </w:p>
        </w:tc>
        <w:tc>
          <w:tcPr>
            <w:tcW w:w="1052" w:type="pct"/>
          </w:tcPr>
          <w:p w:rsidR="00997EBE" w:rsidRPr="00997EBE" w:rsidRDefault="00997EBE" w:rsidP="00997EBE">
            <w:pPr>
              <w:spacing w:after="0" w:line="230" w:lineRule="auto"/>
              <w:rPr>
                <w:rFonts w:ascii="Times New Roman" w:eastAsia="Times New Roman" w:hAnsi="Times New Roman" w:cs="Times New Roman"/>
                <w:sz w:val="24"/>
                <w:szCs w:val="24"/>
                <w:lang w:eastAsia="ru-RU"/>
              </w:rPr>
            </w:pPr>
            <w:r w:rsidRPr="00997EBE">
              <w:rPr>
                <w:rFonts w:ascii="Times New Roman" w:eastAsia="Times New Roman" w:hAnsi="Times New Roman" w:cs="Times New Roman"/>
                <w:sz w:val="24"/>
                <w:szCs w:val="24"/>
                <w:lang w:eastAsia="ru-RU"/>
              </w:rPr>
              <w:t>Реализован проект  победитель Всероссийского конкурса лучших проектов создания комфортной городской среды в малых городах и исторических поселениях «Проект комплексного развития центральной части города Сафоново Смоленской области «Светлое настоящее»</w:t>
            </w:r>
          </w:p>
        </w:tc>
        <w:tc>
          <w:tcPr>
            <w:tcW w:w="659"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единица</w:t>
            </w:r>
          </w:p>
        </w:tc>
        <w:tc>
          <w:tcPr>
            <w:tcW w:w="855"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0</w:t>
            </w:r>
          </w:p>
        </w:tc>
        <w:tc>
          <w:tcPr>
            <w:tcW w:w="724"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0</w:t>
            </w:r>
          </w:p>
        </w:tc>
        <w:tc>
          <w:tcPr>
            <w:tcW w:w="724"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w:t>
            </w:r>
          </w:p>
        </w:tc>
        <w:tc>
          <w:tcPr>
            <w:tcW w:w="722" w:type="pct"/>
          </w:tcPr>
          <w:p w:rsidR="00997EBE" w:rsidRPr="00997EBE" w:rsidRDefault="00997EBE" w:rsidP="00997EBE">
            <w:pPr>
              <w:spacing w:after="0" w:line="240" w:lineRule="auto"/>
              <w:jc w:val="center"/>
              <w:rPr>
                <w:rFonts w:ascii="Times New Roman" w:eastAsia="Calibri" w:hAnsi="Times New Roman" w:cs="Times New Roman"/>
                <w:sz w:val="24"/>
                <w:szCs w:val="24"/>
                <w:lang w:eastAsia="ru-RU"/>
              </w:rPr>
            </w:pPr>
            <w:r w:rsidRPr="00997EBE">
              <w:rPr>
                <w:rFonts w:ascii="Times New Roman" w:eastAsia="Calibri" w:hAnsi="Times New Roman" w:cs="Times New Roman"/>
                <w:sz w:val="24"/>
                <w:szCs w:val="24"/>
                <w:lang w:eastAsia="ru-RU"/>
              </w:rPr>
              <w:t>1</w:t>
            </w:r>
          </w:p>
        </w:tc>
      </w:tr>
    </w:tbl>
    <w:p w:rsidR="005D258D" w:rsidRDefault="005D258D" w:rsidP="00997EBE">
      <w:pPr>
        <w:widowControl w:val="0"/>
        <w:spacing w:after="0" w:line="240" w:lineRule="auto"/>
        <w:ind w:firstLine="709"/>
        <w:jc w:val="both"/>
        <w:rPr>
          <w:rFonts w:ascii="Times New Roman" w:eastAsia="Times New Roman" w:hAnsi="Times New Roman" w:cs="Times New Roman"/>
          <w:bCs/>
          <w:sz w:val="28"/>
          <w:szCs w:val="28"/>
          <w:lang w:eastAsia="ru-RU"/>
        </w:rPr>
      </w:pPr>
    </w:p>
    <w:p w:rsidR="00997EBE" w:rsidRPr="00997EBE" w:rsidRDefault="00997EBE" w:rsidP="005D258D">
      <w:pPr>
        <w:widowControl w:val="0"/>
        <w:spacing w:after="0" w:line="240" w:lineRule="auto"/>
        <w:ind w:firstLine="709"/>
        <w:jc w:val="both"/>
        <w:rPr>
          <w:rFonts w:ascii="Times New Roman" w:eastAsia="Times New Roman" w:hAnsi="Times New Roman" w:cs="Times New Roman"/>
          <w:bCs/>
          <w:sz w:val="28"/>
          <w:szCs w:val="28"/>
          <w:lang w:eastAsia="ru-RU"/>
        </w:rPr>
      </w:pPr>
      <w:r w:rsidRPr="00997EBE">
        <w:rPr>
          <w:rFonts w:ascii="Times New Roman" w:eastAsia="Times New Roman" w:hAnsi="Times New Roman" w:cs="Times New Roman"/>
          <w:bCs/>
          <w:sz w:val="28"/>
          <w:szCs w:val="28"/>
          <w:lang w:eastAsia="ru-RU"/>
        </w:rPr>
        <w:t>1.5.</w:t>
      </w:r>
      <w:r>
        <w:rPr>
          <w:rFonts w:ascii="Times New Roman" w:eastAsia="Times New Roman" w:hAnsi="Times New Roman" w:cs="Times New Roman"/>
          <w:bCs/>
          <w:sz w:val="28"/>
          <w:szCs w:val="28"/>
          <w:lang w:eastAsia="ru-RU"/>
        </w:rPr>
        <w:t xml:space="preserve"> Раздел «</w:t>
      </w:r>
      <w:r w:rsidRPr="00997EBE">
        <w:rPr>
          <w:rFonts w:ascii="Times New Roman" w:eastAsia="Times New Roman" w:hAnsi="Times New Roman" w:cs="Times New Roman"/>
          <w:bCs/>
          <w:sz w:val="28"/>
          <w:szCs w:val="28"/>
          <w:lang w:eastAsia="ru-RU"/>
        </w:rPr>
        <w:t>Сведения о финансировании структурных элементов</w:t>
      </w:r>
      <w:r w:rsidR="005D258D">
        <w:rPr>
          <w:rFonts w:ascii="Times New Roman" w:eastAsia="Times New Roman" w:hAnsi="Times New Roman" w:cs="Times New Roman"/>
          <w:bCs/>
          <w:sz w:val="28"/>
          <w:szCs w:val="28"/>
          <w:lang w:eastAsia="ru-RU"/>
        </w:rPr>
        <w:t>» муниципальной программы</w:t>
      </w:r>
      <w:r w:rsidRPr="00997EBE">
        <w:rPr>
          <w:rFonts w:ascii="Times New Roman" w:eastAsia="Times New Roman" w:hAnsi="Times New Roman" w:cs="Times New Roman"/>
          <w:bCs/>
          <w:sz w:val="28"/>
          <w:szCs w:val="28"/>
          <w:lang w:eastAsia="ru-RU"/>
        </w:rPr>
        <w:t xml:space="preserve"> </w:t>
      </w:r>
      <w:r w:rsidR="005D258D">
        <w:rPr>
          <w:rFonts w:ascii="Times New Roman" w:eastAsia="Times New Roman" w:hAnsi="Times New Roman" w:cs="Times New Roman"/>
          <w:bCs/>
          <w:sz w:val="28"/>
          <w:szCs w:val="28"/>
          <w:lang w:eastAsia="ru-RU"/>
        </w:rPr>
        <w:t>изложить в новой  редакции:</w:t>
      </w:r>
    </w:p>
    <w:p w:rsidR="00997EBE" w:rsidRPr="00997EBE" w:rsidRDefault="00997EBE" w:rsidP="00997EBE">
      <w:pPr>
        <w:spacing w:after="0" w:line="240" w:lineRule="auto"/>
        <w:rPr>
          <w:rFonts w:ascii="Times New Roman" w:eastAsia="Times New Roman" w:hAnsi="Times New Roman" w:cs="Times New Roman"/>
          <w:sz w:val="28"/>
          <w:szCs w:val="28"/>
          <w:lang w:eastAsia="ru-RU"/>
        </w:rPr>
      </w:pPr>
    </w:p>
    <w:p w:rsidR="00997EBE" w:rsidRPr="00997EBE" w:rsidRDefault="00997EBE" w:rsidP="00997EBE">
      <w:pPr>
        <w:spacing w:after="0" w:line="240" w:lineRule="auto"/>
        <w:jc w:val="center"/>
        <w:rPr>
          <w:rFonts w:ascii="Times New Roman" w:eastAsia="Times New Roman" w:hAnsi="Times New Roman" w:cs="Times New Roman"/>
          <w:sz w:val="2"/>
          <w:szCs w:val="2"/>
          <w:lang w:eastAsia="ru-RU"/>
        </w:rPr>
      </w:pPr>
    </w:p>
    <w:tbl>
      <w:tblPr>
        <w:tblW w:w="10069" w:type="dxa"/>
        <w:tblInd w:w="103" w:type="dxa"/>
        <w:tblLayout w:type="fixed"/>
        <w:tblLook w:val="04A0" w:firstRow="1" w:lastRow="0" w:firstColumn="1" w:lastColumn="0" w:noHBand="0" w:noVBand="1"/>
      </w:tblPr>
      <w:tblGrid>
        <w:gridCol w:w="570"/>
        <w:gridCol w:w="2270"/>
        <w:gridCol w:w="1554"/>
        <w:gridCol w:w="1848"/>
        <w:gridCol w:w="993"/>
        <w:gridCol w:w="992"/>
        <w:gridCol w:w="850"/>
        <w:gridCol w:w="992"/>
      </w:tblGrid>
      <w:tr w:rsidR="00042667" w:rsidRPr="00042667" w:rsidTr="00973C1B">
        <w:trPr>
          <w:trHeight w:val="153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 xml:space="preserve">№ </w:t>
            </w:r>
            <w:proofErr w:type="gramStart"/>
            <w:r w:rsidRPr="00042667">
              <w:rPr>
                <w:rFonts w:ascii="Times New Roman" w:eastAsia="Times New Roman" w:hAnsi="Times New Roman" w:cs="Times New Roman"/>
                <w:sz w:val="24"/>
                <w:szCs w:val="24"/>
                <w:lang w:eastAsia="ru-RU"/>
              </w:rPr>
              <w:t>п</w:t>
            </w:r>
            <w:proofErr w:type="gramEnd"/>
            <w:r w:rsidRPr="00042667">
              <w:rPr>
                <w:rFonts w:ascii="Times New Roman" w:eastAsia="Times New Roman" w:hAnsi="Times New Roman" w:cs="Times New Roman"/>
                <w:sz w:val="24"/>
                <w:szCs w:val="24"/>
                <w:lang w:eastAsia="ru-RU"/>
              </w:rPr>
              <w:t>/п</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Наименование</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2667" w:rsidRPr="00042667" w:rsidRDefault="00042667" w:rsidP="00042667">
            <w:pPr>
              <w:spacing w:after="0" w:line="240" w:lineRule="auto"/>
              <w:ind w:left="-108"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 xml:space="preserve">Участник муниципальной программы </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2667" w:rsidRPr="00042667" w:rsidRDefault="00042667" w:rsidP="00042667">
            <w:pPr>
              <w:spacing w:after="0" w:line="240" w:lineRule="auto"/>
              <w:ind w:left="-108"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Источник финансового обеспечения (расшифровать)</w:t>
            </w:r>
          </w:p>
        </w:tc>
        <w:tc>
          <w:tcPr>
            <w:tcW w:w="3827" w:type="dxa"/>
            <w:gridSpan w:val="4"/>
            <w:tcBorders>
              <w:top w:val="single" w:sz="4" w:space="0" w:color="auto"/>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ind w:right="-34"/>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Объем средств на реализацию муниципальной программы на очередной финансовый год и плановый период (тыс. рублей)</w:t>
            </w:r>
          </w:p>
        </w:tc>
      </w:tr>
      <w:tr w:rsidR="00042667" w:rsidRPr="00042667" w:rsidTr="00973C1B">
        <w:trPr>
          <w:trHeight w:val="327"/>
        </w:trPr>
        <w:tc>
          <w:tcPr>
            <w:tcW w:w="570" w:type="dxa"/>
            <w:vMerge/>
            <w:tcBorders>
              <w:top w:val="single" w:sz="4" w:space="0" w:color="auto"/>
              <w:left w:val="single" w:sz="4" w:space="0" w:color="auto"/>
              <w:right w:val="single" w:sz="4" w:space="0" w:color="auto"/>
            </w:tcBorders>
            <w:shd w:val="clear" w:color="auto" w:fill="auto"/>
            <w:vAlign w:val="center"/>
            <w:hideMark/>
          </w:tcPr>
          <w:p w:rsidR="00042667" w:rsidRPr="00042667" w:rsidRDefault="00042667" w:rsidP="00042667">
            <w:pPr>
              <w:spacing w:after="0" w:line="240" w:lineRule="auto"/>
              <w:rPr>
                <w:rFonts w:ascii="Times New Roman" w:eastAsia="Times New Roman" w:hAnsi="Times New Roman" w:cs="Times New Roman"/>
                <w:sz w:val="24"/>
                <w:szCs w:val="24"/>
                <w:lang w:eastAsia="ru-RU"/>
              </w:rPr>
            </w:pPr>
          </w:p>
        </w:tc>
        <w:tc>
          <w:tcPr>
            <w:tcW w:w="2270" w:type="dxa"/>
            <w:vMerge/>
            <w:tcBorders>
              <w:top w:val="single" w:sz="4" w:space="0" w:color="auto"/>
              <w:left w:val="single" w:sz="4" w:space="0" w:color="auto"/>
              <w:right w:val="single" w:sz="4" w:space="0" w:color="auto"/>
            </w:tcBorders>
            <w:shd w:val="clear" w:color="auto" w:fill="auto"/>
            <w:vAlign w:val="center"/>
            <w:hideMark/>
          </w:tcPr>
          <w:p w:rsidR="00042667" w:rsidRPr="00042667" w:rsidRDefault="00042667" w:rsidP="00042667">
            <w:pPr>
              <w:spacing w:after="0" w:line="240" w:lineRule="auto"/>
              <w:rPr>
                <w:rFonts w:ascii="Times New Roman" w:eastAsia="Times New Roman" w:hAnsi="Times New Roman" w:cs="Times New Roman"/>
                <w:sz w:val="24"/>
                <w:szCs w:val="24"/>
                <w:lang w:eastAsia="ru-RU"/>
              </w:rPr>
            </w:pPr>
          </w:p>
        </w:tc>
        <w:tc>
          <w:tcPr>
            <w:tcW w:w="1554" w:type="dxa"/>
            <w:vMerge/>
            <w:tcBorders>
              <w:top w:val="single" w:sz="4" w:space="0" w:color="auto"/>
              <w:left w:val="single" w:sz="4" w:space="0" w:color="auto"/>
              <w:right w:val="single" w:sz="4" w:space="0" w:color="auto"/>
            </w:tcBorders>
            <w:shd w:val="clear" w:color="auto" w:fill="auto"/>
            <w:vAlign w:val="center"/>
            <w:hideMark/>
          </w:tcPr>
          <w:p w:rsidR="00042667" w:rsidRPr="00042667" w:rsidRDefault="00042667" w:rsidP="00042667">
            <w:pPr>
              <w:spacing w:after="0" w:line="240" w:lineRule="auto"/>
              <w:rPr>
                <w:rFonts w:ascii="Times New Roman" w:eastAsia="Times New Roman" w:hAnsi="Times New Roman" w:cs="Times New Roman"/>
                <w:sz w:val="24"/>
                <w:szCs w:val="24"/>
                <w:lang w:eastAsia="ru-RU"/>
              </w:rPr>
            </w:pPr>
          </w:p>
        </w:tc>
        <w:tc>
          <w:tcPr>
            <w:tcW w:w="1848" w:type="dxa"/>
            <w:vMerge/>
            <w:tcBorders>
              <w:top w:val="single" w:sz="4" w:space="0" w:color="auto"/>
              <w:left w:val="single" w:sz="4" w:space="0" w:color="auto"/>
              <w:right w:val="single" w:sz="4" w:space="0" w:color="auto"/>
            </w:tcBorders>
            <w:shd w:val="clear" w:color="auto" w:fill="auto"/>
            <w:vAlign w:val="center"/>
            <w:hideMark/>
          </w:tcPr>
          <w:p w:rsidR="00042667" w:rsidRPr="00042667" w:rsidRDefault="00042667" w:rsidP="00042667">
            <w:pPr>
              <w:spacing w:after="0" w:line="240" w:lineRule="auto"/>
              <w:rPr>
                <w:rFonts w:ascii="Times New Roman" w:eastAsia="Times New Roman" w:hAnsi="Times New Roman" w:cs="Times New Roman"/>
                <w:sz w:val="24"/>
                <w:szCs w:val="24"/>
                <w:lang w:eastAsia="ru-RU"/>
              </w:rPr>
            </w:pPr>
          </w:p>
        </w:tc>
        <w:tc>
          <w:tcPr>
            <w:tcW w:w="993" w:type="dxa"/>
            <w:tcBorders>
              <w:top w:val="nil"/>
              <w:left w:val="nil"/>
              <w:right w:val="single" w:sz="4" w:space="0" w:color="auto"/>
            </w:tcBorders>
            <w:shd w:val="clear" w:color="auto" w:fill="auto"/>
            <w:hideMark/>
          </w:tcPr>
          <w:p w:rsidR="00042667" w:rsidRPr="00042667" w:rsidRDefault="00042667" w:rsidP="00042667">
            <w:pPr>
              <w:spacing w:after="0" w:line="240" w:lineRule="auto"/>
              <w:ind w:right="-34"/>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всего</w:t>
            </w:r>
          </w:p>
        </w:tc>
        <w:tc>
          <w:tcPr>
            <w:tcW w:w="992" w:type="dxa"/>
            <w:tcBorders>
              <w:top w:val="nil"/>
              <w:left w:val="nil"/>
              <w:right w:val="single" w:sz="4" w:space="0" w:color="auto"/>
            </w:tcBorders>
            <w:shd w:val="clear" w:color="auto" w:fill="auto"/>
            <w:vAlign w:val="center"/>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2023 год</w:t>
            </w:r>
          </w:p>
        </w:tc>
        <w:tc>
          <w:tcPr>
            <w:tcW w:w="850" w:type="dxa"/>
            <w:tcBorders>
              <w:top w:val="nil"/>
              <w:left w:val="nil"/>
              <w:right w:val="single" w:sz="4" w:space="0" w:color="auto"/>
            </w:tcBorders>
            <w:shd w:val="clear" w:color="auto" w:fill="auto"/>
            <w:vAlign w:val="center"/>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2024 год</w:t>
            </w:r>
          </w:p>
        </w:tc>
        <w:tc>
          <w:tcPr>
            <w:tcW w:w="992" w:type="dxa"/>
            <w:tcBorders>
              <w:top w:val="nil"/>
              <w:left w:val="nil"/>
              <w:right w:val="single" w:sz="4" w:space="0" w:color="auto"/>
            </w:tcBorders>
            <w:shd w:val="clear" w:color="auto" w:fill="auto"/>
            <w:vAlign w:val="center"/>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2025 год</w:t>
            </w:r>
          </w:p>
        </w:tc>
      </w:tr>
    </w:tbl>
    <w:p w:rsidR="00042667" w:rsidRPr="00042667" w:rsidRDefault="00042667" w:rsidP="00042667">
      <w:pPr>
        <w:spacing w:after="0" w:line="240" w:lineRule="auto"/>
        <w:jc w:val="center"/>
        <w:rPr>
          <w:rFonts w:ascii="Times New Roman" w:eastAsia="Times New Roman" w:hAnsi="Times New Roman" w:cs="Times New Roman"/>
          <w:sz w:val="2"/>
          <w:szCs w:val="2"/>
          <w:lang w:eastAsia="ru-RU"/>
        </w:rPr>
      </w:pPr>
    </w:p>
    <w:tbl>
      <w:tblPr>
        <w:tblW w:w="10064" w:type="dxa"/>
        <w:tblInd w:w="108" w:type="dxa"/>
        <w:tblLayout w:type="fixed"/>
        <w:tblLook w:val="04A0" w:firstRow="1" w:lastRow="0" w:firstColumn="1" w:lastColumn="0" w:noHBand="0" w:noVBand="1"/>
      </w:tblPr>
      <w:tblGrid>
        <w:gridCol w:w="566"/>
        <w:gridCol w:w="2269"/>
        <w:gridCol w:w="1560"/>
        <w:gridCol w:w="1842"/>
        <w:gridCol w:w="993"/>
        <w:gridCol w:w="992"/>
        <w:gridCol w:w="850"/>
        <w:gridCol w:w="992"/>
      </w:tblGrid>
      <w:tr w:rsidR="00042667" w:rsidRPr="00042667" w:rsidTr="00973C1B">
        <w:trPr>
          <w:trHeight w:val="80"/>
          <w:tblHeader/>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1</w:t>
            </w:r>
          </w:p>
        </w:tc>
        <w:tc>
          <w:tcPr>
            <w:tcW w:w="2269" w:type="dxa"/>
            <w:tcBorders>
              <w:top w:val="single" w:sz="4" w:space="0" w:color="auto"/>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w:t>
            </w:r>
          </w:p>
        </w:tc>
        <w:tc>
          <w:tcPr>
            <w:tcW w:w="1560" w:type="dxa"/>
            <w:tcBorders>
              <w:top w:val="single" w:sz="4" w:space="0" w:color="auto"/>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3</w:t>
            </w:r>
          </w:p>
        </w:tc>
        <w:tc>
          <w:tcPr>
            <w:tcW w:w="1842" w:type="dxa"/>
            <w:tcBorders>
              <w:top w:val="single" w:sz="4" w:space="0" w:color="auto"/>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4</w:t>
            </w:r>
          </w:p>
        </w:tc>
        <w:tc>
          <w:tcPr>
            <w:tcW w:w="993" w:type="dxa"/>
            <w:tcBorders>
              <w:top w:val="single" w:sz="4" w:space="0" w:color="auto"/>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5</w:t>
            </w:r>
          </w:p>
        </w:tc>
        <w:tc>
          <w:tcPr>
            <w:tcW w:w="992" w:type="dxa"/>
            <w:tcBorders>
              <w:top w:val="single" w:sz="4" w:space="0" w:color="auto"/>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ind w:left="-69"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6</w:t>
            </w:r>
          </w:p>
        </w:tc>
        <w:tc>
          <w:tcPr>
            <w:tcW w:w="850" w:type="dxa"/>
            <w:tcBorders>
              <w:top w:val="single" w:sz="4" w:space="0" w:color="auto"/>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7</w:t>
            </w:r>
          </w:p>
        </w:tc>
        <w:tc>
          <w:tcPr>
            <w:tcW w:w="992" w:type="dxa"/>
            <w:tcBorders>
              <w:top w:val="single" w:sz="4" w:space="0" w:color="auto"/>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8</w:t>
            </w:r>
          </w:p>
        </w:tc>
      </w:tr>
      <w:tr w:rsidR="00042667" w:rsidRPr="00042667" w:rsidTr="00973C1B">
        <w:trPr>
          <w:trHeight w:val="568"/>
        </w:trPr>
        <w:tc>
          <w:tcPr>
            <w:tcW w:w="10064" w:type="dxa"/>
            <w:gridSpan w:val="8"/>
            <w:tcBorders>
              <w:top w:val="single" w:sz="4" w:space="0" w:color="auto"/>
              <w:left w:val="single" w:sz="4" w:space="0" w:color="auto"/>
              <w:bottom w:val="single" w:sz="4" w:space="0" w:color="auto"/>
              <w:right w:val="single" w:sz="4" w:space="0" w:color="auto"/>
            </w:tcBorders>
            <w:shd w:val="clear" w:color="auto" w:fill="auto"/>
            <w:hideMark/>
          </w:tcPr>
          <w:p w:rsidR="00042667" w:rsidRPr="00042667" w:rsidRDefault="00042667" w:rsidP="00042667">
            <w:pPr>
              <w:spacing w:after="0" w:line="240" w:lineRule="auto"/>
              <w:ind w:left="257" w:right="-108"/>
              <w:contextualSpacing/>
              <w:rPr>
                <w:rFonts w:ascii="Times New Roman" w:eastAsia="Calibri" w:hAnsi="Times New Roman" w:cs="Times New Roman"/>
                <w:b/>
                <w:sz w:val="24"/>
                <w:szCs w:val="24"/>
                <w:lang w:eastAsia="ru-RU"/>
              </w:rPr>
            </w:pPr>
            <w:r w:rsidRPr="00042667">
              <w:rPr>
                <w:rFonts w:ascii="Times New Roman" w:eastAsia="Calibri" w:hAnsi="Times New Roman" w:cs="Times New Roman"/>
                <w:sz w:val="24"/>
                <w:szCs w:val="24"/>
                <w:lang w:eastAsia="ru-RU"/>
              </w:rPr>
              <w:lastRenderedPageBreak/>
              <w:t xml:space="preserve">                    1.Региональный проект «Формирование комфортной  городской среды»</w:t>
            </w:r>
          </w:p>
        </w:tc>
      </w:tr>
      <w:tr w:rsidR="00042667" w:rsidRPr="00042667" w:rsidTr="00973C1B">
        <w:trPr>
          <w:trHeight w:val="397"/>
        </w:trPr>
        <w:tc>
          <w:tcPr>
            <w:tcW w:w="566" w:type="dxa"/>
            <w:tcBorders>
              <w:top w:val="nil"/>
              <w:left w:val="single" w:sz="4" w:space="0" w:color="auto"/>
              <w:bottom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c>
          <w:tcPr>
            <w:tcW w:w="2269" w:type="dxa"/>
            <w:tcBorders>
              <w:top w:val="nil"/>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ind w:left="34" w:right="-108"/>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1. Реализованы мероприятия по благоустройству общественных и дворовых территорий,</w:t>
            </w:r>
            <w:r w:rsidRPr="00042667">
              <w:rPr>
                <w:rFonts w:ascii="Times New Roman" w:eastAsia="Times New Roman" w:hAnsi="Times New Roman" w:cs="Times New Roman"/>
                <w:color w:val="FF0000"/>
                <w:sz w:val="24"/>
                <w:szCs w:val="24"/>
                <w:lang w:eastAsia="ru-RU"/>
              </w:rPr>
              <w:t xml:space="preserve"> </w:t>
            </w:r>
          </w:p>
        </w:tc>
        <w:tc>
          <w:tcPr>
            <w:tcW w:w="1560" w:type="dxa"/>
            <w:tcBorders>
              <w:top w:val="nil"/>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tc>
        <w:tc>
          <w:tcPr>
            <w:tcW w:w="1842" w:type="dxa"/>
            <w:tcBorders>
              <w:top w:val="nil"/>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c>
          <w:tcPr>
            <w:tcW w:w="993" w:type="dxa"/>
            <w:tcBorders>
              <w:top w:val="nil"/>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c>
          <w:tcPr>
            <w:tcW w:w="992" w:type="dxa"/>
            <w:tcBorders>
              <w:top w:val="nil"/>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c>
          <w:tcPr>
            <w:tcW w:w="850" w:type="dxa"/>
            <w:tcBorders>
              <w:top w:val="nil"/>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c>
          <w:tcPr>
            <w:tcW w:w="992" w:type="dxa"/>
            <w:tcBorders>
              <w:top w:val="single" w:sz="4" w:space="0" w:color="auto"/>
              <w:left w:val="nil"/>
              <w:bottom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r>
      <w:tr w:rsidR="00042667" w:rsidRPr="00042667" w:rsidTr="00973C1B">
        <w:trPr>
          <w:trHeight w:val="1563"/>
        </w:trPr>
        <w:tc>
          <w:tcPr>
            <w:tcW w:w="566" w:type="dxa"/>
            <w:vMerge w:val="restart"/>
            <w:tcBorders>
              <w:top w:val="nil"/>
              <w:left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c>
          <w:tcPr>
            <w:tcW w:w="2269" w:type="dxa"/>
            <w:vMerge w:val="restart"/>
            <w:tcBorders>
              <w:top w:val="nil"/>
              <w:left w:val="nil"/>
              <w:right w:val="single" w:sz="4" w:space="0" w:color="auto"/>
            </w:tcBorders>
            <w:shd w:val="clear" w:color="auto" w:fill="auto"/>
            <w:hideMark/>
          </w:tcPr>
          <w:p w:rsidR="00042667" w:rsidRPr="00042667" w:rsidRDefault="00042667" w:rsidP="00042667">
            <w:pPr>
              <w:spacing w:after="0" w:line="240" w:lineRule="auto"/>
              <w:ind w:left="34" w:right="-108"/>
              <w:rPr>
                <w:rFonts w:ascii="Times New Roman" w:eastAsia="Times New Roman" w:hAnsi="Times New Roman" w:cs="Times New Roman"/>
                <w:color w:val="000000"/>
                <w:sz w:val="24"/>
                <w:szCs w:val="24"/>
                <w:lang w:eastAsia="ru-RU"/>
              </w:rPr>
            </w:pPr>
            <w:r w:rsidRPr="00042667">
              <w:rPr>
                <w:rFonts w:ascii="Times New Roman" w:eastAsia="Times New Roman" w:hAnsi="Times New Roman" w:cs="Times New Roman"/>
                <w:color w:val="000000"/>
                <w:sz w:val="24"/>
                <w:szCs w:val="24"/>
                <w:lang w:eastAsia="ru-RU"/>
              </w:rPr>
              <w:t>1.1.Получение субсидии для софинансирования расходов бюджета Сафоновского городского поселения Сафоновского района  Смоленской области на поддержку муниципальной программы «Формирование современной городской среды  на    территории  Сафоновского  городского  поселения Сафоновского      района       Смоленской области» на 2019-2024 годы</w:t>
            </w:r>
          </w:p>
        </w:tc>
        <w:tc>
          <w:tcPr>
            <w:tcW w:w="1560" w:type="dxa"/>
            <w:vMerge w:val="restart"/>
            <w:tcBorders>
              <w:top w:val="nil"/>
              <w:left w:val="nil"/>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 xml:space="preserve">Администрация муниципального образования «Сафоновский район» Смоленской области </w:t>
            </w:r>
          </w:p>
        </w:tc>
        <w:tc>
          <w:tcPr>
            <w:tcW w:w="1842" w:type="dxa"/>
            <w:tcBorders>
              <w:top w:val="single" w:sz="4" w:space="0" w:color="auto"/>
              <w:left w:val="single" w:sz="4" w:space="0" w:color="auto"/>
              <w:right w:val="single" w:sz="4" w:space="0" w:color="auto"/>
            </w:tcBorders>
            <w:shd w:val="clear" w:color="auto" w:fill="auto"/>
            <w:hideMark/>
          </w:tcPr>
          <w:p w:rsidR="00042667" w:rsidRPr="00042667" w:rsidRDefault="00042667" w:rsidP="00042667">
            <w:pPr>
              <w:tabs>
                <w:tab w:val="left" w:pos="960"/>
              </w:tabs>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федеральный бюджет</w:t>
            </w:r>
          </w:p>
        </w:tc>
        <w:tc>
          <w:tcPr>
            <w:tcW w:w="993" w:type="dxa"/>
            <w:tcBorders>
              <w:top w:val="nil"/>
              <w:left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43 515,2</w:t>
            </w:r>
          </w:p>
        </w:tc>
        <w:tc>
          <w:tcPr>
            <w:tcW w:w="992" w:type="dxa"/>
            <w:tcBorders>
              <w:top w:val="nil"/>
              <w:left w:val="nil"/>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20 557,9</w:t>
            </w:r>
          </w:p>
        </w:tc>
        <w:tc>
          <w:tcPr>
            <w:tcW w:w="850" w:type="dxa"/>
            <w:tcBorders>
              <w:top w:val="nil"/>
              <w:left w:val="nil"/>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22 957,3</w:t>
            </w:r>
          </w:p>
        </w:tc>
        <w:tc>
          <w:tcPr>
            <w:tcW w:w="992" w:type="dxa"/>
            <w:tcBorders>
              <w:top w:val="single" w:sz="4" w:space="0" w:color="auto"/>
              <w:left w:val="nil"/>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r>
      <w:tr w:rsidR="00042667" w:rsidRPr="00042667" w:rsidTr="00973C1B">
        <w:trPr>
          <w:trHeight w:val="1562"/>
        </w:trPr>
        <w:tc>
          <w:tcPr>
            <w:tcW w:w="566" w:type="dxa"/>
            <w:vMerge/>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c>
          <w:tcPr>
            <w:tcW w:w="2269" w:type="dxa"/>
            <w:vMerge/>
            <w:tcBorders>
              <w:left w:val="nil"/>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color w:val="000000"/>
                <w:sz w:val="24"/>
                <w:szCs w:val="24"/>
                <w:lang w:eastAsia="ru-RU"/>
              </w:rPr>
            </w:pPr>
          </w:p>
        </w:tc>
        <w:tc>
          <w:tcPr>
            <w:tcW w:w="1560" w:type="dxa"/>
            <w:vMerge/>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tc>
        <w:tc>
          <w:tcPr>
            <w:tcW w:w="1842" w:type="dxa"/>
            <w:tcBorders>
              <w:left w:val="single" w:sz="4" w:space="0" w:color="auto"/>
              <w:right w:val="single" w:sz="4" w:space="0" w:color="auto"/>
            </w:tcBorders>
            <w:shd w:val="clear" w:color="auto" w:fill="auto"/>
          </w:tcPr>
          <w:p w:rsidR="00042667" w:rsidRPr="00042667" w:rsidRDefault="00042667" w:rsidP="00042667">
            <w:pPr>
              <w:tabs>
                <w:tab w:val="left" w:pos="960"/>
              </w:tabs>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областной бюджет</w:t>
            </w:r>
          </w:p>
        </w:tc>
        <w:tc>
          <w:tcPr>
            <w:tcW w:w="993" w:type="dxa"/>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1 345,8</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635,8</w:t>
            </w:r>
          </w:p>
        </w:tc>
        <w:tc>
          <w:tcPr>
            <w:tcW w:w="850"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710,0</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r>
      <w:tr w:rsidR="00042667" w:rsidRPr="00042667" w:rsidTr="00973C1B">
        <w:trPr>
          <w:trHeight w:val="1562"/>
        </w:trPr>
        <w:tc>
          <w:tcPr>
            <w:tcW w:w="566" w:type="dxa"/>
            <w:vMerge/>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c>
          <w:tcPr>
            <w:tcW w:w="2269" w:type="dxa"/>
            <w:vMerge/>
            <w:tcBorders>
              <w:left w:val="nil"/>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color w:val="000000"/>
                <w:sz w:val="24"/>
                <w:szCs w:val="24"/>
                <w:lang w:eastAsia="ru-RU"/>
              </w:rPr>
            </w:pPr>
          </w:p>
        </w:tc>
        <w:tc>
          <w:tcPr>
            <w:tcW w:w="1560" w:type="dxa"/>
            <w:vMerge/>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tc>
        <w:tc>
          <w:tcPr>
            <w:tcW w:w="1842" w:type="dxa"/>
            <w:tcBorders>
              <w:left w:val="single" w:sz="4" w:space="0" w:color="auto"/>
              <w:right w:val="single" w:sz="4" w:space="0" w:color="auto"/>
            </w:tcBorders>
            <w:shd w:val="clear" w:color="auto" w:fill="auto"/>
          </w:tcPr>
          <w:p w:rsidR="00042667" w:rsidRPr="00042667" w:rsidRDefault="00042667" w:rsidP="00042667">
            <w:pPr>
              <w:tabs>
                <w:tab w:val="left" w:pos="960"/>
              </w:tabs>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бюджет Сафоновского городского поселения Сафоновского района Смоленской области</w:t>
            </w:r>
          </w:p>
        </w:tc>
        <w:tc>
          <w:tcPr>
            <w:tcW w:w="993" w:type="dxa"/>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6,3</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tc>
        <w:tc>
          <w:tcPr>
            <w:tcW w:w="850"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tc>
      </w:tr>
      <w:tr w:rsidR="00042667" w:rsidRPr="00042667" w:rsidTr="00973C1B">
        <w:trPr>
          <w:trHeight w:val="1562"/>
        </w:trPr>
        <w:tc>
          <w:tcPr>
            <w:tcW w:w="566" w:type="dxa"/>
            <w:vMerge/>
            <w:tcBorders>
              <w:left w:val="single" w:sz="4" w:space="0" w:color="auto"/>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sz w:val="24"/>
                <w:szCs w:val="24"/>
                <w:lang w:eastAsia="ru-RU"/>
              </w:rPr>
            </w:pPr>
          </w:p>
        </w:tc>
        <w:tc>
          <w:tcPr>
            <w:tcW w:w="2269" w:type="dxa"/>
            <w:vMerge/>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color w:val="000000"/>
                <w:sz w:val="24"/>
                <w:szCs w:val="24"/>
                <w:lang w:eastAsia="ru-RU"/>
              </w:rPr>
            </w:pPr>
          </w:p>
        </w:tc>
        <w:tc>
          <w:tcPr>
            <w:tcW w:w="1560" w:type="dxa"/>
            <w:vMerge/>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tc>
        <w:tc>
          <w:tcPr>
            <w:tcW w:w="1842" w:type="dxa"/>
            <w:tcBorders>
              <w:left w:val="single" w:sz="4" w:space="0" w:color="auto"/>
              <w:bottom w:val="single" w:sz="4" w:space="0" w:color="auto"/>
              <w:right w:val="single" w:sz="4" w:space="0" w:color="auto"/>
            </w:tcBorders>
            <w:shd w:val="clear" w:color="auto" w:fill="auto"/>
          </w:tcPr>
          <w:p w:rsidR="00042667" w:rsidRPr="00042667" w:rsidRDefault="00042667" w:rsidP="00042667">
            <w:pPr>
              <w:tabs>
                <w:tab w:val="left" w:pos="960"/>
              </w:tabs>
              <w:spacing w:after="0" w:line="240" w:lineRule="auto"/>
              <w:jc w:val="center"/>
              <w:rPr>
                <w:rFonts w:ascii="Times New Roman" w:eastAsia="Times New Roman" w:hAnsi="Times New Roman" w:cs="Times New Roman"/>
                <w:sz w:val="24"/>
                <w:szCs w:val="24"/>
                <w:lang w:eastAsia="ru-RU"/>
              </w:rPr>
            </w:pPr>
          </w:p>
          <w:p w:rsidR="00042667" w:rsidRPr="00042667" w:rsidRDefault="00042667" w:rsidP="00042667">
            <w:pPr>
              <w:tabs>
                <w:tab w:val="left" w:pos="960"/>
              </w:tabs>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внебюджетные источники</w:t>
            </w:r>
          </w:p>
        </w:tc>
        <w:tc>
          <w:tcPr>
            <w:tcW w:w="993" w:type="dxa"/>
            <w:tcBorders>
              <w:left w:val="single" w:sz="4" w:space="0" w:color="auto"/>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c>
          <w:tcPr>
            <w:tcW w:w="992"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c>
          <w:tcPr>
            <w:tcW w:w="850"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c>
          <w:tcPr>
            <w:tcW w:w="992"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r>
      <w:tr w:rsidR="00042667" w:rsidRPr="00042667" w:rsidTr="00973C1B">
        <w:trPr>
          <w:trHeight w:val="189"/>
        </w:trPr>
        <w:tc>
          <w:tcPr>
            <w:tcW w:w="566" w:type="dxa"/>
            <w:vMerge w:val="restart"/>
            <w:tcBorders>
              <w:top w:val="single" w:sz="4" w:space="0" w:color="auto"/>
              <w:left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2269" w:type="dxa"/>
            <w:vMerge w:val="restart"/>
            <w:tcBorders>
              <w:top w:val="single" w:sz="4" w:space="0" w:color="auto"/>
              <w:left w:val="nil"/>
              <w:right w:val="single" w:sz="4" w:space="0" w:color="auto"/>
            </w:tcBorders>
            <w:shd w:val="clear" w:color="auto" w:fill="auto"/>
            <w:hideMark/>
          </w:tcPr>
          <w:p w:rsidR="00042667" w:rsidRPr="00042667" w:rsidRDefault="00042667" w:rsidP="00042667">
            <w:pPr>
              <w:spacing w:after="0" w:line="240" w:lineRule="auto"/>
              <w:ind w:left="34" w:right="-108"/>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Итого по региональному проекту</w:t>
            </w:r>
          </w:p>
        </w:tc>
        <w:tc>
          <w:tcPr>
            <w:tcW w:w="1560" w:type="dxa"/>
            <w:vMerge w:val="restart"/>
            <w:tcBorders>
              <w:top w:val="single" w:sz="4" w:space="0" w:color="auto"/>
              <w:left w:val="nil"/>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i/>
                <w:sz w:val="24"/>
                <w:szCs w:val="24"/>
                <w:lang w:eastAsia="ru-RU"/>
              </w:rPr>
            </w:pPr>
          </w:p>
        </w:tc>
        <w:tc>
          <w:tcPr>
            <w:tcW w:w="1842" w:type="dxa"/>
            <w:tcBorders>
              <w:top w:val="single" w:sz="4" w:space="0" w:color="auto"/>
              <w:left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в том числе:</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федеральный бюджет</w:t>
            </w:r>
          </w:p>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993" w:type="dxa"/>
            <w:tcBorders>
              <w:top w:val="single" w:sz="4" w:space="0" w:color="auto"/>
              <w:left w:val="single" w:sz="4" w:space="0" w:color="auto"/>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44 867,3</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43 515,2</w:t>
            </w:r>
          </w:p>
        </w:tc>
        <w:tc>
          <w:tcPr>
            <w:tcW w:w="992" w:type="dxa"/>
            <w:tcBorders>
              <w:top w:val="single" w:sz="4" w:space="0" w:color="auto"/>
              <w:left w:val="nil"/>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21 195,8</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20 557,9</w:t>
            </w:r>
          </w:p>
        </w:tc>
        <w:tc>
          <w:tcPr>
            <w:tcW w:w="850" w:type="dxa"/>
            <w:tcBorders>
              <w:top w:val="single" w:sz="4" w:space="0" w:color="auto"/>
              <w:left w:val="nil"/>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23 669,4</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22 957,3</w:t>
            </w:r>
          </w:p>
        </w:tc>
        <w:tc>
          <w:tcPr>
            <w:tcW w:w="992" w:type="dxa"/>
            <w:tcBorders>
              <w:top w:val="single" w:sz="4" w:space="0" w:color="auto"/>
              <w:left w:val="nil"/>
              <w:right w:val="single" w:sz="4" w:space="0" w:color="auto"/>
            </w:tcBorders>
            <w:shd w:val="clear" w:color="auto" w:fill="auto"/>
            <w:hideMark/>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r>
      <w:tr w:rsidR="00042667" w:rsidRPr="00042667" w:rsidTr="00973C1B">
        <w:trPr>
          <w:trHeight w:val="186"/>
        </w:trPr>
        <w:tc>
          <w:tcPr>
            <w:tcW w:w="566" w:type="dxa"/>
            <w:vMerge/>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2269" w:type="dxa"/>
            <w:vMerge/>
            <w:tcBorders>
              <w:left w:val="nil"/>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i/>
                <w:sz w:val="24"/>
                <w:szCs w:val="24"/>
                <w:lang w:eastAsia="ru-RU"/>
              </w:rPr>
            </w:pPr>
          </w:p>
        </w:tc>
        <w:tc>
          <w:tcPr>
            <w:tcW w:w="1842" w:type="dxa"/>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областной бюджет</w:t>
            </w:r>
          </w:p>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993" w:type="dxa"/>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1 345,8</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635,8</w:t>
            </w:r>
          </w:p>
        </w:tc>
        <w:tc>
          <w:tcPr>
            <w:tcW w:w="850"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710,0</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r>
      <w:tr w:rsidR="00042667" w:rsidRPr="00042667" w:rsidTr="00973C1B">
        <w:trPr>
          <w:trHeight w:val="186"/>
        </w:trPr>
        <w:tc>
          <w:tcPr>
            <w:tcW w:w="566" w:type="dxa"/>
            <w:vMerge/>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2269" w:type="dxa"/>
            <w:vMerge/>
            <w:tcBorders>
              <w:left w:val="nil"/>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i/>
                <w:sz w:val="24"/>
                <w:szCs w:val="24"/>
                <w:lang w:eastAsia="ru-RU"/>
              </w:rPr>
            </w:pPr>
          </w:p>
        </w:tc>
        <w:tc>
          <w:tcPr>
            <w:tcW w:w="1842" w:type="dxa"/>
            <w:tcBorders>
              <w:left w:val="single" w:sz="4" w:space="0" w:color="auto"/>
              <w:right w:val="single" w:sz="4" w:space="0" w:color="auto"/>
            </w:tcBorders>
            <w:shd w:val="clear" w:color="auto" w:fill="auto"/>
          </w:tcPr>
          <w:p w:rsidR="00042667" w:rsidRPr="00042667" w:rsidRDefault="00042667" w:rsidP="00042667">
            <w:pPr>
              <w:tabs>
                <w:tab w:val="left" w:pos="960"/>
              </w:tabs>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бюджет Сафоновского городского поселения Сафоновского района Смоленской области</w:t>
            </w:r>
          </w:p>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993" w:type="dxa"/>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6,3</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tc>
        <w:tc>
          <w:tcPr>
            <w:tcW w:w="850"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tc>
      </w:tr>
      <w:tr w:rsidR="00042667" w:rsidRPr="00042667" w:rsidTr="00973C1B">
        <w:trPr>
          <w:trHeight w:val="186"/>
        </w:trPr>
        <w:tc>
          <w:tcPr>
            <w:tcW w:w="566" w:type="dxa"/>
            <w:vMerge/>
            <w:tcBorders>
              <w:left w:val="single" w:sz="4" w:space="0" w:color="auto"/>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2269" w:type="dxa"/>
            <w:vMerge/>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i/>
                <w:sz w:val="24"/>
                <w:szCs w:val="24"/>
                <w:lang w:eastAsia="ru-RU"/>
              </w:rPr>
            </w:pPr>
          </w:p>
        </w:tc>
        <w:tc>
          <w:tcPr>
            <w:tcW w:w="1842" w:type="dxa"/>
            <w:tcBorders>
              <w:left w:val="nil"/>
              <w:bottom w:val="single" w:sz="4" w:space="0" w:color="auto"/>
              <w:right w:val="single" w:sz="4" w:space="0" w:color="auto"/>
            </w:tcBorders>
            <w:shd w:val="clear" w:color="auto" w:fill="auto"/>
          </w:tcPr>
          <w:p w:rsidR="00042667" w:rsidRPr="00042667" w:rsidRDefault="00042667" w:rsidP="00042667">
            <w:pPr>
              <w:tabs>
                <w:tab w:val="left" w:pos="960"/>
              </w:tabs>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внебюджетные</w:t>
            </w:r>
          </w:p>
          <w:p w:rsid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источники</w:t>
            </w:r>
          </w:p>
          <w:p w:rsidR="003F0056" w:rsidRPr="00042667" w:rsidRDefault="003F0056"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993"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c>
          <w:tcPr>
            <w:tcW w:w="992"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c>
          <w:tcPr>
            <w:tcW w:w="850"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c>
          <w:tcPr>
            <w:tcW w:w="992"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r>
      <w:tr w:rsidR="00042667" w:rsidRPr="00042667" w:rsidTr="00973C1B">
        <w:trPr>
          <w:trHeight w:val="189"/>
        </w:trPr>
        <w:tc>
          <w:tcPr>
            <w:tcW w:w="566" w:type="dxa"/>
            <w:vMerge w:val="restart"/>
            <w:tcBorders>
              <w:top w:val="single" w:sz="4" w:space="0" w:color="auto"/>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2269" w:type="dxa"/>
            <w:vMerge w:val="restart"/>
            <w:tcBorders>
              <w:top w:val="single" w:sz="4" w:space="0" w:color="auto"/>
              <w:left w:val="nil"/>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Всего по муниципальной программе</w:t>
            </w:r>
          </w:p>
        </w:tc>
        <w:tc>
          <w:tcPr>
            <w:tcW w:w="1560" w:type="dxa"/>
            <w:vMerge w:val="restart"/>
            <w:tcBorders>
              <w:top w:val="single" w:sz="4" w:space="0" w:color="auto"/>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i/>
                <w:sz w:val="24"/>
                <w:szCs w:val="24"/>
                <w:lang w:eastAsia="ru-RU"/>
              </w:rPr>
            </w:pPr>
          </w:p>
        </w:tc>
        <w:tc>
          <w:tcPr>
            <w:tcW w:w="1842" w:type="dxa"/>
            <w:tcBorders>
              <w:top w:val="single" w:sz="4" w:space="0" w:color="auto"/>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в том числе:</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федеральный бюджет</w:t>
            </w:r>
          </w:p>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993" w:type="dxa"/>
            <w:tcBorders>
              <w:top w:val="single" w:sz="4" w:space="0" w:color="auto"/>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44 867,3</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43 515,2</w:t>
            </w:r>
          </w:p>
        </w:tc>
        <w:tc>
          <w:tcPr>
            <w:tcW w:w="992" w:type="dxa"/>
            <w:tcBorders>
              <w:top w:val="single" w:sz="4" w:space="0" w:color="auto"/>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21 195,8</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20 557,9</w:t>
            </w:r>
          </w:p>
        </w:tc>
        <w:tc>
          <w:tcPr>
            <w:tcW w:w="850" w:type="dxa"/>
            <w:tcBorders>
              <w:top w:val="single" w:sz="4" w:space="0" w:color="auto"/>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23 669,4</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22 957,3</w:t>
            </w:r>
          </w:p>
        </w:tc>
        <w:tc>
          <w:tcPr>
            <w:tcW w:w="992" w:type="dxa"/>
            <w:tcBorders>
              <w:top w:val="single" w:sz="4" w:space="0" w:color="auto"/>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p>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r>
      <w:tr w:rsidR="00042667" w:rsidRPr="00042667" w:rsidTr="00973C1B">
        <w:trPr>
          <w:trHeight w:val="186"/>
        </w:trPr>
        <w:tc>
          <w:tcPr>
            <w:tcW w:w="566" w:type="dxa"/>
            <w:vMerge/>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2269" w:type="dxa"/>
            <w:vMerge/>
            <w:tcBorders>
              <w:left w:val="nil"/>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i/>
                <w:sz w:val="24"/>
                <w:szCs w:val="24"/>
                <w:lang w:eastAsia="ru-RU"/>
              </w:rPr>
            </w:pPr>
          </w:p>
        </w:tc>
        <w:tc>
          <w:tcPr>
            <w:tcW w:w="184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областной бюджет</w:t>
            </w:r>
          </w:p>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993"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1 345,8</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635,8</w:t>
            </w:r>
          </w:p>
        </w:tc>
        <w:tc>
          <w:tcPr>
            <w:tcW w:w="850"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710,0</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r>
      <w:tr w:rsidR="00042667" w:rsidRPr="00042667" w:rsidTr="00973C1B">
        <w:trPr>
          <w:trHeight w:val="186"/>
        </w:trPr>
        <w:tc>
          <w:tcPr>
            <w:tcW w:w="566" w:type="dxa"/>
            <w:vMerge/>
            <w:tcBorders>
              <w:left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2269" w:type="dxa"/>
            <w:vMerge/>
            <w:tcBorders>
              <w:left w:val="nil"/>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sz w:val="24"/>
                <w:szCs w:val="24"/>
                <w:lang w:eastAsia="ru-RU"/>
              </w:rPr>
            </w:pPr>
          </w:p>
        </w:tc>
        <w:tc>
          <w:tcPr>
            <w:tcW w:w="1560" w:type="dxa"/>
            <w:vMerge/>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i/>
                <w:sz w:val="24"/>
                <w:szCs w:val="24"/>
                <w:lang w:eastAsia="ru-RU"/>
              </w:rPr>
            </w:pPr>
          </w:p>
        </w:tc>
        <w:tc>
          <w:tcPr>
            <w:tcW w:w="1842" w:type="dxa"/>
            <w:tcBorders>
              <w:left w:val="nil"/>
              <w:right w:val="single" w:sz="4" w:space="0" w:color="auto"/>
            </w:tcBorders>
            <w:shd w:val="clear" w:color="auto" w:fill="auto"/>
          </w:tcPr>
          <w:p w:rsidR="00042667" w:rsidRPr="00042667" w:rsidRDefault="00042667" w:rsidP="00042667">
            <w:pPr>
              <w:tabs>
                <w:tab w:val="left" w:pos="960"/>
              </w:tabs>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бюджет Сафоновского городского поселения Сафоновского района Смоленской области</w:t>
            </w:r>
          </w:p>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993"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6,3</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tc>
        <w:tc>
          <w:tcPr>
            <w:tcW w:w="850"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tc>
        <w:tc>
          <w:tcPr>
            <w:tcW w:w="992" w:type="dxa"/>
            <w:tcBorders>
              <w:left w:val="nil"/>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2,1</w:t>
            </w:r>
          </w:p>
        </w:tc>
      </w:tr>
      <w:tr w:rsidR="00042667" w:rsidRPr="00042667" w:rsidTr="00973C1B">
        <w:trPr>
          <w:trHeight w:val="186"/>
        </w:trPr>
        <w:tc>
          <w:tcPr>
            <w:tcW w:w="566" w:type="dxa"/>
            <w:vMerge/>
            <w:tcBorders>
              <w:left w:val="single" w:sz="4" w:space="0" w:color="auto"/>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p>
        </w:tc>
        <w:tc>
          <w:tcPr>
            <w:tcW w:w="2269" w:type="dxa"/>
            <w:vMerge/>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34" w:right="-108"/>
              <w:rPr>
                <w:rFonts w:ascii="Times New Roman" w:eastAsia="Times New Roman" w:hAnsi="Times New Roman" w:cs="Times New Roman"/>
                <w:sz w:val="24"/>
                <w:szCs w:val="24"/>
                <w:lang w:eastAsia="ru-RU"/>
              </w:rPr>
            </w:pPr>
          </w:p>
        </w:tc>
        <w:tc>
          <w:tcPr>
            <w:tcW w:w="1560" w:type="dxa"/>
            <w:vMerge/>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i/>
                <w:sz w:val="24"/>
                <w:szCs w:val="24"/>
                <w:lang w:eastAsia="ru-RU"/>
              </w:rPr>
            </w:pPr>
          </w:p>
        </w:tc>
        <w:tc>
          <w:tcPr>
            <w:tcW w:w="1842" w:type="dxa"/>
            <w:tcBorders>
              <w:left w:val="nil"/>
              <w:bottom w:val="single" w:sz="4" w:space="0" w:color="auto"/>
              <w:right w:val="single" w:sz="4" w:space="0" w:color="auto"/>
            </w:tcBorders>
            <w:shd w:val="clear" w:color="auto" w:fill="auto"/>
          </w:tcPr>
          <w:p w:rsidR="00042667" w:rsidRPr="00042667" w:rsidRDefault="00042667" w:rsidP="00042667">
            <w:pPr>
              <w:tabs>
                <w:tab w:val="left" w:pos="960"/>
              </w:tabs>
              <w:spacing w:after="0" w:line="240" w:lineRule="auto"/>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внебюджетные</w:t>
            </w:r>
          </w:p>
          <w:p w:rsidR="00042667" w:rsidRPr="00042667" w:rsidRDefault="00042667" w:rsidP="00042667">
            <w:pPr>
              <w:spacing w:after="0" w:line="240" w:lineRule="auto"/>
              <w:ind w:left="-103" w:right="-108"/>
              <w:jc w:val="center"/>
              <w:rPr>
                <w:rFonts w:ascii="Times New Roman" w:eastAsia="Times New Roman" w:hAnsi="Times New Roman" w:cs="Times New Roman"/>
                <w:b/>
                <w:i/>
                <w:sz w:val="24"/>
                <w:szCs w:val="24"/>
                <w:lang w:eastAsia="ru-RU"/>
              </w:rPr>
            </w:pPr>
            <w:r w:rsidRPr="00042667">
              <w:rPr>
                <w:rFonts w:ascii="Times New Roman" w:eastAsia="Times New Roman" w:hAnsi="Times New Roman" w:cs="Times New Roman"/>
                <w:sz w:val="24"/>
                <w:szCs w:val="24"/>
                <w:lang w:eastAsia="ru-RU"/>
              </w:rPr>
              <w:t>источники</w:t>
            </w:r>
          </w:p>
        </w:tc>
        <w:tc>
          <w:tcPr>
            <w:tcW w:w="993"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c>
          <w:tcPr>
            <w:tcW w:w="992"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c>
          <w:tcPr>
            <w:tcW w:w="850"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c>
          <w:tcPr>
            <w:tcW w:w="992" w:type="dxa"/>
            <w:tcBorders>
              <w:left w:val="nil"/>
              <w:bottom w:val="single" w:sz="4" w:space="0" w:color="auto"/>
              <w:right w:val="single" w:sz="4" w:space="0" w:color="auto"/>
            </w:tcBorders>
            <w:shd w:val="clear" w:color="auto" w:fill="auto"/>
          </w:tcPr>
          <w:p w:rsidR="00042667" w:rsidRPr="00042667" w:rsidRDefault="00042667" w:rsidP="00042667">
            <w:pPr>
              <w:spacing w:after="0" w:line="240" w:lineRule="auto"/>
              <w:ind w:left="-103" w:right="-108"/>
              <w:jc w:val="center"/>
              <w:rPr>
                <w:rFonts w:ascii="Times New Roman" w:eastAsia="Times New Roman" w:hAnsi="Times New Roman" w:cs="Times New Roman"/>
                <w:sz w:val="24"/>
                <w:szCs w:val="24"/>
                <w:lang w:eastAsia="ru-RU"/>
              </w:rPr>
            </w:pPr>
            <w:r w:rsidRPr="00042667">
              <w:rPr>
                <w:rFonts w:ascii="Times New Roman" w:eastAsia="Times New Roman" w:hAnsi="Times New Roman" w:cs="Times New Roman"/>
                <w:sz w:val="24"/>
                <w:szCs w:val="24"/>
                <w:lang w:eastAsia="ru-RU"/>
              </w:rPr>
              <w:t>0,0</w:t>
            </w:r>
          </w:p>
        </w:tc>
      </w:tr>
    </w:tbl>
    <w:p w:rsidR="00997EBE" w:rsidRPr="004F0B44" w:rsidRDefault="00997EBE" w:rsidP="00997EBE">
      <w:pPr>
        <w:widowControl w:val="0"/>
        <w:spacing w:after="0" w:line="240" w:lineRule="auto"/>
        <w:ind w:firstLine="709"/>
        <w:jc w:val="both"/>
        <w:rPr>
          <w:rFonts w:ascii="Times New Roman" w:eastAsia="Times New Roman" w:hAnsi="Times New Roman" w:cs="Times New Roman"/>
          <w:sz w:val="16"/>
          <w:szCs w:val="16"/>
          <w:lang w:eastAsia="ru-RU"/>
        </w:rPr>
      </w:pPr>
    </w:p>
    <w:p w:rsidR="005D258D" w:rsidRDefault="00997EBE" w:rsidP="00997EBE">
      <w:pPr>
        <w:widowControl w:val="0"/>
        <w:spacing w:after="0" w:line="240" w:lineRule="auto"/>
        <w:ind w:firstLine="709"/>
        <w:jc w:val="both"/>
        <w:rPr>
          <w:rFonts w:ascii="Times New Roman" w:eastAsia="Times New Roman" w:hAnsi="Times New Roman" w:cs="Times New Roman"/>
          <w:sz w:val="28"/>
          <w:szCs w:val="28"/>
          <w:lang w:eastAsia="ru-RU"/>
        </w:rPr>
      </w:pPr>
      <w:r w:rsidRPr="00997EBE">
        <w:rPr>
          <w:rFonts w:ascii="Times New Roman" w:eastAsia="Times New Roman" w:hAnsi="Times New Roman" w:cs="Times New Roman"/>
          <w:sz w:val="28"/>
          <w:szCs w:val="28"/>
          <w:lang w:eastAsia="ru-RU"/>
        </w:rPr>
        <w:t>2. Считать настоящее постановление  неотъемлемой частью постановления Администрации муниципального образования «Сафоновский район» Смоленской области от 13.11.2018 № 1336</w:t>
      </w:r>
      <w:r w:rsidR="005D258D">
        <w:rPr>
          <w:rFonts w:ascii="Times New Roman" w:eastAsia="Times New Roman" w:hAnsi="Times New Roman" w:cs="Times New Roman"/>
          <w:sz w:val="28"/>
          <w:szCs w:val="28"/>
          <w:lang w:eastAsia="ru-RU"/>
        </w:rPr>
        <w:t>.</w:t>
      </w:r>
    </w:p>
    <w:p w:rsidR="00997EBE" w:rsidRPr="00997EBE" w:rsidRDefault="00997EBE" w:rsidP="00997EBE">
      <w:pPr>
        <w:widowControl w:val="0"/>
        <w:spacing w:after="0" w:line="240" w:lineRule="auto"/>
        <w:ind w:firstLine="709"/>
        <w:jc w:val="both"/>
        <w:rPr>
          <w:rFonts w:ascii="Times New Roman" w:eastAsia="Times New Roman" w:hAnsi="Times New Roman" w:cs="Times New Roman"/>
          <w:sz w:val="28"/>
          <w:szCs w:val="28"/>
          <w:lang w:eastAsia="ru-RU"/>
        </w:rPr>
      </w:pPr>
      <w:r w:rsidRPr="00997EBE">
        <w:rPr>
          <w:rFonts w:ascii="Times New Roman" w:eastAsia="Times New Roman" w:hAnsi="Times New Roman" w:cs="Times New Roman"/>
          <w:sz w:val="28"/>
          <w:szCs w:val="28"/>
          <w:lang w:eastAsia="ru-RU"/>
        </w:rPr>
        <w:t>3. Опубликовать настоящее постановление на официальном сайте Администрации муниципального образования «Сафоновский район» Смоленской области в информационно-телекоммуникационной сети Интернет.</w:t>
      </w:r>
    </w:p>
    <w:p w:rsidR="00997EBE" w:rsidRDefault="00997EBE" w:rsidP="004F0B44">
      <w:pPr>
        <w:spacing w:after="0" w:line="240" w:lineRule="auto"/>
        <w:jc w:val="both"/>
        <w:rPr>
          <w:rFonts w:ascii="Times New Roman" w:hAnsi="Times New Roman" w:cs="Times New Roman"/>
          <w:sz w:val="28"/>
          <w:szCs w:val="28"/>
        </w:rPr>
      </w:pPr>
    </w:p>
    <w:p w:rsidR="00E75483" w:rsidRDefault="00E75483" w:rsidP="004F0B44">
      <w:pPr>
        <w:spacing w:after="0" w:line="240" w:lineRule="auto"/>
        <w:jc w:val="both"/>
        <w:rPr>
          <w:rFonts w:ascii="Times New Roman" w:hAnsi="Times New Roman" w:cs="Times New Roman"/>
          <w:sz w:val="28"/>
          <w:szCs w:val="28"/>
        </w:rPr>
      </w:pPr>
    </w:p>
    <w:p w:rsidR="00952C07" w:rsidRPr="00F671B2" w:rsidRDefault="00952C07" w:rsidP="00952C07">
      <w:pPr>
        <w:widowControl w:val="0"/>
        <w:spacing w:after="0" w:line="240" w:lineRule="auto"/>
        <w:jc w:val="both"/>
        <w:rPr>
          <w:rFonts w:ascii="Times New Roman" w:hAnsi="Times New Roman"/>
          <w:sz w:val="28"/>
          <w:szCs w:val="28"/>
        </w:rPr>
      </w:pPr>
      <w:r w:rsidRPr="00F671B2">
        <w:rPr>
          <w:rFonts w:ascii="Times New Roman" w:hAnsi="Times New Roman"/>
          <w:sz w:val="28"/>
          <w:szCs w:val="28"/>
        </w:rPr>
        <w:t>Глав</w:t>
      </w:r>
      <w:r w:rsidR="00F1048C">
        <w:rPr>
          <w:rFonts w:ascii="Times New Roman" w:hAnsi="Times New Roman"/>
          <w:sz w:val="28"/>
          <w:szCs w:val="28"/>
        </w:rPr>
        <w:t>а</w:t>
      </w:r>
      <w:r w:rsidRPr="00F671B2">
        <w:rPr>
          <w:rFonts w:ascii="Times New Roman" w:hAnsi="Times New Roman"/>
          <w:sz w:val="28"/>
          <w:szCs w:val="28"/>
        </w:rPr>
        <w:t xml:space="preserve"> муниципального образования </w:t>
      </w:r>
    </w:p>
    <w:p w:rsidR="003F3576" w:rsidRDefault="00952C07" w:rsidP="00BE1B8A">
      <w:pPr>
        <w:widowControl w:val="0"/>
        <w:spacing w:after="0" w:line="240" w:lineRule="auto"/>
        <w:jc w:val="both"/>
        <w:rPr>
          <w:rFonts w:ascii="Times New Roman" w:hAnsi="Times New Roman"/>
          <w:b/>
          <w:sz w:val="28"/>
          <w:szCs w:val="28"/>
        </w:rPr>
      </w:pPr>
      <w:r w:rsidRPr="00F671B2">
        <w:rPr>
          <w:rFonts w:ascii="Times New Roman" w:hAnsi="Times New Roman"/>
          <w:sz w:val="28"/>
          <w:szCs w:val="28"/>
        </w:rPr>
        <w:t>«Сафоновский рай</w:t>
      </w:r>
      <w:r w:rsidR="00DC0D5B">
        <w:rPr>
          <w:rFonts w:ascii="Times New Roman" w:hAnsi="Times New Roman"/>
          <w:sz w:val="28"/>
          <w:szCs w:val="28"/>
        </w:rPr>
        <w:t>он» Смоленской области</w:t>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r>
      <w:r w:rsidR="00DC0D5B">
        <w:rPr>
          <w:rFonts w:ascii="Times New Roman" w:hAnsi="Times New Roman"/>
          <w:sz w:val="28"/>
          <w:szCs w:val="28"/>
        </w:rPr>
        <w:tab/>
        <w:t xml:space="preserve">    </w:t>
      </w:r>
      <w:r w:rsidRPr="00F671B2">
        <w:rPr>
          <w:rFonts w:ascii="Times New Roman" w:hAnsi="Times New Roman"/>
          <w:sz w:val="28"/>
          <w:szCs w:val="28"/>
        </w:rPr>
        <w:t xml:space="preserve"> </w:t>
      </w:r>
      <w:r w:rsidRPr="00F671B2">
        <w:rPr>
          <w:rFonts w:ascii="Times New Roman" w:hAnsi="Times New Roman"/>
          <w:b/>
          <w:sz w:val="28"/>
          <w:szCs w:val="28"/>
        </w:rPr>
        <w:t>А.И.</w:t>
      </w:r>
      <w:r w:rsidR="00F1048C">
        <w:rPr>
          <w:rFonts w:ascii="Times New Roman" w:hAnsi="Times New Roman"/>
          <w:b/>
          <w:sz w:val="28"/>
          <w:szCs w:val="28"/>
        </w:rPr>
        <w:t xml:space="preserve"> </w:t>
      </w:r>
      <w:proofErr w:type="spellStart"/>
      <w:r w:rsidR="00F1048C">
        <w:rPr>
          <w:rFonts w:ascii="Times New Roman" w:hAnsi="Times New Roman"/>
          <w:b/>
          <w:sz w:val="28"/>
          <w:szCs w:val="28"/>
        </w:rPr>
        <w:t>Лапиков</w:t>
      </w:r>
      <w:proofErr w:type="spellEnd"/>
    </w:p>
    <w:p w:rsidR="00BE1B8A" w:rsidRPr="00F671B2" w:rsidRDefault="00BE1B8A" w:rsidP="00BE1B8A">
      <w:pPr>
        <w:widowControl w:val="0"/>
        <w:spacing w:after="0" w:line="240" w:lineRule="auto"/>
        <w:rPr>
          <w:rFonts w:ascii="Times New Roman" w:hAnsi="Times New Roman"/>
          <w:sz w:val="28"/>
          <w:szCs w:val="28"/>
        </w:rPr>
        <w:sectPr w:rsidR="00BE1B8A" w:rsidRPr="00F671B2" w:rsidSect="00857290">
          <w:headerReference w:type="default" r:id="rId8"/>
          <w:pgSz w:w="11906" w:h="16838" w:code="9"/>
          <w:pgMar w:top="1134" w:right="567" w:bottom="284" w:left="1276" w:header="709" w:footer="709" w:gutter="0"/>
          <w:cols w:space="708"/>
          <w:titlePg/>
          <w:docGrid w:linePitch="360"/>
        </w:sectPr>
      </w:pPr>
      <w:bookmarkStart w:id="0" w:name="_GoBack"/>
      <w:bookmarkEnd w:id="0"/>
    </w:p>
    <w:p w:rsidR="00952C07" w:rsidRDefault="00952C07" w:rsidP="00952C07">
      <w:pPr>
        <w:spacing w:after="0" w:line="240" w:lineRule="auto"/>
        <w:jc w:val="both"/>
        <w:rPr>
          <w:rFonts w:ascii="Times New Roman" w:hAnsi="Times New Roman"/>
          <w:sz w:val="28"/>
          <w:szCs w:val="28"/>
        </w:rPr>
      </w:pPr>
    </w:p>
    <w:sectPr w:rsidR="00952C07" w:rsidSect="000C6DA1">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9C2" w:rsidRDefault="00F949C2" w:rsidP="000C6DA1">
      <w:pPr>
        <w:spacing w:after="0" w:line="240" w:lineRule="auto"/>
      </w:pPr>
      <w:r>
        <w:separator/>
      </w:r>
    </w:p>
  </w:endnote>
  <w:endnote w:type="continuationSeparator" w:id="0">
    <w:p w:rsidR="00F949C2" w:rsidRDefault="00F949C2" w:rsidP="000C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9C2" w:rsidRDefault="00F949C2" w:rsidP="000C6DA1">
      <w:pPr>
        <w:spacing w:after="0" w:line="240" w:lineRule="auto"/>
      </w:pPr>
      <w:r>
        <w:separator/>
      </w:r>
    </w:p>
  </w:footnote>
  <w:footnote w:type="continuationSeparator" w:id="0">
    <w:p w:rsidR="00F949C2" w:rsidRDefault="00F949C2" w:rsidP="000C6D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A4D" w:rsidRPr="00BC6A04" w:rsidRDefault="00BC0FBE" w:rsidP="00E13A4D">
    <w:pPr>
      <w:pStyle w:val="a6"/>
      <w:jc w:val="center"/>
      <w:rPr>
        <w:rFonts w:ascii="Times New Roman" w:hAnsi="Times New Roman"/>
        <w:sz w:val="28"/>
        <w:szCs w:val="28"/>
      </w:rPr>
    </w:pPr>
    <w:r w:rsidRPr="00554D12">
      <w:rPr>
        <w:rFonts w:ascii="Times New Roman" w:hAnsi="Times New Roman"/>
        <w:sz w:val="28"/>
        <w:szCs w:val="28"/>
      </w:rPr>
      <w:fldChar w:fldCharType="begin"/>
    </w:r>
    <w:r w:rsidR="00686C2E" w:rsidRPr="00554D12">
      <w:rPr>
        <w:rFonts w:ascii="Times New Roman" w:hAnsi="Times New Roman"/>
        <w:sz w:val="28"/>
        <w:szCs w:val="28"/>
      </w:rPr>
      <w:instrText xml:space="preserve"> PAGE   \* MERGEFORMAT </w:instrText>
    </w:r>
    <w:r w:rsidRPr="00554D12">
      <w:rPr>
        <w:rFonts w:ascii="Times New Roman" w:hAnsi="Times New Roman"/>
        <w:sz w:val="28"/>
        <w:szCs w:val="28"/>
      </w:rPr>
      <w:fldChar w:fldCharType="separate"/>
    </w:r>
    <w:r w:rsidR="006C552F">
      <w:rPr>
        <w:rFonts w:ascii="Times New Roman" w:hAnsi="Times New Roman"/>
        <w:noProof/>
        <w:sz w:val="28"/>
        <w:szCs w:val="28"/>
      </w:rPr>
      <w:t>6</w:t>
    </w:r>
    <w:r w:rsidRPr="00554D12">
      <w:rPr>
        <w:rFonts w:ascii="Times New Roman" w:hAnsi="Times New Roman"/>
        <w:sz w:val="28"/>
        <w:szCs w:val="28"/>
      </w:rPr>
      <w:fldChar w:fldCharType="end"/>
    </w:r>
  </w:p>
  <w:p w:rsidR="00534E9A" w:rsidRDefault="00F949C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4C37"/>
    <w:rsid w:val="00012626"/>
    <w:rsid w:val="00042667"/>
    <w:rsid w:val="00054AD9"/>
    <w:rsid w:val="00057C04"/>
    <w:rsid w:val="00061222"/>
    <w:rsid w:val="00096057"/>
    <w:rsid w:val="000B7AF0"/>
    <w:rsid w:val="000C6DA1"/>
    <w:rsid w:val="000E110C"/>
    <w:rsid w:val="000F2924"/>
    <w:rsid w:val="001028B0"/>
    <w:rsid w:val="00102BE9"/>
    <w:rsid w:val="00105634"/>
    <w:rsid w:val="00125CCD"/>
    <w:rsid w:val="00134F80"/>
    <w:rsid w:val="00142D8E"/>
    <w:rsid w:val="001764B5"/>
    <w:rsid w:val="001C2A8E"/>
    <w:rsid w:val="001E4712"/>
    <w:rsid w:val="001E5D50"/>
    <w:rsid w:val="001E770E"/>
    <w:rsid w:val="001F2C4F"/>
    <w:rsid w:val="00203D98"/>
    <w:rsid w:val="00245EAB"/>
    <w:rsid w:val="00291E57"/>
    <w:rsid w:val="002960FB"/>
    <w:rsid w:val="002A73A9"/>
    <w:rsid w:val="002D0989"/>
    <w:rsid w:val="002D7AA3"/>
    <w:rsid w:val="002F1DE4"/>
    <w:rsid w:val="00312EB5"/>
    <w:rsid w:val="00331382"/>
    <w:rsid w:val="00336E1A"/>
    <w:rsid w:val="00386D41"/>
    <w:rsid w:val="0039430C"/>
    <w:rsid w:val="00395BC9"/>
    <w:rsid w:val="00397B8D"/>
    <w:rsid w:val="003A0FC5"/>
    <w:rsid w:val="003E5BDB"/>
    <w:rsid w:val="003E63CA"/>
    <w:rsid w:val="003F0056"/>
    <w:rsid w:val="003F3576"/>
    <w:rsid w:val="00412BC7"/>
    <w:rsid w:val="00427FD1"/>
    <w:rsid w:val="0044697F"/>
    <w:rsid w:val="004579F9"/>
    <w:rsid w:val="00493061"/>
    <w:rsid w:val="004D19D1"/>
    <w:rsid w:val="004F0B44"/>
    <w:rsid w:val="00507FB7"/>
    <w:rsid w:val="00511406"/>
    <w:rsid w:val="005211ED"/>
    <w:rsid w:val="00533B8B"/>
    <w:rsid w:val="005354BD"/>
    <w:rsid w:val="005538F6"/>
    <w:rsid w:val="00557565"/>
    <w:rsid w:val="005D258D"/>
    <w:rsid w:val="005F220A"/>
    <w:rsid w:val="005F2BC9"/>
    <w:rsid w:val="006163E4"/>
    <w:rsid w:val="00620B90"/>
    <w:rsid w:val="0064624B"/>
    <w:rsid w:val="006536F0"/>
    <w:rsid w:val="00663DDA"/>
    <w:rsid w:val="00686C2E"/>
    <w:rsid w:val="006978DB"/>
    <w:rsid w:val="006C552F"/>
    <w:rsid w:val="006C7781"/>
    <w:rsid w:val="006F6F61"/>
    <w:rsid w:val="00717790"/>
    <w:rsid w:val="00736201"/>
    <w:rsid w:val="00784FB7"/>
    <w:rsid w:val="007A1111"/>
    <w:rsid w:val="007C62D3"/>
    <w:rsid w:val="00806475"/>
    <w:rsid w:val="00811BB5"/>
    <w:rsid w:val="00853CBE"/>
    <w:rsid w:val="00856B1C"/>
    <w:rsid w:val="00857290"/>
    <w:rsid w:val="0086733E"/>
    <w:rsid w:val="00873922"/>
    <w:rsid w:val="00877915"/>
    <w:rsid w:val="0089364A"/>
    <w:rsid w:val="008973B0"/>
    <w:rsid w:val="008C10B3"/>
    <w:rsid w:val="008E535E"/>
    <w:rsid w:val="009200D1"/>
    <w:rsid w:val="00920595"/>
    <w:rsid w:val="00924894"/>
    <w:rsid w:val="009344C1"/>
    <w:rsid w:val="009468D2"/>
    <w:rsid w:val="00952C07"/>
    <w:rsid w:val="00973FB4"/>
    <w:rsid w:val="00976F5F"/>
    <w:rsid w:val="00997EBE"/>
    <w:rsid w:val="009A396C"/>
    <w:rsid w:val="009B29DF"/>
    <w:rsid w:val="009C4C6E"/>
    <w:rsid w:val="009D1DC8"/>
    <w:rsid w:val="00A02C8C"/>
    <w:rsid w:val="00A31113"/>
    <w:rsid w:val="00A3395A"/>
    <w:rsid w:val="00A563EC"/>
    <w:rsid w:val="00A56E3D"/>
    <w:rsid w:val="00A84649"/>
    <w:rsid w:val="00A95D4A"/>
    <w:rsid w:val="00AC0177"/>
    <w:rsid w:val="00AF0629"/>
    <w:rsid w:val="00B02785"/>
    <w:rsid w:val="00B24BAF"/>
    <w:rsid w:val="00B34917"/>
    <w:rsid w:val="00B44254"/>
    <w:rsid w:val="00B6762D"/>
    <w:rsid w:val="00B7017D"/>
    <w:rsid w:val="00B81F43"/>
    <w:rsid w:val="00B91D5B"/>
    <w:rsid w:val="00BA05A0"/>
    <w:rsid w:val="00BB7F12"/>
    <w:rsid w:val="00BC0A02"/>
    <w:rsid w:val="00BC0FBE"/>
    <w:rsid w:val="00BC3413"/>
    <w:rsid w:val="00BE1B8A"/>
    <w:rsid w:val="00BF6D99"/>
    <w:rsid w:val="00C67E73"/>
    <w:rsid w:val="00C7151A"/>
    <w:rsid w:val="00C738E0"/>
    <w:rsid w:val="00C82AC6"/>
    <w:rsid w:val="00CA2F6C"/>
    <w:rsid w:val="00CB1C8E"/>
    <w:rsid w:val="00CB2020"/>
    <w:rsid w:val="00D120CE"/>
    <w:rsid w:val="00D134DF"/>
    <w:rsid w:val="00D417EF"/>
    <w:rsid w:val="00DC0D5B"/>
    <w:rsid w:val="00DC6280"/>
    <w:rsid w:val="00DE3080"/>
    <w:rsid w:val="00DF4E6E"/>
    <w:rsid w:val="00E04244"/>
    <w:rsid w:val="00E611DD"/>
    <w:rsid w:val="00E64191"/>
    <w:rsid w:val="00E716FC"/>
    <w:rsid w:val="00E75483"/>
    <w:rsid w:val="00E96FC6"/>
    <w:rsid w:val="00EC671F"/>
    <w:rsid w:val="00ED5DF1"/>
    <w:rsid w:val="00EF38E6"/>
    <w:rsid w:val="00EF72F7"/>
    <w:rsid w:val="00F1048C"/>
    <w:rsid w:val="00F24772"/>
    <w:rsid w:val="00F949C2"/>
    <w:rsid w:val="00F94C37"/>
    <w:rsid w:val="00FA35A6"/>
    <w:rsid w:val="00FB7505"/>
    <w:rsid w:val="00FC1922"/>
    <w:rsid w:val="00FC7CB3"/>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22"/>
  </w:style>
  <w:style w:type="paragraph" w:styleId="1">
    <w:name w:val="heading 1"/>
    <w:basedOn w:val="a"/>
    <w:next w:val="a"/>
    <w:link w:val="10"/>
    <w:uiPriority w:val="9"/>
    <w:qFormat/>
    <w:rsid w:val="00142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738E0"/>
    <w:pPr>
      <w:keepNext/>
      <w:spacing w:after="0" w:line="240" w:lineRule="auto"/>
      <w:jc w:val="both"/>
      <w:outlineLvl w:val="1"/>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 w:type="character" w:customStyle="1" w:styleId="20">
    <w:name w:val="Заголовок 2 Знак"/>
    <w:basedOn w:val="a0"/>
    <w:link w:val="2"/>
    <w:rsid w:val="00C738E0"/>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
    <w:rsid w:val="00142D8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952C07"/>
    <w:pPr>
      <w:widowControl w:val="0"/>
      <w:suppressAutoHyphens/>
      <w:autoSpaceDE w:val="0"/>
      <w:spacing w:after="120" w:line="259" w:lineRule="auto"/>
      <w:ind w:right="400" w:firstLine="720"/>
      <w:jc w:val="both"/>
    </w:pPr>
    <w:rPr>
      <w:rFonts w:ascii="Times New Roman" w:eastAsia="Times New Roman" w:hAnsi="Times New Roman" w:cs="Times New Roman"/>
      <w:sz w:val="28"/>
      <w:szCs w:val="28"/>
      <w:lang w:val="x-none" w:eastAsia="ar-SA"/>
    </w:rPr>
  </w:style>
  <w:style w:type="character" w:customStyle="1" w:styleId="a5">
    <w:name w:val="Основной текст Знак"/>
    <w:basedOn w:val="a0"/>
    <w:link w:val="a4"/>
    <w:rsid w:val="00952C07"/>
    <w:rPr>
      <w:rFonts w:ascii="Times New Roman" w:eastAsia="Times New Roman" w:hAnsi="Times New Roman" w:cs="Times New Roman"/>
      <w:sz w:val="28"/>
      <w:szCs w:val="28"/>
      <w:lang w:val="x-none" w:eastAsia="ar-SA"/>
    </w:rPr>
  </w:style>
  <w:style w:type="paragraph" w:customStyle="1" w:styleId="western">
    <w:name w:val="western"/>
    <w:basedOn w:val="a"/>
    <w:rsid w:val="00952C07"/>
    <w:pPr>
      <w:spacing w:before="100" w:beforeAutospacing="1" w:after="100" w:afterAutospacing="1" w:line="240" w:lineRule="auto"/>
      <w:jc w:val="both"/>
    </w:pPr>
    <w:rPr>
      <w:rFonts w:ascii="Times New Roman" w:eastAsia="Times New Roman" w:hAnsi="Times New Roman" w:cs="Times New Roman"/>
      <w:sz w:val="28"/>
      <w:szCs w:val="28"/>
      <w:lang w:eastAsia="ru-RU"/>
    </w:rPr>
  </w:style>
  <w:style w:type="paragraph" w:styleId="a6">
    <w:name w:val="header"/>
    <w:basedOn w:val="a"/>
    <w:link w:val="a7"/>
    <w:uiPriority w:val="99"/>
    <w:unhideWhenUsed/>
    <w:rsid w:val="00BE1B8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1B8A"/>
  </w:style>
  <w:style w:type="paragraph" w:styleId="a8">
    <w:name w:val="footer"/>
    <w:basedOn w:val="a"/>
    <w:link w:val="a9"/>
    <w:uiPriority w:val="99"/>
    <w:unhideWhenUsed/>
    <w:rsid w:val="000C6D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6DA1"/>
  </w:style>
  <w:style w:type="paragraph" w:styleId="aa">
    <w:name w:val="Balloon Text"/>
    <w:basedOn w:val="a"/>
    <w:link w:val="ab"/>
    <w:uiPriority w:val="99"/>
    <w:semiHidden/>
    <w:unhideWhenUsed/>
    <w:rsid w:val="000C6DA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C6DA1"/>
    <w:rPr>
      <w:rFonts w:ascii="Tahoma" w:hAnsi="Tahoma" w:cs="Tahoma"/>
      <w:sz w:val="16"/>
      <w:szCs w:val="16"/>
    </w:rPr>
  </w:style>
  <w:style w:type="paragraph" w:styleId="ac">
    <w:name w:val="Body Text Indent"/>
    <w:basedOn w:val="a"/>
    <w:link w:val="ad"/>
    <w:uiPriority w:val="99"/>
    <w:semiHidden/>
    <w:unhideWhenUsed/>
    <w:rsid w:val="003F3576"/>
    <w:pPr>
      <w:spacing w:after="120"/>
      <w:ind w:left="283"/>
    </w:pPr>
  </w:style>
  <w:style w:type="character" w:customStyle="1" w:styleId="ad">
    <w:name w:val="Основной текст с отступом Знак"/>
    <w:basedOn w:val="a0"/>
    <w:link w:val="ac"/>
    <w:uiPriority w:val="99"/>
    <w:semiHidden/>
    <w:rsid w:val="003F3576"/>
  </w:style>
  <w:style w:type="paragraph" w:styleId="21">
    <w:name w:val="Body Text 2"/>
    <w:basedOn w:val="a"/>
    <w:link w:val="22"/>
    <w:uiPriority w:val="99"/>
    <w:semiHidden/>
    <w:unhideWhenUsed/>
    <w:rsid w:val="00057C04"/>
    <w:pPr>
      <w:spacing w:after="120" w:line="480" w:lineRule="auto"/>
    </w:pPr>
  </w:style>
  <w:style w:type="character" w:customStyle="1" w:styleId="22">
    <w:name w:val="Основной текст 2 Знак"/>
    <w:basedOn w:val="a0"/>
    <w:link w:val="21"/>
    <w:uiPriority w:val="99"/>
    <w:semiHidden/>
    <w:rsid w:val="0005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7</Pages>
  <Words>1213</Words>
  <Characters>6920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2023-03-06T14:13:00Z</cp:lastPrinted>
  <dcterms:created xsi:type="dcterms:W3CDTF">2022-02-28T11:48:00Z</dcterms:created>
  <dcterms:modified xsi:type="dcterms:W3CDTF">2023-03-10T10:06:00Z</dcterms:modified>
</cp:coreProperties>
</file>