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71" w:rsidRDefault="00AE1F71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EED" w:rsidRDefault="000D7EED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0A2" w:rsidRPr="007970A2" w:rsidRDefault="007970A2" w:rsidP="007970A2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A2" w:rsidRPr="007970A2" w:rsidRDefault="007970A2" w:rsidP="007970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970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7970A2" w:rsidRPr="007970A2" w:rsidRDefault="007970A2" w:rsidP="007970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970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7970A2" w:rsidRPr="007970A2" w:rsidRDefault="007970A2" w:rsidP="007970A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7970A2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7970A2" w:rsidRPr="007970A2" w:rsidRDefault="007970A2" w:rsidP="007970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0A2" w:rsidRPr="007970A2" w:rsidRDefault="007970A2" w:rsidP="007970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0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06.10.2022</w:t>
      </w:r>
      <w:r w:rsidRPr="007970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1544</w:t>
      </w:r>
    </w:p>
    <w:p w:rsidR="000D7EED" w:rsidRPr="0025174E" w:rsidRDefault="000D7EED" w:rsidP="00DA7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11"/>
      </w:tblGrid>
      <w:tr w:rsidR="007655FA" w:rsidTr="001C409C">
        <w:tc>
          <w:tcPr>
            <w:tcW w:w="6345" w:type="dxa"/>
          </w:tcPr>
          <w:p w:rsidR="007655FA" w:rsidRPr="00CA3B39" w:rsidRDefault="00DA7401" w:rsidP="00DA74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01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в Административный регламент </w:t>
            </w:r>
            <w:r w:rsidRPr="00DA740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вления комитетом по образованию </w:t>
            </w:r>
            <w:r w:rsidRPr="00DA740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ации муниципального образования </w:t>
            </w:r>
            <w:r w:rsidRPr="00DA7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«Сафоновский район» Смоленской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 </w:t>
            </w:r>
            <w:r w:rsidRPr="00DA740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«Прием заявлений, постановка </w:t>
            </w:r>
            <w:r w:rsidRPr="00DA7401">
              <w:rPr>
                <w:rFonts w:ascii="Times New Roman" w:eastAsia="Calibri" w:hAnsi="Times New Roman" w:cs="Times New Roman"/>
                <w:sz w:val="28"/>
                <w:szCs w:val="28"/>
              </w:rPr>
              <w:t>на учет и зачисление детей в образовательные учреждения, реализующие осн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овную образовательную программу</w:t>
            </w:r>
            <w:r w:rsidRPr="00DA7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дошкольного образования»</w:t>
            </w:r>
          </w:p>
        </w:tc>
        <w:tc>
          <w:tcPr>
            <w:tcW w:w="4111" w:type="dxa"/>
          </w:tcPr>
          <w:p w:rsidR="007655FA" w:rsidRDefault="007655FA" w:rsidP="00DA7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5FA" w:rsidRPr="00912B35" w:rsidRDefault="007655FA" w:rsidP="007655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2A" w:rsidRPr="00912B35" w:rsidRDefault="0089662A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76BE" w:rsidRDefault="00813F88" w:rsidP="009776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2"/>
      <w:proofErr w:type="gramStart"/>
      <w:r w:rsidRPr="00813F8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13F88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06.06.2012 № 700 (в редакции постановлений от 12.11.2012 № 1515, </w:t>
      </w:r>
      <w:r>
        <w:rPr>
          <w:rFonts w:ascii="Times New Roman" w:hAnsi="Times New Roman"/>
          <w:sz w:val="28"/>
          <w:szCs w:val="28"/>
        </w:rPr>
        <w:t xml:space="preserve">               от 03.07.2019 № 913), </w:t>
      </w:r>
      <w:r w:rsidRPr="00813F88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«Сафоновский район» Смоленской области,  Администрация муниципального образования «Сафоновский район» Смоленской области</w:t>
      </w:r>
      <w:proofErr w:type="gramEnd"/>
    </w:p>
    <w:p w:rsidR="00813F88" w:rsidRPr="009776BE" w:rsidRDefault="00813F88" w:rsidP="009776B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6BE" w:rsidRPr="009776BE" w:rsidRDefault="009776BE" w:rsidP="009776B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BE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bookmarkEnd w:id="0"/>
    </w:p>
    <w:p w:rsidR="009776BE" w:rsidRPr="009776BE" w:rsidRDefault="009776BE" w:rsidP="009776BE">
      <w:pPr>
        <w:widowControl w:val="0"/>
        <w:tabs>
          <w:tab w:val="left" w:pos="2086"/>
          <w:tab w:val="left" w:pos="4189"/>
          <w:tab w:val="left" w:pos="7102"/>
          <w:tab w:val="right" w:pos="10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предоставления комитетом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13F88">
        <w:rPr>
          <w:rFonts w:ascii="Times New Roman" w:eastAsia="Calibri" w:hAnsi="Times New Roman" w:cs="Times New Roman"/>
          <w:sz w:val="28"/>
          <w:szCs w:val="28"/>
        </w:rPr>
        <w:t>по образованию Администрации муниципального образования «Сафоновский район» Смоленской области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амму дошкольного образования», </w:t>
      </w:r>
      <w:r w:rsidRPr="00813F88">
        <w:rPr>
          <w:rFonts w:ascii="Times New Roman" w:eastAsia="Calibri" w:hAnsi="Times New Roman" w:cs="Times New Roman"/>
          <w:sz w:val="28"/>
          <w:szCs w:val="28"/>
        </w:rPr>
        <w:t>утвержденный постановлением Администрации муниципального образования «Сафоновский район» Смоленс</w:t>
      </w:r>
      <w:r>
        <w:rPr>
          <w:rFonts w:ascii="Times New Roman" w:eastAsia="Calibri" w:hAnsi="Times New Roman" w:cs="Times New Roman"/>
          <w:sz w:val="28"/>
          <w:szCs w:val="28"/>
        </w:rPr>
        <w:t>кой области от 25.05.2022 № 818</w:t>
      </w: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регламент), следующие изменения:</w:t>
      </w:r>
      <w:proofErr w:type="gramEnd"/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1.1. Исключить по всему тексту Административного регламента слова «копии документов».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1.2. Пункт 1.2.1. Административного регламента изложить в новой редакции: «1.2.1. Заявителями являются граждане Российской Федерации, а также временно проживающие на территории Российской Федерации иностранные граждане, лица без гражданства, являющиеся родителями или иными законными представителями детей в возрасте от рождения до 7 лет (включительно), нуждающихся в зачислении </w:t>
      </w:r>
      <w:r w:rsidRPr="00813F88">
        <w:rPr>
          <w:rFonts w:ascii="Times New Roman" w:eastAsia="Calibri" w:hAnsi="Times New Roman" w:cs="Times New Roman"/>
          <w:sz w:val="28"/>
          <w:szCs w:val="28"/>
        </w:rPr>
        <w:lastRenderedPageBreak/>
        <w:t>в образовательные учреждения, реализующие основную образовательную программу дошкольного образования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F88">
        <w:rPr>
          <w:rFonts w:ascii="Times New Roman" w:eastAsia="Calibri" w:hAnsi="Times New Roman" w:cs="Times New Roman"/>
          <w:sz w:val="28"/>
          <w:szCs w:val="28"/>
        </w:rPr>
        <w:t>– ОУ)».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1.3. Пункт 2.4.2. Административного регламента изложить в новой редакции: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«2.4.2. </w:t>
      </w:r>
      <w:proofErr w:type="gramStart"/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установленным в пункте 2.6.4. подраздела 2.6 настоящего раздела, комитет по образованию в течение 3 рабочих дней со дня регистрации заявления о постановке на учет в АИС «Комплектование ДОУ» направляет заявителю (представителю заявителя) уведомление об устранении недостатков в течение 10 рабочих дней со дня получения указанного уведомления». </w:t>
      </w:r>
      <w:proofErr w:type="gramEnd"/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1.4. Пункт 2.6.1.5. Административного регламента изложить в новой редакции: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«2.6.1.5. Документы, указанные в подпунктах 1 – 4  пункта 2.6.1.3., подпунктах 1, 2, 9 пункта 2.6.1.4. настоящего раздела, представляются в подлинниках».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1.5. Пункт 2.6.4.1. Административного регламента изложить в новой редакции: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«2.6.4.1. Представляемые документы должны соответствовать следующим требованиям: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3F88">
        <w:rPr>
          <w:rFonts w:ascii="Times New Roman" w:eastAsia="Calibri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(при наличии), адрес электронной почты (при наличии) написаны полностью;</w:t>
      </w:r>
      <w:proofErr w:type="gramEnd"/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- срок действия документов не истек».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1.6. В пункте 2.8.1. исключить восьмой абзац: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«- документы представлены в полном объеме».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1.7. Пункт 2.9.1. Административного регламента изложить в новой редакции: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«2.9.1. Основаниями </w:t>
      </w:r>
      <w:proofErr w:type="gramStart"/>
      <w:r w:rsidRPr="00813F88">
        <w:rPr>
          <w:rFonts w:ascii="Times New Roman" w:eastAsia="Calibri" w:hAnsi="Times New Roman" w:cs="Times New Roman"/>
          <w:sz w:val="28"/>
          <w:szCs w:val="28"/>
        </w:rPr>
        <w:t>для отказа в предоставлении муниципальной услуги в части постановки на учет для зачисления</w:t>
      </w:r>
      <w:proofErr w:type="gramEnd"/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 в ДОУ являются: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1) выявление в представленном заявлении о постановке на учет и (или) приложенных к нему документах недостоверных сведений. Проверка достоверности сведений, содержащихся в заявлении о постановке  на учет и (или) в приложенных к нему документах, осуществляется специалистом комитета по образованию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13F88">
        <w:rPr>
          <w:rFonts w:ascii="Times New Roman" w:eastAsia="Calibri" w:hAnsi="Times New Roman" w:cs="Times New Roman"/>
          <w:sz w:val="28"/>
          <w:szCs w:val="28"/>
        </w:rPr>
        <w:t>)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13F88">
        <w:rPr>
          <w:rFonts w:ascii="Times New Roman" w:eastAsia="Calibri" w:hAnsi="Times New Roman" w:cs="Times New Roman"/>
          <w:sz w:val="28"/>
          <w:szCs w:val="28"/>
        </w:rPr>
        <w:t>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lastRenderedPageBreak/>
        <w:t>4) несоответствие заявителя категории, указанной в подразделе 1.2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 раздела 1 настоящего Административного регламента;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5) наличие в АИС «Комплектование ДОУ» ранее поданного заявления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13F88">
        <w:rPr>
          <w:rFonts w:ascii="Times New Roman" w:eastAsia="Calibri" w:hAnsi="Times New Roman" w:cs="Times New Roman"/>
          <w:sz w:val="28"/>
          <w:szCs w:val="28"/>
        </w:rPr>
        <w:t>о постановке на учет, имеющего статус «Очередник», «Очередник – не подтвержден», «Направлен в ДОУ», «Желает сменить ДОУ», «Зачислен в ДОУ».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1.8. Пункт 3.4.16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изложить в новой редакции: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«3.4.16. При отказе заявителя (представителя заявителя) от направления его ребенка в одно из приоритетных ОУ, указанных в заявлении о постановке на учет, заявитель (представитель заявителя) может подать заявление в комитет по образованию  о возврате его в очередь с указанием новых приоритетных ОУ.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В данном случае сохраняется первоначальная дата постановки на учет, а желаемая дата зачисления ребенка в ОУ указывается заявителем».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1.9. Пункт 3.4.21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редакции: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«3.4.21. Зачисление детей в ОУ осуществляется в течение всего календарного года при наличии свободных мест».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1.10. Пункт 2.4.4. Административного регламента изложить в новой редакции: «2.4.4. Сроки комплектования ОУ: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1) комплектование ОУ на новый учебный год  осуществляется в период с 01 мая до 01 июня текущего года комиссией по комплектованию ОУ, созданной приказом председателя комитета по образованию из числа специалистов комитета по образованию, посредством АИС «Комплектование ДОУ»;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2) заявитель (представитель заявителя) уведомляется о направлении ребенка в ДОУ в течение 10 рабочих дней со дня издания  протокола, в форме, выбранной заявителем (представителем заявителя) в заявлении о постановке на учет;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3) дополнительное комплектование на освободившиеся или вновь созданные места в ДОУ осуществляется в период с 01 июня текущего года до 01 мая следующего года». 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2.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25.05.2022 № 818.</w:t>
      </w:r>
    </w:p>
    <w:p w:rsidR="00813F88" w:rsidRPr="00813F88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области.</w:t>
      </w:r>
    </w:p>
    <w:p w:rsidR="0025174E" w:rsidRDefault="00813F88" w:rsidP="00813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813F8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13F8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(Е.С.Новицкая).</w:t>
      </w:r>
    </w:p>
    <w:p w:rsidR="0025174E" w:rsidRDefault="0025174E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F88" w:rsidRDefault="00813F88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25092" w:rsidRPr="00C04E09" w:rsidRDefault="00C25092" w:rsidP="00C04E0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C25092" w:rsidRPr="00C04E09" w:rsidSect="000D7EED">
          <w:headerReference w:type="default" r:id="rId9"/>
          <w:pgSz w:w="11906" w:h="16838" w:code="9"/>
          <w:pgMar w:top="54" w:right="707" w:bottom="142" w:left="1134" w:header="709" w:footer="709" w:gutter="0"/>
          <w:cols w:space="708"/>
          <w:titlePg/>
          <w:docGrid w:linePitch="360"/>
        </w:sectPr>
      </w:pPr>
      <w:r w:rsidRPr="00446B3E">
        <w:rPr>
          <w:rFonts w:ascii="Times New Roman" w:hAnsi="Times New Roman"/>
          <w:sz w:val="28"/>
          <w:szCs w:val="28"/>
        </w:rPr>
        <w:t>«Сафоновски</w:t>
      </w:r>
      <w:r w:rsidR="00172A75">
        <w:rPr>
          <w:rFonts w:ascii="Times New Roman" w:hAnsi="Times New Roman"/>
          <w:sz w:val="28"/>
          <w:szCs w:val="28"/>
        </w:rPr>
        <w:t>й рай</w:t>
      </w:r>
      <w:r w:rsidR="00D04753">
        <w:rPr>
          <w:rFonts w:ascii="Times New Roman" w:hAnsi="Times New Roman"/>
          <w:sz w:val="28"/>
          <w:szCs w:val="28"/>
        </w:rPr>
        <w:t>он» Смоленской области</w:t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  <w:t xml:space="preserve">   </w:t>
      </w:r>
      <w:r w:rsidR="00BD18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А.И.Лапиков</w:t>
      </w:r>
      <w:bookmarkStart w:id="1" w:name="_GoBack"/>
      <w:bookmarkEnd w:id="1"/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035656" w:rsidRDefault="00C25092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C25092" w:rsidRPr="00035656" w:rsidSect="00B0243A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DE" w:rsidRDefault="007345DE">
      <w:pPr>
        <w:spacing w:after="0" w:line="240" w:lineRule="auto"/>
      </w:pPr>
      <w:r>
        <w:separator/>
      </w:r>
    </w:p>
  </w:endnote>
  <w:endnote w:type="continuationSeparator" w:id="0">
    <w:p w:rsidR="007345DE" w:rsidRDefault="0073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DE" w:rsidRDefault="007345DE">
      <w:pPr>
        <w:spacing w:after="0" w:line="240" w:lineRule="auto"/>
      </w:pPr>
      <w:r>
        <w:separator/>
      </w:r>
    </w:p>
  </w:footnote>
  <w:footnote w:type="continuationSeparator" w:id="0">
    <w:p w:rsidR="007345DE" w:rsidRDefault="0073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973D4B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C04E09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0D46F7" w:rsidRDefault="000D4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5F3"/>
    <w:multiLevelType w:val="multilevel"/>
    <w:tmpl w:val="E162F0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2046A"/>
    <w:rsid w:val="00047AAE"/>
    <w:rsid w:val="00051680"/>
    <w:rsid w:val="00053A17"/>
    <w:rsid w:val="0006330E"/>
    <w:rsid w:val="00066223"/>
    <w:rsid w:val="00071BCF"/>
    <w:rsid w:val="00086B92"/>
    <w:rsid w:val="000C4809"/>
    <w:rsid w:val="000C6E30"/>
    <w:rsid w:val="000C7FDB"/>
    <w:rsid w:val="000D46F7"/>
    <w:rsid w:val="000D7EED"/>
    <w:rsid w:val="000F20E4"/>
    <w:rsid w:val="000F2629"/>
    <w:rsid w:val="000F3B6C"/>
    <w:rsid w:val="0011691A"/>
    <w:rsid w:val="00121475"/>
    <w:rsid w:val="00131E2C"/>
    <w:rsid w:val="001370FF"/>
    <w:rsid w:val="00152477"/>
    <w:rsid w:val="00172A75"/>
    <w:rsid w:val="00186D9D"/>
    <w:rsid w:val="001B5E22"/>
    <w:rsid w:val="001C409C"/>
    <w:rsid w:val="001D4698"/>
    <w:rsid w:val="001D5108"/>
    <w:rsid w:val="001E650E"/>
    <w:rsid w:val="001F53B7"/>
    <w:rsid w:val="00231A28"/>
    <w:rsid w:val="0025174E"/>
    <w:rsid w:val="00256D08"/>
    <w:rsid w:val="00285991"/>
    <w:rsid w:val="002A6189"/>
    <w:rsid w:val="002C0127"/>
    <w:rsid w:val="002C7D72"/>
    <w:rsid w:val="002E539A"/>
    <w:rsid w:val="0031377A"/>
    <w:rsid w:val="003A22C7"/>
    <w:rsid w:val="003A3197"/>
    <w:rsid w:val="003C3870"/>
    <w:rsid w:val="003C5646"/>
    <w:rsid w:val="003D6D15"/>
    <w:rsid w:val="003E11EB"/>
    <w:rsid w:val="003F451A"/>
    <w:rsid w:val="00417C2A"/>
    <w:rsid w:val="00422B41"/>
    <w:rsid w:val="004340A6"/>
    <w:rsid w:val="0046637F"/>
    <w:rsid w:val="00470FF8"/>
    <w:rsid w:val="00484B17"/>
    <w:rsid w:val="004954FB"/>
    <w:rsid w:val="004B0828"/>
    <w:rsid w:val="004B713E"/>
    <w:rsid w:val="004E1777"/>
    <w:rsid w:val="004E450B"/>
    <w:rsid w:val="004F2742"/>
    <w:rsid w:val="004F5E79"/>
    <w:rsid w:val="005061AB"/>
    <w:rsid w:val="00515573"/>
    <w:rsid w:val="0052172A"/>
    <w:rsid w:val="005334B3"/>
    <w:rsid w:val="00541CF7"/>
    <w:rsid w:val="00544114"/>
    <w:rsid w:val="00570996"/>
    <w:rsid w:val="005A23F0"/>
    <w:rsid w:val="005E23D8"/>
    <w:rsid w:val="005E46D5"/>
    <w:rsid w:val="005F0878"/>
    <w:rsid w:val="0061277F"/>
    <w:rsid w:val="00643C55"/>
    <w:rsid w:val="00647B04"/>
    <w:rsid w:val="00667E85"/>
    <w:rsid w:val="00683411"/>
    <w:rsid w:val="00685D31"/>
    <w:rsid w:val="00687C95"/>
    <w:rsid w:val="00695953"/>
    <w:rsid w:val="006C31B4"/>
    <w:rsid w:val="006E15A0"/>
    <w:rsid w:val="006E34D7"/>
    <w:rsid w:val="006F1E99"/>
    <w:rsid w:val="006F635E"/>
    <w:rsid w:val="0071009D"/>
    <w:rsid w:val="007231C5"/>
    <w:rsid w:val="0072794C"/>
    <w:rsid w:val="007345DE"/>
    <w:rsid w:val="007446AE"/>
    <w:rsid w:val="007466A7"/>
    <w:rsid w:val="007655FA"/>
    <w:rsid w:val="00767B49"/>
    <w:rsid w:val="00784C52"/>
    <w:rsid w:val="007970A2"/>
    <w:rsid w:val="007A2A29"/>
    <w:rsid w:val="007B201A"/>
    <w:rsid w:val="007B3B40"/>
    <w:rsid w:val="007B6D22"/>
    <w:rsid w:val="007C0180"/>
    <w:rsid w:val="007E1121"/>
    <w:rsid w:val="0081128A"/>
    <w:rsid w:val="00813F88"/>
    <w:rsid w:val="008671D8"/>
    <w:rsid w:val="00873855"/>
    <w:rsid w:val="0089662A"/>
    <w:rsid w:val="008A13BA"/>
    <w:rsid w:val="008A1797"/>
    <w:rsid w:val="008A2737"/>
    <w:rsid w:val="008C035B"/>
    <w:rsid w:val="008C3652"/>
    <w:rsid w:val="008C5E78"/>
    <w:rsid w:val="008E38C0"/>
    <w:rsid w:val="00904EA0"/>
    <w:rsid w:val="00905EAA"/>
    <w:rsid w:val="00912B35"/>
    <w:rsid w:val="00926F42"/>
    <w:rsid w:val="00934E65"/>
    <w:rsid w:val="009351AA"/>
    <w:rsid w:val="00935530"/>
    <w:rsid w:val="00973D4B"/>
    <w:rsid w:val="009776BE"/>
    <w:rsid w:val="00992CDE"/>
    <w:rsid w:val="009A0341"/>
    <w:rsid w:val="009B2CDD"/>
    <w:rsid w:val="009C4CBB"/>
    <w:rsid w:val="009E6873"/>
    <w:rsid w:val="009E7AE8"/>
    <w:rsid w:val="00A0587E"/>
    <w:rsid w:val="00A32E72"/>
    <w:rsid w:val="00A3311C"/>
    <w:rsid w:val="00A33CF1"/>
    <w:rsid w:val="00A41FE2"/>
    <w:rsid w:val="00A63687"/>
    <w:rsid w:val="00AC6E7B"/>
    <w:rsid w:val="00AD0A85"/>
    <w:rsid w:val="00AE1F71"/>
    <w:rsid w:val="00B0243A"/>
    <w:rsid w:val="00B06761"/>
    <w:rsid w:val="00B21E36"/>
    <w:rsid w:val="00B55FAF"/>
    <w:rsid w:val="00B56A40"/>
    <w:rsid w:val="00B5732E"/>
    <w:rsid w:val="00B67FE0"/>
    <w:rsid w:val="00B722CE"/>
    <w:rsid w:val="00B86ABE"/>
    <w:rsid w:val="00B93C49"/>
    <w:rsid w:val="00B951CC"/>
    <w:rsid w:val="00BA125A"/>
    <w:rsid w:val="00BA17A5"/>
    <w:rsid w:val="00BC0BF4"/>
    <w:rsid w:val="00BC49C1"/>
    <w:rsid w:val="00BD01FC"/>
    <w:rsid w:val="00BD1852"/>
    <w:rsid w:val="00BE0A60"/>
    <w:rsid w:val="00BE2D6C"/>
    <w:rsid w:val="00C04E09"/>
    <w:rsid w:val="00C20BB6"/>
    <w:rsid w:val="00C25092"/>
    <w:rsid w:val="00C40BB9"/>
    <w:rsid w:val="00C460D4"/>
    <w:rsid w:val="00C5095D"/>
    <w:rsid w:val="00C61F58"/>
    <w:rsid w:val="00C67270"/>
    <w:rsid w:val="00C70DEB"/>
    <w:rsid w:val="00C956BF"/>
    <w:rsid w:val="00CA1C98"/>
    <w:rsid w:val="00CA3B39"/>
    <w:rsid w:val="00CB2842"/>
    <w:rsid w:val="00CC7BBA"/>
    <w:rsid w:val="00CD335C"/>
    <w:rsid w:val="00CD3DCA"/>
    <w:rsid w:val="00CF6D73"/>
    <w:rsid w:val="00D04753"/>
    <w:rsid w:val="00D15557"/>
    <w:rsid w:val="00D34C2E"/>
    <w:rsid w:val="00D40389"/>
    <w:rsid w:val="00D54297"/>
    <w:rsid w:val="00DA7401"/>
    <w:rsid w:val="00DE2715"/>
    <w:rsid w:val="00DE5A9B"/>
    <w:rsid w:val="00DE7CEA"/>
    <w:rsid w:val="00DF3B81"/>
    <w:rsid w:val="00E05683"/>
    <w:rsid w:val="00E158F1"/>
    <w:rsid w:val="00E61465"/>
    <w:rsid w:val="00E615E5"/>
    <w:rsid w:val="00E7380E"/>
    <w:rsid w:val="00E76382"/>
    <w:rsid w:val="00E85CCC"/>
    <w:rsid w:val="00EB20EA"/>
    <w:rsid w:val="00EC4743"/>
    <w:rsid w:val="00EC698F"/>
    <w:rsid w:val="00EE418B"/>
    <w:rsid w:val="00EE6568"/>
    <w:rsid w:val="00EF1DAE"/>
    <w:rsid w:val="00F15728"/>
    <w:rsid w:val="00F30EC7"/>
    <w:rsid w:val="00F36D11"/>
    <w:rsid w:val="00F415CB"/>
    <w:rsid w:val="00F42E09"/>
    <w:rsid w:val="00F6425E"/>
    <w:rsid w:val="00F976FA"/>
    <w:rsid w:val="00FB18FF"/>
    <w:rsid w:val="00FB34A8"/>
    <w:rsid w:val="00FC694F"/>
    <w:rsid w:val="00FC743E"/>
    <w:rsid w:val="00FD5C31"/>
    <w:rsid w:val="00FE05AF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2022-10-06T08:10:00Z</cp:lastPrinted>
  <dcterms:created xsi:type="dcterms:W3CDTF">2020-07-13T11:53:00Z</dcterms:created>
  <dcterms:modified xsi:type="dcterms:W3CDTF">2022-10-07T08:49:00Z</dcterms:modified>
</cp:coreProperties>
</file>