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C14C5D" w:rsidRDefault="00C251AC" w:rsidP="00D77F55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 w:rsidRPr="00C14C5D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>
            <v:imagedata r:id="rId6" o:title=""/>
          </v:shape>
          <o:OLEObject Type="Embed" ProgID="CorelDraw.Graphic.24" ShapeID="_x0000_i1025" DrawAspect="Content" ObjectID="_1830584942" r:id="rId7"/>
        </w:object>
      </w:r>
    </w:p>
    <w:p w:rsidR="00D61F23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14C5D" w:rsidRDefault="00C251AC" w:rsidP="00D77F55">
      <w:pPr>
        <w:pStyle w:val="a5"/>
        <w:ind w:left="-142"/>
        <w:jc w:val="center"/>
        <w:rPr>
          <w:b/>
          <w:bCs/>
          <w:sz w:val="28"/>
          <w:szCs w:val="28"/>
        </w:rPr>
      </w:pPr>
      <w:r w:rsidRPr="00C14C5D">
        <w:rPr>
          <w:b/>
          <w:bCs/>
          <w:sz w:val="28"/>
          <w:szCs w:val="28"/>
        </w:rPr>
        <w:t>СМОЛЕНСКОЙ ОБЛАСТИ</w:t>
      </w:r>
    </w:p>
    <w:p w:rsidR="00C251AC" w:rsidRPr="00C14C5D" w:rsidRDefault="00C251AC" w:rsidP="00D77F55">
      <w:pPr>
        <w:pStyle w:val="a5"/>
        <w:rPr>
          <w:sz w:val="28"/>
          <w:szCs w:val="28"/>
        </w:rPr>
      </w:pPr>
    </w:p>
    <w:p w:rsidR="00CE7EDD" w:rsidRPr="00C14C5D" w:rsidRDefault="00CE7EDD" w:rsidP="00D77F55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14C5D">
        <w:rPr>
          <w:b/>
          <w:bCs/>
          <w:spacing w:val="60"/>
          <w:sz w:val="44"/>
          <w:szCs w:val="44"/>
        </w:rPr>
        <w:t>ПОСТАНОВЛЕНИЕ</w:t>
      </w:r>
    </w:p>
    <w:p w:rsidR="00CE7EDD" w:rsidRPr="00C14C5D" w:rsidRDefault="00CE7EDD" w:rsidP="00D77F5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D77F55" w:rsidRPr="009E6BD6" w:rsidRDefault="00CE7EDD" w:rsidP="00D77F55">
      <w:pPr>
        <w:widowControl w:val="0"/>
        <w:rPr>
          <w:sz w:val="28"/>
        </w:rPr>
      </w:pPr>
      <w:r w:rsidRPr="00C14C5D">
        <w:rPr>
          <w:sz w:val="28"/>
        </w:rPr>
        <w:t xml:space="preserve">от </w:t>
      </w:r>
      <w:r w:rsidR="009E6BD6">
        <w:rPr>
          <w:sz w:val="28"/>
        </w:rPr>
        <w:t>22.12.2025</w:t>
      </w:r>
      <w:bookmarkStart w:id="0" w:name="_GoBack"/>
      <w:bookmarkEnd w:id="0"/>
      <w:r w:rsidRPr="00C14C5D">
        <w:rPr>
          <w:sz w:val="28"/>
        </w:rPr>
        <w:t xml:space="preserve"> № </w:t>
      </w:r>
      <w:r w:rsidR="009E6BD6">
        <w:rPr>
          <w:sz w:val="28"/>
        </w:rPr>
        <w:t>2555</w:t>
      </w:r>
    </w:p>
    <w:p w:rsidR="00D77F55" w:rsidRPr="009E6BD6" w:rsidRDefault="00D77F55" w:rsidP="00D77F55">
      <w:pPr>
        <w:widowControl w:val="0"/>
        <w:rPr>
          <w:sz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6629"/>
        <w:gridCol w:w="4077"/>
      </w:tblGrid>
      <w:tr w:rsidR="00D77F55" w:rsidRPr="00D77F55" w:rsidTr="00371057">
        <w:tc>
          <w:tcPr>
            <w:tcW w:w="6629" w:type="dxa"/>
          </w:tcPr>
          <w:p w:rsidR="00D77F55" w:rsidRPr="00D77F55" w:rsidRDefault="00A871AC" w:rsidP="00E963F3">
            <w:pPr>
              <w:pStyle w:val="western"/>
              <w:rPr>
                <w:bCs/>
                <w:color w:val="000000"/>
              </w:rPr>
            </w:pPr>
            <w:r w:rsidRPr="00A871AC">
              <w:t xml:space="preserve">О проведении общественных обсуждений по </w:t>
            </w:r>
            <w:r>
              <w:t>проект</w:t>
            </w:r>
            <w:r w:rsidR="00E963F3">
              <w:t>ам</w:t>
            </w:r>
            <w:r>
              <w:t xml:space="preserve"> внесения </w:t>
            </w:r>
            <w:r>
              <w:rPr>
                <w:bCs/>
                <w:color w:val="000000"/>
              </w:rPr>
              <w:t>изменений в Генеральный план и П</w:t>
            </w:r>
            <w:r w:rsidR="00D77F55" w:rsidRPr="00D77F55">
              <w:rPr>
                <w:bCs/>
                <w:color w:val="000000"/>
              </w:rPr>
              <w:t>равила землепользования и застройки Барановского сельского поселения Сафоновского района Смоленской области</w:t>
            </w:r>
          </w:p>
        </w:tc>
        <w:tc>
          <w:tcPr>
            <w:tcW w:w="4077" w:type="dxa"/>
          </w:tcPr>
          <w:p w:rsidR="00D77F55" w:rsidRPr="00D77F55" w:rsidRDefault="00D77F55" w:rsidP="00D77F55">
            <w:pPr>
              <w:pStyle w:val="western"/>
              <w:ind w:firstLine="426"/>
              <w:rPr>
                <w:bCs/>
                <w:color w:val="000000"/>
              </w:rPr>
            </w:pPr>
          </w:p>
        </w:tc>
      </w:tr>
    </w:tbl>
    <w:p w:rsidR="003044E0" w:rsidRDefault="003044E0" w:rsidP="00A871AC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A871AC" w:rsidRDefault="00D77F55" w:rsidP="00567557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D77F55">
        <w:rPr>
          <w:bCs/>
          <w:color w:val="000000"/>
        </w:rPr>
        <w:t xml:space="preserve">В </w:t>
      </w:r>
      <w:r w:rsidR="008C1C7C">
        <w:rPr>
          <w:bCs/>
          <w:color w:val="000000"/>
        </w:rPr>
        <w:t xml:space="preserve">связи с подготовленными проектами </w:t>
      </w:r>
      <w:r w:rsidR="008C1C7C" w:rsidRPr="008C1C7C">
        <w:rPr>
          <w:bCs/>
          <w:color w:val="000000"/>
        </w:rPr>
        <w:t>внесения изменений в Генеральный план и Правила землепользования и застройки Барановского сельского поселения Сафоновского района Смоленской области</w:t>
      </w:r>
      <w:r w:rsidR="008C1C7C">
        <w:rPr>
          <w:bCs/>
          <w:color w:val="000000"/>
        </w:rPr>
        <w:t>,</w:t>
      </w:r>
      <w:r w:rsidRPr="00D77F55">
        <w:rPr>
          <w:bCs/>
          <w:color w:val="000000"/>
        </w:rPr>
        <w:t xml:space="preserve"> руководствуясь </w:t>
      </w:r>
      <w:r w:rsidR="00567557">
        <w:rPr>
          <w:bCs/>
          <w:color w:val="000000"/>
        </w:rPr>
        <w:t>стать</w:t>
      </w:r>
      <w:r w:rsidR="008C1C7C">
        <w:rPr>
          <w:bCs/>
          <w:color w:val="000000"/>
        </w:rPr>
        <w:t xml:space="preserve">ями 5.1, </w:t>
      </w:r>
      <w:r w:rsidRPr="00D77F55">
        <w:rPr>
          <w:bCs/>
          <w:color w:val="000000"/>
        </w:rPr>
        <w:t>4</w:t>
      </w:r>
      <w:r w:rsidR="00567557">
        <w:rPr>
          <w:bCs/>
          <w:color w:val="000000"/>
        </w:rPr>
        <w:t>6</w:t>
      </w:r>
      <w:r w:rsidRPr="00D77F55">
        <w:rPr>
          <w:bCs/>
          <w:color w:val="000000"/>
        </w:rPr>
        <w:t xml:space="preserve"> Градостроительн</w:t>
      </w:r>
      <w:r>
        <w:rPr>
          <w:bCs/>
          <w:color w:val="000000"/>
        </w:rPr>
        <w:t>ого</w:t>
      </w:r>
      <w:r w:rsidRPr="00D77F55">
        <w:rPr>
          <w:bCs/>
          <w:color w:val="000000"/>
        </w:rPr>
        <w:t xml:space="preserve"> коде</w:t>
      </w:r>
      <w:r>
        <w:rPr>
          <w:bCs/>
          <w:color w:val="000000"/>
        </w:rPr>
        <w:t>кса</w:t>
      </w:r>
      <w:r w:rsidRPr="00D77F55">
        <w:rPr>
          <w:bCs/>
          <w:color w:val="000000"/>
        </w:rPr>
        <w:t xml:space="preserve"> Российской Федерации,</w:t>
      </w:r>
      <w:r w:rsidR="00567557" w:rsidRPr="00567557">
        <w:t xml:space="preserve"> </w:t>
      </w:r>
      <w:r w:rsidRPr="00D77F55">
        <w:rPr>
          <w:bCs/>
          <w:color w:val="000000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A871AC" w:rsidRDefault="00A871AC" w:rsidP="00567557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</w:p>
    <w:p w:rsidR="00D77F55" w:rsidRDefault="00D77F55" w:rsidP="008F2030">
      <w:pPr>
        <w:pStyle w:val="western"/>
        <w:spacing w:before="0" w:beforeAutospacing="0" w:after="0" w:afterAutospacing="0"/>
        <w:rPr>
          <w:bCs/>
          <w:color w:val="000000"/>
        </w:rPr>
      </w:pPr>
      <w:r w:rsidRPr="00D77F55">
        <w:rPr>
          <w:bCs/>
          <w:color w:val="000000"/>
        </w:rPr>
        <w:t>ПОСТАНОВЛЯЕТ:</w:t>
      </w:r>
    </w:p>
    <w:p w:rsidR="00E963F3" w:rsidRDefault="00E963F3" w:rsidP="008F2030">
      <w:pPr>
        <w:pStyle w:val="western"/>
        <w:spacing w:before="0" w:beforeAutospacing="0" w:after="0" w:afterAutospacing="0"/>
        <w:rPr>
          <w:bCs/>
          <w:color w:val="000000"/>
        </w:rPr>
      </w:pPr>
    </w:p>
    <w:p w:rsidR="00567557" w:rsidRPr="00567557" w:rsidRDefault="00567557" w:rsidP="00E963F3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1. </w:t>
      </w:r>
      <w:r w:rsidR="008C1C7C">
        <w:rPr>
          <w:bCs/>
          <w:color w:val="000000"/>
        </w:rPr>
        <w:t>Провести с 25.12.2025</w:t>
      </w:r>
      <w:r w:rsidR="00DE7386">
        <w:rPr>
          <w:bCs/>
          <w:color w:val="000000"/>
        </w:rPr>
        <w:t xml:space="preserve"> по </w:t>
      </w:r>
      <w:r w:rsidR="008C1C7C">
        <w:rPr>
          <w:bCs/>
          <w:color w:val="000000"/>
        </w:rPr>
        <w:t xml:space="preserve">15.01.2026 </w:t>
      </w:r>
      <w:r w:rsidRPr="00567557">
        <w:rPr>
          <w:bCs/>
          <w:color w:val="000000"/>
        </w:rPr>
        <w:t>общественные обсуждения по проектам внесения изменений в Генеральный план и Правила землепользования и застройки Барановского сельского поселения Сафоновс</w:t>
      </w:r>
      <w:r w:rsidR="00086B9C">
        <w:rPr>
          <w:bCs/>
          <w:color w:val="000000"/>
        </w:rPr>
        <w:t>кого района Смоленской области,</w:t>
      </w:r>
      <w:r w:rsidRPr="00567557">
        <w:rPr>
          <w:b/>
          <w:bCs/>
          <w:color w:val="000000"/>
        </w:rPr>
        <w:t xml:space="preserve"> </w:t>
      </w:r>
      <w:r w:rsidRPr="00567557">
        <w:rPr>
          <w:bCs/>
          <w:color w:val="000000"/>
        </w:rPr>
        <w:t>состоящим из: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  <w:lang w:val="en-US"/>
        </w:rPr>
        <w:t>I</w:t>
      </w:r>
      <w:r w:rsidRPr="00567557">
        <w:rPr>
          <w:bCs/>
          <w:color w:val="000000"/>
        </w:rPr>
        <w:t>. Основной утверждаемой части: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а)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границ населенных пунктов, входящих в состав Барановского сельского поселения;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б)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планируемого размещения объектов инженерной инфраструктуры;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в)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планируемого размещения объектов транспортной инфраструктуры;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г)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функциональных зон;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д)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планируемого размещения объектов социальной инфраструктуры и муниципального жилого фонда на территории  поселения;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е)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границ земельных участков, которые предоставлены для размещения объекта капитального строительства, федерального, регионального и местного значения, на которых размещены объекты капитального строительства, находящиеся в государственной или  муниципальной собственности, а также </w:t>
      </w:r>
      <w:r w:rsidRPr="00567557">
        <w:rPr>
          <w:bCs/>
          <w:color w:val="000000"/>
        </w:rPr>
        <w:lastRenderedPageBreak/>
        <w:t>границы зон планируемого размещения объектов капитального строительства, федерального, регионального и местного значения уровня муниципал</w:t>
      </w:r>
      <w:r w:rsidR="008C1C7C">
        <w:rPr>
          <w:bCs/>
          <w:color w:val="000000"/>
        </w:rPr>
        <w:t>ьного района и уровня поселения;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ж) том</w:t>
      </w:r>
      <w:r w:rsidR="00E963F3">
        <w:rPr>
          <w:bCs/>
          <w:color w:val="000000"/>
        </w:rPr>
        <w:t>а</w:t>
      </w:r>
      <w:r w:rsidRPr="00567557">
        <w:rPr>
          <w:bCs/>
          <w:color w:val="000000"/>
        </w:rPr>
        <w:t xml:space="preserve"> I «Положение о территориальном планировании».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  <w:lang w:val="en-US"/>
        </w:rPr>
        <w:t>II</w:t>
      </w:r>
      <w:r w:rsidRPr="00567557">
        <w:rPr>
          <w:bCs/>
          <w:color w:val="000000"/>
        </w:rPr>
        <w:t>. Материалов по обоснованию: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а)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 границ зон с особыми условиями использования территории;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б)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границ территорий объектов культурного наследия;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г)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комплексной оценки;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д)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комплексной оценки, фрагмент</w:t>
      </w:r>
      <w:r w:rsidR="00E963F3">
        <w:rPr>
          <w:bCs/>
          <w:color w:val="000000"/>
        </w:rPr>
        <w:t>ов</w:t>
      </w:r>
      <w:r w:rsidRPr="00567557">
        <w:rPr>
          <w:bCs/>
          <w:color w:val="000000"/>
        </w:rPr>
        <w:t xml:space="preserve"> карт комплексной оценки</w:t>
      </w:r>
      <w:r w:rsidR="00E963F3">
        <w:rPr>
          <w:bCs/>
          <w:color w:val="000000"/>
        </w:rPr>
        <w:t>; ф</w:t>
      </w:r>
      <w:r w:rsidRPr="00567557">
        <w:rPr>
          <w:bCs/>
          <w:color w:val="000000"/>
        </w:rPr>
        <w:t>рагмент</w:t>
      </w:r>
      <w:r w:rsidR="00E963F3">
        <w:rPr>
          <w:bCs/>
          <w:color w:val="000000"/>
        </w:rPr>
        <w:t>ов</w:t>
      </w:r>
      <w:r w:rsidRPr="00567557">
        <w:rPr>
          <w:bCs/>
          <w:color w:val="000000"/>
        </w:rPr>
        <w:t xml:space="preserve"> Барановского сельского поселения. ЧАСТЬ 1;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е)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комплексной оценки, фрагмент</w:t>
      </w:r>
      <w:r w:rsidR="00E963F3">
        <w:rPr>
          <w:bCs/>
          <w:color w:val="000000"/>
        </w:rPr>
        <w:t>ов карт комплексной оценки; ф</w:t>
      </w:r>
      <w:r w:rsidRPr="00567557">
        <w:rPr>
          <w:bCs/>
          <w:color w:val="000000"/>
        </w:rPr>
        <w:t>рагмент</w:t>
      </w:r>
      <w:r w:rsidR="00E963F3">
        <w:rPr>
          <w:bCs/>
          <w:color w:val="000000"/>
        </w:rPr>
        <w:t>ов</w:t>
      </w:r>
      <w:r w:rsidRPr="00567557">
        <w:rPr>
          <w:bCs/>
          <w:color w:val="000000"/>
        </w:rPr>
        <w:t xml:space="preserve"> Барановского сельского поселения. ЧАСТЬ 2;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ж</w:t>
      </w:r>
      <w:r>
        <w:rPr>
          <w:bCs/>
          <w:color w:val="000000"/>
        </w:rPr>
        <w:t>)</w:t>
      </w:r>
      <w:r w:rsidRPr="00567557">
        <w:rPr>
          <w:bCs/>
          <w:color w:val="000000"/>
        </w:rPr>
        <w:t xml:space="preserve"> карт</w:t>
      </w:r>
      <w:r w:rsidR="00E963F3">
        <w:rPr>
          <w:bCs/>
          <w:color w:val="000000"/>
        </w:rPr>
        <w:t>ы</w:t>
      </w:r>
      <w:r w:rsidRPr="00567557">
        <w:rPr>
          <w:bCs/>
          <w:color w:val="000000"/>
        </w:rPr>
        <w:t xml:space="preserve"> границ территорий, подверженных риску возникновения чрезвычайных ситуаций природного и техногенного характера и воздействия их последствий;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л) том</w:t>
      </w:r>
      <w:r w:rsidR="00E963F3">
        <w:rPr>
          <w:bCs/>
          <w:color w:val="000000"/>
        </w:rPr>
        <w:t>а II «Материалы по обоснованию Г</w:t>
      </w:r>
      <w:r w:rsidRPr="00567557">
        <w:rPr>
          <w:bCs/>
          <w:color w:val="000000"/>
        </w:rPr>
        <w:t>енерального плана».</w:t>
      </w:r>
    </w:p>
    <w:p w:rsidR="008C1C7C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2. </w:t>
      </w:r>
      <w:r w:rsidR="008C1C7C">
        <w:rPr>
          <w:bCs/>
          <w:color w:val="000000"/>
        </w:rPr>
        <w:t>Установить следующие этапы о</w:t>
      </w:r>
      <w:r w:rsidRPr="00567557">
        <w:rPr>
          <w:bCs/>
          <w:color w:val="000000"/>
        </w:rPr>
        <w:t>бщественны</w:t>
      </w:r>
      <w:r w:rsidR="008C1C7C">
        <w:rPr>
          <w:bCs/>
          <w:color w:val="000000"/>
        </w:rPr>
        <w:t>х</w:t>
      </w:r>
      <w:r w:rsidRPr="00567557">
        <w:rPr>
          <w:bCs/>
          <w:color w:val="000000"/>
        </w:rPr>
        <w:t xml:space="preserve"> обсуждени</w:t>
      </w:r>
      <w:r w:rsidR="008C1C7C">
        <w:rPr>
          <w:bCs/>
          <w:color w:val="000000"/>
        </w:rPr>
        <w:t>й</w:t>
      </w:r>
      <w:r w:rsidRPr="00567557">
        <w:rPr>
          <w:bCs/>
          <w:color w:val="000000"/>
        </w:rPr>
        <w:t xml:space="preserve"> в отношении населенных пунктов д. </w:t>
      </w:r>
      <w:proofErr w:type="spellStart"/>
      <w:r w:rsidRPr="00567557">
        <w:rPr>
          <w:bCs/>
          <w:color w:val="000000"/>
        </w:rPr>
        <w:t>Лу</w:t>
      </w:r>
      <w:r w:rsidR="00E963F3">
        <w:rPr>
          <w:bCs/>
          <w:color w:val="000000"/>
        </w:rPr>
        <w:t>стино</w:t>
      </w:r>
      <w:proofErr w:type="spellEnd"/>
      <w:r w:rsidR="00E963F3">
        <w:rPr>
          <w:bCs/>
          <w:color w:val="000000"/>
        </w:rPr>
        <w:t xml:space="preserve">, д. </w:t>
      </w:r>
      <w:proofErr w:type="spellStart"/>
      <w:r w:rsidR="00E963F3">
        <w:rPr>
          <w:bCs/>
          <w:color w:val="000000"/>
        </w:rPr>
        <w:t>Лягушкино</w:t>
      </w:r>
      <w:proofErr w:type="spellEnd"/>
      <w:r w:rsidR="00E963F3">
        <w:rPr>
          <w:bCs/>
          <w:color w:val="000000"/>
        </w:rPr>
        <w:t>, д. Высокое</w:t>
      </w:r>
      <w:r w:rsidR="00DE7386">
        <w:rPr>
          <w:bCs/>
          <w:color w:val="000000"/>
        </w:rPr>
        <w:t xml:space="preserve"> Сафоновского района Смоленской области</w:t>
      </w:r>
      <w:r w:rsidR="008C1C7C">
        <w:rPr>
          <w:bCs/>
          <w:color w:val="000000"/>
        </w:rPr>
        <w:t>: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а) оповещение о начале общественных обсуждений;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б) размещение проектов внесения изменений в Генеральный план и Правила землепользования и застройки Барановского сельского поселения Сафоновского района Смоленской области на официальном сайте Администрации муниципального </w:t>
      </w:r>
      <w:r w:rsidRPr="00567557">
        <w:rPr>
          <w:bCs/>
          <w:color w:val="000000"/>
          <w:lang w:val="x-none"/>
        </w:rPr>
        <w:t>образования</w:t>
      </w:r>
      <w:r w:rsidRPr="00567557">
        <w:rPr>
          <w:bCs/>
          <w:color w:val="000000"/>
        </w:rPr>
        <w:t xml:space="preserve"> «</w:t>
      </w:r>
      <w:r w:rsidRPr="00567557">
        <w:rPr>
          <w:bCs/>
          <w:color w:val="000000"/>
          <w:lang w:val="x-none"/>
        </w:rPr>
        <w:t>Сафоновский муниципальный округ</w:t>
      </w:r>
      <w:r w:rsidRPr="00567557">
        <w:rPr>
          <w:bCs/>
          <w:color w:val="000000"/>
        </w:rPr>
        <w:t xml:space="preserve">» Смоленской области  </w:t>
      </w:r>
      <w:r>
        <w:rPr>
          <w:bCs/>
          <w:color w:val="000000"/>
        </w:rPr>
        <w:t>(</w:t>
      </w:r>
      <w:r w:rsidRPr="00567557">
        <w:rPr>
          <w:bCs/>
          <w:color w:val="000000"/>
        </w:rPr>
        <w:t>https://safonovo-admin.ru/</w:t>
      </w:r>
      <w:r>
        <w:rPr>
          <w:bCs/>
          <w:color w:val="000000"/>
        </w:rPr>
        <w:t>)</w:t>
      </w:r>
      <w:r w:rsidRPr="00567557">
        <w:rPr>
          <w:bCs/>
          <w:color w:val="000000"/>
        </w:rPr>
        <w:t xml:space="preserve">;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в) прием и консультации посетителей;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г) подготовка и оформление протокола общественных обсуждений;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д) подготовка и опубликование заключения о результатах общественных обсуждений.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3. Прием и консультации посетителей </w:t>
      </w:r>
      <w:r>
        <w:rPr>
          <w:bCs/>
          <w:color w:val="000000"/>
        </w:rPr>
        <w:t xml:space="preserve">по проектам </w:t>
      </w:r>
      <w:r w:rsidR="00B37719" w:rsidRPr="00B37719">
        <w:rPr>
          <w:bCs/>
          <w:color w:val="000000"/>
        </w:rPr>
        <w:t>внесения изменений в Генеральный план и Правила землепользования и застройки Барановского сельского поселения Сафоновского района Смоленской области</w:t>
      </w:r>
      <w:r w:rsidRPr="00567557">
        <w:rPr>
          <w:bCs/>
          <w:color w:val="000000"/>
        </w:rPr>
        <w:t xml:space="preserve"> проводить с 25.12.2025</w:t>
      </w:r>
      <w:r w:rsidR="00E963F3">
        <w:rPr>
          <w:bCs/>
          <w:color w:val="000000"/>
        </w:rPr>
        <w:t xml:space="preserve"> </w:t>
      </w:r>
      <w:r w:rsidRPr="00567557">
        <w:rPr>
          <w:bCs/>
          <w:color w:val="000000"/>
        </w:rPr>
        <w:t>по 15.01.2026</w:t>
      </w:r>
      <w:r w:rsidR="00E963F3">
        <w:rPr>
          <w:bCs/>
          <w:color w:val="000000"/>
        </w:rPr>
        <w:t xml:space="preserve"> </w:t>
      </w:r>
      <w:r w:rsidRPr="00567557">
        <w:rPr>
          <w:bCs/>
          <w:color w:val="000000"/>
        </w:rPr>
        <w:t xml:space="preserve">по адресу: Смоленская область, Сафоновский муниципальный округ, ул. Ленина, </w:t>
      </w:r>
      <w:r w:rsidR="00DE7386">
        <w:rPr>
          <w:bCs/>
          <w:color w:val="000000"/>
        </w:rPr>
        <w:t xml:space="preserve">д. 3, </w:t>
      </w:r>
      <w:proofErr w:type="spellStart"/>
      <w:r w:rsidR="00DE7386">
        <w:rPr>
          <w:bCs/>
          <w:color w:val="000000"/>
        </w:rPr>
        <w:t>каб</w:t>
      </w:r>
      <w:proofErr w:type="spellEnd"/>
      <w:r w:rsidR="00DE7386">
        <w:rPr>
          <w:bCs/>
          <w:color w:val="000000"/>
        </w:rPr>
        <w:t>. 334, по следующему графику:</w:t>
      </w:r>
    </w:p>
    <w:p w:rsidR="00567557" w:rsidRDefault="00E963F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567557" w:rsidRPr="00567557">
        <w:rPr>
          <w:bCs/>
          <w:color w:val="000000"/>
        </w:rPr>
        <w:t xml:space="preserve">вторник с </w:t>
      </w:r>
      <w:r w:rsidR="004B36E0">
        <w:rPr>
          <w:bCs/>
          <w:color w:val="000000"/>
        </w:rPr>
        <w:t>08-3</w:t>
      </w:r>
      <w:r w:rsidR="00567557" w:rsidRPr="00567557">
        <w:rPr>
          <w:bCs/>
          <w:color w:val="000000"/>
        </w:rPr>
        <w:t>0 до 1</w:t>
      </w:r>
      <w:r w:rsidR="004B36E0">
        <w:rPr>
          <w:bCs/>
          <w:color w:val="000000"/>
        </w:rPr>
        <w:t>7-3</w:t>
      </w:r>
      <w:r w:rsidR="00567557" w:rsidRPr="00567557">
        <w:rPr>
          <w:bCs/>
          <w:color w:val="000000"/>
        </w:rPr>
        <w:t>0;</w:t>
      </w:r>
    </w:p>
    <w:p w:rsidR="004B36E0" w:rsidRPr="004B36E0" w:rsidRDefault="00E963F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4B36E0">
        <w:rPr>
          <w:bCs/>
          <w:color w:val="000000"/>
        </w:rPr>
        <w:t>среда</w:t>
      </w:r>
      <w:r w:rsidR="004B36E0" w:rsidRPr="004B36E0">
        <w:rPr>
          <w:bCs/>
          <w:color w:val="000000"/>
        </w:rPr>
        <w:t xml:space="preserve"> с 08-30 до 17-30;</w:t>
      </w:r>
    </w:p>
    <w:p w:rsidR="00567557" w:rsidRPr="00567557" w:rsidRDefault="00E963F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4B36E0">
        <w:rPr>
          <w:bCs/>
          <w:color w:val="000000"/>
        </w:rPr>
        <w:t>четверг с 08-30 до 17-3</w:t>
      </w:r>
      <w:r w:rsidR="00567557" w:rsidRPr="00567557">
        <w:rPr>
          <w:bCs/>
          <w:color w:val="000000"/>
        </w:rPr>
        <w:t>0;</w:t>
      </w:r>
    </w:p>
    <w:p w:rsidR="00567557" w:rsidRPr="00567557" w:rsidRDefault="00E963F3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567557" w:rsidRPr="00567557">
        <w:rPr>
          <w:bCs/>
          <w:color w:val="000000"/>
        </w:rPr>
        <w:t>перерыв на обед с 13-00 до 14-00.</w:t>
      </w:r>
    </w:p>
    <w:p w:rsidR="00567557" w:rsidRPr="00567557" w:rsidRDefault="009E6EBA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>Контактный телефон</w:t>
      </w:r>
      <w:r w:rsidR="00567557" w:rsidRPr="00567557">
        <w:rPr>
          <w:bCs/>
          <w:color w:val="000000"/>
        </w:rPr>
        <w:t xml:space="preserve"> для справок: 8(481</w:t>
      </w:r>
      <w:r w:rsidR="004B36E0">
        <w:rPr>
          <w:bCs/>
          <w:color w:val="000000"/>
        </w:rPr>
        <w:t>42</w:t>
      </w:r>
      <w:r w:rsidR="00567557" w:rsidRPr="00567557">
        <w:rPr>
          <w:bCs/>
          <w:color w:val="000000"/>
        </w:rPr>
        <w:t xml:space="preserve">) </w:t>
      </w:r>
      <w:r w:rsidR="004B36E0">
        <w:rPr>
          <w:bCs/>
          <w:color w:val="000000"/>
        </w:rPr>
        <w:t>4</w:t>
      </w:r>
      <w:r w:rsidR="00567557" w:rsidRPr="00567557">
        <w:rPr>
          <w:bCs/>
          <w:color w:val="000000"/>
        </w:rPr>
        <w:t>-4</w:t>
      </w:r>
      <w:r w:rsidR="004B36E0">
        <w:rPr>
          <w:bCs/>
          <w:color w:val="000000"/>
        </w:rPr>
        <w:t>4</w:t>
      </w:r>
      <w:r w:rsidR="00567557" w:rsidRPr="00567557">
        <w:rPr>
          <w:bCs/>
          <w:color w:val="000000"/>
        </w:rPr>
        <w:t>-</w:t>
      </w:r>
      <w:r w:rsidR="004B36E0">
        <w:rPr>
          <w:bCs/>
          <w:color w:val="000000"/>
        </w:rPr>
        <w:t>95</w:t>
      </w:r>
      <w:r w:rsidR="00567557" w:rsidRPr="00567557">
        <w:rPr>
          <w:bCs/>
          <w:color w:val="000000"/>
        </w:rPr>
        <w:t xml:space="preserve"> (контактное лицо – </w:t>
      </w:r>
      <w:r w:rsidR="004B36E0">
        <w:rPr>
          <w:bCs/>
          <w:color w:val="000000"/>
        </w:rPr>
        <w:t>Алексеева Елена Аркадьевна</w:t>
      </w:r>
      <w:r w:rsidR="00567557" w:rsidRPr="00567557">
        <w:rPr>
          <w:bCs/>
          <w:color w:val="000000"/>
        </w:rPr>
        <w:t>).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4. Участниками общественных обсуждений являются граждане, постоянно проживающие на территории </w:t>
      </w:r>
      <w:r w:rsidR="00DE7386" w:rsidRPr="00DE7386">
        <w:rPr>
          <w:bCs/>
          <w:color w:val="000000"/>
        </w:rPr>
        <w:t xml:space="preserve">д. </w:t>
      </w:r>
      <w:proofErr w:type="spellStart"/>
      <w:r w:rsidR="00DE7386" w:rsidRPr="00DE7386">
        <w:rPr>
          <w:bCs/>
          <w:color w:val="000000"/>
        </w:rPr>
        <w:t>Лустино</w:t>
      </w:r>
      <w:proofErr w:type="spellEnd"/>
      <w:r w:rsidR="00DE7386" w:rsidRPr="00DE7386">
        <w:rPr>
          <w:bCs/>
          <w:color w:val="000000"/>
        </w:rPr>
        <w:t xml:space="preserve">, д. </w:t>
      </w:r>
      <w:proofErr w:type="spellStart"/>
      <w:r w:rsidR="00DE7386" w:rsidRPr="00DE7386">
        <w:rPr>
          <w:bCs/>
          <w:color w:val="000000"/>
        </w:rPr>
        <w:t>Лягушкино</w:t>
      </w:r>
      <w:proofErr w:type="spellEnd"/>
      <w:r w:rsidR="00DE7386" w:rsidRPr="00DE7386">
        <w:rPr>
          <w:bCs/>
          <w:color w:val="000000"/>
        </w:rPr>
        <w:t>, д. Высокое Сафоновского района Смоленской области</w:t>
      </w:r>
      <w:r w:rsidRPr="00567557">
        <w:rPr>
          <w:bCs/>
          <w:color w:val="000000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lastRenderedPageBreak/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B36E0" w:rsidRPr="004B36E0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>Письменные предложения участников общественных обсуждений могут быть направлены посредством записи в книге (журнале) учета посетителе</w:t>
      </w:r>
      <w:r w:rsidR="00E963F3">
        <w:rPr>
          <w:bCs/>
          <w:color w:val="000000"/>
        </w:rPr>
        <w:t>й экспозиции, которая находится</w:t>
      </w:r>
      <w:r w:rsidRPr="00567557">
        <w:rPr>
          <w:bCs/>
          <w:color w:val="000000"/>
        </w:rPr>
        <w:t xml:space="preserve"> по адресу: </w:t>
      </w:r>
      <w:r w:rsidR="004B36E0" w:rsidRPr="004B36E0">
        <w:rPr>
          <w:bCs/>
          <w:color w:val="000000"/>
        </w:rPr>
        <w:t xml:space="preserve">Смоленская область, Сафоновский муниципальный округ, ул. Ленина, д. 3, </w:t>
      </w:r>
      <w:proofErr w:type="spellStart"/>
      <w:r w:rsidR="004B36E0" w:rsidRPr="004B36E0">
        <w:rPr>
          <w:bCs/>
          <w:color w:val="000000"/>
        </w:rPr>
        <w:t>каб</w:t>
      </w:r>
      <w:proofErr w:type="spellEnd"/>
      <w:r w:rsidR="004B36E0" w:rsidRPr="004B36E0">
        <w:rPr>
          <w:bCs/>
          <w:color w:val="000000"/>
        </w:rPr>
        <w:t>. 334.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 w:rsidRPr="00567557">
        <w:rPr>
          <w:bCs/>
          <w:color w:val="000000"/>
        </w:rPr>
        <w:t xml:space="preserve">Письменные предложения участников общественных обсуждений </w:t>
      </w:r>
      <w:r w:rsidR="00E963F3">
        <w:rPr>
          <w:bCs/>
          <w:color w:val="000000"/>
        </w:rPr>
        <w:t>принимаются</w:t>
      </w:r>
      <w:r w:rsidRPr="00567557">
        <w:rPr>
          <w:bCs/>
          <w:color w:val="000000"/>
        </w:rPr>
        <w:t xml:space="preserve"> с </w:t>
      </w:r>
      <w:r w:rsidR="004B36E0">
        <w:rPr>
          <w:bCs/>
          <w:color w:val="000000"/>
        </w:rPr>
        <w:t>25.12.2025 по 15.01.2026 включительно</w:t>
      </w:r>
      <w:r w:rsidRPr="00567557">
        <w:rPr>
          <w:bCs/>
          <w:color w:val="000000"/>
        </w:rPr>
        <w:t>.</w:t>
      </w:r>
    </w:p>
    <w:p w:rsidR="00567557" w:rsidRPr="00567557" w:rsidRDefault="00567557" w:rsidP="004B36E0">
      <w:pPr>
        <w:pStyle w:val="western"/>
        <w:spacing w:before="0" w:beforeAutospacing="0" w:after="0" w:afterAutospacing="0"/>
        <w:ind w:firstLine="709"/>
        <w:rPr>
          <w:bCs/>
          <w:color w:val="000000"/>
          <w:lang w:val="x-none"/>
        </w:rPr>
      </w:pPr>
      <w:r w:rsidRPr="00567557">
        <w:rPr>
          <w:bCs/>
          <w:color w:val="000000"/>
          <w:lang w:val="x-none"/>
        </w:rPr>
        <w:t xml:space="preserve">5. Разместить проекты </w:t>
      </w:r>
      <w:r w:rsidR="00B37719" w:rsidRPr="00B37719">
        <w:rPr>
          <w:bCs/>
          <w:color w:val="000000"/>
        </w:rPr>
        <w:t xml:space="preserve">внесения изменений в Генеральный план и Правила землепользования и застройки Барановского сельского поселения Сафоновского района Смоленской области </w:t>
      </w:r>
      <w:r w:rsidRPr="00567557">
        <w:rPr>
          <w:bCs/>
          <w:color w:val="000000"/>
          <w:lang w:val="x-none"/>
        </w:rPr>
        <w:t xml:space="preserve">на официальном сайте Администрации </w:t>
      </w:r>
      <w:r w:rsidRPr="00567557">
        <w:rPr>
          <w:bCs/>
          <w:color w:val="000000"/>
        </w:rPr>
        <w:t xml:space="preserve">муниципального </w:t>
      </w:r>
      <w:r w:rsidRPr="00567557">
        <w:rPr>
          <w:bCs/>
          <w:color w:val="000000"/>
          <w:lang w:val="x-none"/>
        </w:rPr>
        <w:t>образования</w:t>
      </w:r>
      <w:r w:rsidRPr="00567557">
        <w:rPr>
          <w:bCs/>
          <w:color w:val="000000"/>
        </w:rPr>
        <w:t xml:space="preserve"> «</w:t>
      </w:r>
      <w:r w:rsidRPr="00567557">
        <w:rPr>
          <w:bCs/>
          <w:color w:val="000000"/>
          <w:lang w:val="x-none"/>
        </w:rPr>
        <w:t>Сафоновский муниципальный округ</w:t>
      </w:r>
      <w:r w:rsidRPr="00567557">
        <w:rPr>
          <w:bCs/>
          <w:color w:val="000000"/>
        </w:rPr>
        <w:t>» Смоленской области</w:t>
      </w:r>
      <w:r w:rsidRPr="00567557">
        <w:rPr>
          <w:bCs/>
          <w:color w:val="000000"/>
          <w:lang w:val="x-none"/>
        </w:rPr>
        <w:t xml:space="preserve"> </w:t>
      </w:r>
      <w:r w:rsidR="004B36E0" w:rsidRPr="004B36E0">
        <w:rPr>
          <w:bCs/>
          <w:color w:val="000000"/>
        </w:rPr>
        <w:t>(https://safonovo-admin.ru/)</w:t>
      </w:r>
      <w:r w:rsidR="004B36E0">
        <w:rPr>
          <w:bCs/>
          <w:color w:val="000000"/>
        </w:rPr>
        <w:t>.</w:t>
      </w:r>
    </w:p>
    <w:p w:rsidR="00D77F55" w:rsidRPr="00D77F55" w:rsidRDefault="004B36E0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>6</w:t>
      </w:r>
      <w:r w:rsidR="00D77F55" w:rsidRPr="00D77F55">
        <w:rPr>
          <w:bCs/>
          <w:color w:val="000000"/>
        </w:rPr>
        <w:t>. Настоящее постановление подлежит опубликованию в газете «Сафоновская правда» и размещению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D77F55" w:rsidRPr="00D77F55" w:rsidRDefault="004B36E0" w:rsidP="004B36E0">
      <w:pPr>
        <w:pStyle w:val="western"/>
        <w:spacing w:before="0" w:beforeAutospacing="0" w:after="0" w:afterAutospacing="0"/>
        <w:ind w:firstLine="709"/>
        <w:rPr>
          <w:bCs/>
          <w:color w:val="000000"/>
        </w:rPr>
      </w:pPr>
      <w:r>
        <w:rPr>
          <w:bCs/>
          <w:color w:val="000000"/>
        </w:rPr>
        <w:t>7</w:t>
      </w:r>
      <w:r w:rsidR="00D77F55" w:rsidRPr="00D77F55">
        <w:rPr>
          <w:bCs/>
          <w:color w:val="000000"/>
        </w:rPr>
        <w:t xml:space="preserve">. Контроль за исполнением настоящего постановления </w:t>
      </w:r>
      <w:r w:rsidR="009F5F8C">
        <w:rPr>
          <w:bCs/>
          <w:color w:val="000000"/>
        </w:rPr>
        <w:t>оставляю за собой</w:t>
      </w:r>
      <w:r w:rsidR="00D77F55" w:rsidRPr="00D77F55">
        <w:rPr>
          <w:bCs/>
          <w:color w:val="000000"/>
        </w:rPr>
        <w:t>.</w:t>
      </w:r>
    </w:p>
    <w:p w:rsidR="00D77F55" w:rsidRPr="00D77F55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D77F55" w:rsidRDefault="00D77F55" w:rsidP="00D77F55">
      <w:pPr>
        <w:pStyle w:val="western"/>
        <w:spacing w:before="0" w:beforeAutospacing="0" w:after="0" w:afterAutospacing="0"/>
        <w:ind w:firstLine="426"/>
        <w:rPr>
          <w:bCs/>
          <w:color w:val="000000"/>
        </w:rPr>
      </w:pPr>
    </w:p>
    <w:p w:rsidR="00D77F55" w:rsidRPr="00D77F55" w:rsidRDefault="00D44578" w:rsidP="001E4202">
      <w:pPr>
        <w:pStyle w:val="western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И.п</w:t>
      </w:r>
      <w:r w:rsidR="00D77F55">
        <w:rPr>
          <w:bCs/>
          <w:color w:val="000000"/>
        </w:rPr>
        <w:t>. Главы</w:t>
      </w:r>
      <w:r w:rsidR="00D77F55" w:rsidRPr="00D77F55">
        <w:rPr>
          <w:bCs/>
          <w:color w:val="000000"/>
        </w:rPr>
        <w:t xml:space="preserve"> муниципального образования</w:t>
      </w:r>
    </w:p>
    <w:p w:rsidR="001147C1" w:rsidRDefault="00D77F55" w:rsidP="001E4202">
      <w:pPr>
        <w:pStyle w:val="western"/>
        <w:spacing w:before="0" w:beforeAutospacing="0" w:after="0" w:afterAutospacing="0"/>
        <w:rPr>
          <w:bCs/>
          <w:color w:val="000000"/>
        </w:rPr>
      </w:pPr>
      <w:r w:rsidRPr="00D77F55">
        <w:rPr>
          <w:bCs/>
          <w:color w:val="000000"/>
        </w:rPr>
        <w:t>«Сафоновский муниципальный округ»</w:t>
      </w:r>
    </w:p>
    <w:p w:rsidR="00D77F55" w:rsidRPr="00D77F55" w:rsidRDefault="00D77F55" w:rsidP="001E4202">
      <w:pPr>
        <w:pStyle w:val="western"/>
        <w:spacing w:before="0" w:beforeAutospacing="0" w:after="0" w:afterAutospacing="0"/>
        <w:rPr>
          <w:b/>
          <w:bCs/>
          <w:color w:val="000000"/>
        </w:rPr>
      </w:pPr>
      <w:r w:rsidRPr="00D77F55">
        <w:rPr>
          <w:bCs/>
          <w:color w:val="000000"/>
        </w:rPr>
        <w:t>Смоленской области</w:t>
      </w:r>
      <w:r w:rsidRPr="00D77F55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="001147C1">
        <w:rPr>
          <w:bCs/>
          <w:color w:val="000000"/>
        </w:rPr>
        <w:tab/>
      </w:r>
      <w:r w:rsidRPr="00D77F55">
        <w:rPr>
          <w:bCs/>
          <w:color w:val="000000"/>
        </w:rPr>
        <w:t xml:space="preserve">        </w:t>
      </w:r>
      <w:r w:rsidRPr="00D77F55">
        <w:rPr>
          <w:b/>
          <w:bCs/>
          <w:color w:val="000000"/>
        </w:rPr>
        <w:t>А.</w:t>
      </w:r>
      <w:r>
        <w:rPr>
          <w:b/>
          <w:bCs/>
          <w:color w:val="000000"/>
        </w:rPr>
        <w:t xml:space="preserve">Н. </w:t>
      </w:r>
      <w:proofErr w:type="spellStart"/>
      <w:r>
        <w:rPr>
          <w:b/>
          <w:bCs/>
          <w:color w:val="000000"/>
        </w:rPr>
        <w:t>Кухарев</w:t>
      </w:r>
      <w:proofErr w:type="spellEnd"/>
    </w:p>
    <w:sectPr w:rsidR="00D77F55" w:rsidRPr="00D77F55" w:rsidSect="00086B9C">
      <w:headerReference w:type="default" r:id="rId8"/>
      <w:pgSz w:w="11907" w:h="16840" w:code="9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51" w:rsidRDefault="002A0551">
      <w:r>
        <w:separator/>
      </w:r>
    </w:p>
  </w:endnote>
  <w:endnote w:type="continuationSeparator" w:id="0">
    <w:p w:rsidR="002A0551" w:rsidRDefault="002A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51" w:rsidRDefault="002A0551">
      <w:r>
        <w:separator/>
      </w:r>
    </w:p>
  </w:footnote>
  <w:footnote w:type="continuationSeparator" w:id="0">
    <w:p w:rsidR="002A0551" w:rsidRDefault="002A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B4" w:rsidRPr="00AF4CC9" w:rsidRDefault="002A0551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566"/>
    <w:rsid w:val="0002483A"/>
    <w:rsid w:val="000409C7"/>
    <w:rsid w:val="000414AB"/>
    <w:rsid w:val="00055AFE"/>
    <w:rsid w:val="0006654E"/>
    <w:rsid w:val="00076FC1"/>
    <w:rsid w:val="000779F1"/>
    <w:rsid w:val="00086B9C"/>
    <w:rsid w:val="000C6637"/>
    <w:rsid w:val="000F555C"/>
    <w:rsid w:val="001000CF"/>
    <w:rsid w:val="0010392D"/>
    <w:rsid w:val="001147C1"/>
    <w:rsid w:val="00122F36"/>
    <w:rsid w:val="00124404"/>
    <w:rsid w:val="001575D0"/>
    <w:rsid w:val="00184B29"/>
    <w:rsid w:val="001D16FD"/>
    <w:rsid w:val="001E4202"/>
    <w:rsid w:val="001F0900"/>
    <w:rsid w:val="00204BC7"/>
    <w:rsid w:val="002124DD"/>
    <w:rsid w:val="00223D30"/>
    <w:rsid w:val="00227A8C"/>
    <w:rsid w:val="00230792"/>
    <w:rsid w:val="0024081A"/>
    <w:rsid w:val="0024650F"/>
    <w:rsid w:val="00255AEB"/>
    <w:rsid w:val="002571F9"/>
    <w:rsid w:val="00264E0D"/>
    <w:rsid w:val="002A0551"/>
    <w:rsid w:val="002A3A87"/>
    <w:rsid w:val="002B4415"/>
    <w:rsid w:val="002B4560"/>
    <w:rsid w:val="002E1645"/>
    <w:rsid w:val="002F1966"/>
    <w:rsid w:val="00303DA3"/>
    <w:rsid w:val="003044E0"/>
    <w:rsid w:val="0031589D"/>
    <w:rsid w:val="0034426E"/>
    <w:rsid w:val="00393EB3"/>
    <w:rsid w:val="003A0287"/>
    <w:rsid w:val="003A163E"/>
    <w:rsid w:val="003B3A9A"/>
    <w:rsid w:val="003E35AD"/>
    <w:rsid w:val="0040204D"/>
    <w:rsid w:val="00420BA9"/>
    <w:rsid w:val="00424E60"/>
    <w:rsid w:val="00442F14"/>
    <w:rsid w:val="00476C6C"/>
    <w:rsid w:val="00487401"/>
    <w:rsid w:val="00497112"/>
    <w:rsid w:val="004B36E0"/>
    <w:rsid w:val="005062F2"/>
    <w:rsid w:val="00525858"/>
    <w:rsid w:val="00526286"/>
    <w:rsid w:val="005511D5"/>
    <w:rsid w:val="00567557"/>
    <w:rsid w:val="00567A9E"/>
    <w:rsid w:val="00572DC7"/>
    <w:rsid w:val="005D5EAC"/>
    <w:rsid w:val="005E6C78"/>
    <w:rsid w:val="00606540"/>
    <w:rsid w:val="00615835"/>
    <w:rsid w:val="006172F8"/>
    <w:rsid w:val="00620F15"/>
    <w:rsid w:val="00671BEA"/>
    <w:rsid w:val="006950F1"/>
    <w:rsid w:val="006C375A"/>
    <w:rsid w:val="006E1F92"/>
    <w:rsid w:val="007048A9"/>
    <w:rsid w:val="0072486E"/>
    <w:rsid w:val="008132D0"/>
    <w:rsid w:val="00831567"/>
    <w:rsid w:val="0084104F"/>
    <w:rsid w:val="0085400E"/>
    <w:rsid w:val="00886EF8"/>
    <w:rsid w:val="008C0395"/>
    <w:rsid w:val="008C1C7C"/>
    <w:rsid w:val="008F2030"/>
    <w:rsid w:val="008F382C"/>
    <w:rsid w:val="00910C2D"/>
    <w:rsid w:val="00913E2A"/>
    <w:rsid w:val="00925362"/>
    <w:rsid w:val="00944FE2"/>
    <w:rsid w:val="009460FF"/>
    <w:rsid w:val="00962171"/>
    <w:rsid w:val="0098778B"/>
    <w:rsid w:val="00987BEE"/>
    <w:rsid w:val="009E6BD6"/>
    <w:rsid w:val="009E6EBA"/>
    <w:rsid w:val="009E73F9"/>
    <w:rsid w:val="009F5F8C"/>
    <w:rsid w:val="00A606B1"/>
    <w:rsid w:val="00A871AC"/>
    <w:rsid w:val="00AC238A"/>
    <w:rsid w:val="00AC66D2"/>
    <w:rsid w:val="00B00AF7"/>
    <w:rsid w:val="00B063D9"/>
    <w:rsid w:val="00B37719"/>
    <w:rsid w:val="00B62942"/>
    <w:rsid w:val="00B72E93"/>
    <w:rsid w:val="00B76ECC"/>
    <w:rsid w:val="00BA41F4"/>
    <w:rsid w:val="00BD2C86"/>
    <w:rsid w:val="00BE7AA6"/>
    <w:rsid w:val="00C14C5D"/>
    <w:rsid w:val="00C22513"/>
    <w:rsid w:val="00C251AC"/>
    <w:rsid w:val="00C31690"/>
    <w:rsid w:val="00C6268A"/>
    <w:rsid w:val="00C62DFD"/>
    <w:rsid w:val="00C82670"/>
    <w:rsid w:val="00CB3288"/>
    <w:rsid w:val="00CD475F"/>
    <w:rsid w:val="00CE7EDD"/>
    <w:rsid w:val="00D04553"/>
    <w:rsid w:val="00D13021"/>
    <w:rsid w:val="00D32508"/>
    <w:rsid w:val="00D44578"/>
    <w:rsid w:val="00D61F23"/>
    <w:rsid w:val="00D70E43"/>
    <w:rsid w:val="00D77F55"/>
    <w:rsid w:val="00D8251B"/>
    <w:rsid w:val="00DB38A3"/>
    <w:rsid w:val="00DE628F"/>
    <w:rsid w:val="00DE7386"/>
    <w:rsid w:val="00DF353D"/>
    <w:rsid w:val="00E02F35"/>
    <w:rsid w:val="00E12551"/>
    <w:rsid w:val="00E14DD2"/>
    <w:rsid w:val="00E17DA6"/>
    <w:rsid w:val="00E37D3B"/>
    <w:rsid w:val="00E50014"/>
    <w:rsid w:val="00E6492B"/>
    <w:rsid w:val="00E93B99"/>
    <w:rsid w:val="00E963F3"/>
    <w:rsid w:val="00EA6D46"/>
    <w:rsid w:val="00EB7975"/>
    <w:rsid w:val="00EC554D"/>
    <w:rsid w:val="00ED4002"/>
    <w:rsid w:val="00ED65A4"/>
    <w:rsid w:val="00EE7777"/>
    <w:rsid w:val="00F0289F"/>
    <w:rsid w:val="00F426C0"/>
    <w:rsid w:val="00F669B1"/>
    <w:rsid w:val="00F7388A"/>
    <w:rsid w:val="00F95D5A"/>
    <w:rsid w:val="00FD69BB"/>
    <w:rsid w:val="00FF099E"/>
    <w:rsid w:val="00FF0FD5"/>
    <w:rsid w:val="00FF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07B803"/>
  <w15:docId w15:val="{A4240B70-CC9E-428A-94BC-BF676C36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  <w:style w:type="table" w:styleId="a7">
    <w:name w:val="Table Grid"/>
    <w:basedOn w:val="a1"/>
    <w:uiPriority w:val="59"/>
    <w:rsid w:val="00D7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7F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7F55"/>
  </w:style>
  <w:style w:type="paragraph" w:styleId="aa">
    <w:name w:val="footer"/>
    <w:basedOn w:val="a"/>
    <w:link w:val="ab"/>
    <w:uiPriority w:val="99"/>
    <w:unhideWhenUsed/>
    <w:rsid w:val="008F20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13</cp:revision>
  <cp:lastPrinted>2025-12-19T14:47:00Z</cp:lastPrinted>
  <dcterms:created xsi:type="dcterms:W3CDTF">2025-12-19T11:52:00Z</dcterms:created>
  <dcterms:modified xsi:type="dcterms:W3CDTF">2026-01-22T08:03:00Z</dcterms:modified>
</cp:coreProperties>
</file>