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18850864" r:id="rId9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EF0BBC">
        <w:rPr>
          <w:sz w:val="28"/>
        </w:rPr>
        <w:t xml:space="preserve">08.09.2025 </w:t>
      </w:r>
      <w:bookmarkStart w:id="0" w:name="_GoBack"/>
      <w:bookmarkEnd w:id="0"/>
      <w:r>
        <w:rPr>
          <w:sz w:val="28"/>
        </w:rPr>
        <w:t xml:space="preserve"> № </w:t>
      </w:r>
      <w:r w:rsidR="00EF0BBC">
        <w:rPr>
          <w:sz w:val="28"/>
        </w:rPr>
        <w:t>1550</w:t>
      </w:r>
    </w:p>
    <w:p w:rsidR="00335F7A" w:rsidRDefault="00335F7A" w:rsidP="00335F7A">
      <w:pPr>
        <w:widowControl w:val="0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374"/>
      </w:tblGrid>
      <w:tr w:rsidR="00335F7A" w:rsidTr="00241B04">
        <w:tc>
          <w:tcPr>
            <w:tcW w:w="7905" w:type="dxa"/>
          </w:tcPr>
          <w:p w:rsidR="00335F7A" w:rsidRPr="00D625BB" w:rsidRDefault="00335F7A" w:rsidP="00A7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Администрацией муниципального образования «Сафоновский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округ</w:t>
            </w:r>
            <w:r w:rsidRPr="00051DCE">
              <w:rPr>
                <w:rFonts w:ascii="Times New Roman" w:hAnsi="Times New Roman"/>
                <w:color w:val="000000"/>
                <w:sz w:val="28"/>
                <w:szCs w:val="28"/>
              </w:rPr>
              <w:t>» Смоленской области муниципальной услуги «Перевод жилого помещения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нежилое помещение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DCE">
              <w:rPr>
                <w:rFonts w:ascii="Times New Roman" w:hAnsi="Times New Roman"/>
                <w:color w:val="000000"/>
                <w:sz w:val="28"/>
                <w:szCs w:val="28"/>
              </w:rPr>
              <w:t>и нежилого помещения в жилое помещение»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335F7A" w:rsidRDefault="00335F7A" w:rsidP="0024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F7A" w:rsidRDefault="00335F7A" w:rsidP="00335F7A">
      <w:pPr>
        <w:widowControl w:val="0"/>
        <w:jc w:val="both"/>
        <w:rPr>
          <w:sz w:val="28"/>
          <w:szCs w:val="28"/>
        </w:rPr>
      </w:pPr>
    </w:p>
    <w:p w:rsidR="00335F7A" w:rsidRPr="00F717D5" w:rsidRDefault="00335F7A" w:rsidP="00335F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7D5">
        <w:rPr>
          <w:sz w:val="28"/>
          <w:szCs w:val="28"/>
        </w:rPr>
        <w:t xml:space="preserve">В соответствии с Федеральным законом от 27.07.2010 </w:t>
      </w:r>
      <w:r>
        <w:rPr>
          <w:sz w:val="28"/>
          <w:szCs w:val="28"/>
        </w:rPr>
        <w:t>№</w:t>
      </w:r>
      <w:r w:rsidRPr="00F717D5">
        <w:rPr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F717D5">
        <w:rPr>
          <w:sz w:val="28"/>
          <w:szCs w:val="28"/>
        </w:rPr>
        <w:t>» Смоленской области от</w:t>
      </w:r>
      <w:r w:rsidR="008A791F">
        <w:rPr>
          <w:sz w:val="28"/>
          <w:szCs w:val="28"/>
        </w:rPr>
        <w:t xml:space="preserve"> 04.03.2025 №330</w:t>
      </w:r>
      <w:r w:rsidRPr="00F717D5">
        <w:rPr>
          <w:sz w:val="28"/>
          <w:szCs w:val="28"/>
        </w:rPr>
        <w:t xml:space="preserve"> </w:t>
      </w:r>
      <w:r w:rsidR="008A791F">
        <w:rPr>
          <w:sz w:val="28"/>
          <w:szCs w:val="28"/>
        </w:rPr>
        <w:t>(в редакции постановления от</w:t>
      </w:r>
      <w:r w:rsidR="00736B76">
        <w:rPr>
          <w:sz w:val="28"/>
          <w:szCs w:val="28"/>
        </w:rPr>
        <w:t xml:space="preserve"> </w:t>
      </w:r>
      <w:r w:rsidR="00FD0840">
        <w:rPr>
          <w:sz w:val="28"/>
          <w:szCs w:val="28"/>
          <w:lang w:eastAsia="hi-IN" w:bidi="hi-IN"/>
        </w:rPr>
        <w:t>12</w:t>
      </w:r>
      <w:r>
        <w:rPr>
          <w:sz w:val="28"/>
          <w:szCs w:val="28"/>
          <w:lang w:eastAsia="hi-IN" w:bidi="hi-IN"/>
        </w:rPr>
        <w:t>.0</w:t>
      </w:r>
      <w:r w:rsidR="00FD0840">
        <w:rPr>
          <w:sz w:val="28"/>
          <w:szCs w:val="28"/>
          <w:lang w:eastAsia="hi-IN" w:bidi="hi-IN"/>
        </w:rPr>
        <w:t>8</w:t>
      </w:r>
      <w:r>
        <w:rPr>
          <w:sz w:val="28"/>
          <w:szCs w:val="28"/>
          <w:lang w:eastAsia="hi-IN" w:bidi="hi-IN"/>
        </w:rPr>
        <w:t>.2025</w:t>
      </w:r>
      <w:r w:rsidRPr="00F717D5">
        <w:rPr>
          <w:sz w:val="28"/>
          <w:szCs w:val="28"/>
          <w:lang w:eastAsia="hi-IN" w:bidi="hi-IN"/>
        </w:rPr>
        <w:t xml:space="preserve"> № </w:t>
      </w:r>
      <w:r w:rsidR="00FD0840">
        <w:rPr>
          <w:sz w:val="28"/>
          <w:szCs w:val="28"/>
          <w:lang w:eastAsia="hi-IN" w:bidi="hi-IN"/>
        </w:rPr>
        <w:t>1382</w:t>
      </w:r>
      <w:r w:rsidR="008A791F">
        <w:rPr>
          <w:sz w:val="28"/>
          <w:szCs w:val="28"/>
          <w:lang w:eastAsia="hi-IN" w:bidi="hi-IN"/>
        </w:rPr>
        <w:t>)</w:t>
      </w:r>
      <w:r w:rsidRPr="00F717D5">
        <w:rPr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335F7A" w:rsidRDefault="00335F7A" w:rsidP="00335F7A">
      <w:pPr>
        <w:pStyle w:val="ConsPlusNormal"/>
        <w:ind w:firstLine="709"/>
        <w:jc w:val="both"/>
      </w:pPr>
    </w:p>
    <w:p w:rsidR="00335F7A" w:rsidRPr="0085514F" w:rsidRDefault="00335F7A" w:rsidP="00335F7A">
      <w:pPr>
        <w:widowControl w:val="0"/>
        <w:jc w:val="both"/>
        <w:rPr>
          <w:sz w:val="28"/>
          <w:szCs w:val="28"/>
        </w:rPr>
      </w:pPr>
      <w:r w:rsidRPr="0085514F">
        <w:rPr>
          <w:sz w:val="28"/>
          <w:szCs w:val="28"/>
        </w:rPr>
        <w:t>ПОСТАНОВЛЯЕТ:</w:t>
      </w:r>
    </w:p>
    <w:p w:rsidR="00335F7A" w:rsidRPr="00265F35" w:rsidRDefault="00335F7A" w:rsidP="00335F7A">
      <w:pPr>
        <w:widowControl w:val="0"/>
        <w:ind w:firstLine="709"/>
        <w:jc w:val="both"/>
        <w:rPr>
          <w:sz w:val="28"/>
          <w:szCs w:val="28"/>
        </w:rPr>
      </w:pPr>
    </w:p>
    <w:p w:rsidR="00335F7A" w:rsidRPr="00051DCE" w:rsidRDefault="00335F7A" w:rsidP="00335F7A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1. Утвердить прилагаемый Административный регламент предоставления Администрацией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051DCE">
        <w:rPr>
          <w:kern w:val="3"/>
          <w:sz w:val="28"/>
          <w:szCs w:val="28"/>
        </w:rPr>
        <w:t>» Смоленской области муниципальной услуги «Перевод жилого помещения в нежилое помещение и нежилого помещения в жилое помещение»</w:t>
      </w:r>
      <w:r w:rsidR="004E2B70">
        <w:rPr>
          <w:kern w:val="3"/>
          <w:sz w:val="28"/>
          <w:szCs w:val="28"/>
        </w:rPr>
        <w:t>.</w:t>
      </w:r>
    </w:p>
    <w:p w:rsidR="00335F7A" w:rsidRPr="00051DCE" w:rsidRDefault="00335F7A" w:rsidP="00335F7A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2. </w:t>
      </w:r>
      <w:r w:rsidR="00E52A7D">
        <w:rPr>
          <w:kern w:val="3"/>
          <w:sz w:val="28"/>
          <w:szCs w:val="28"/>
        </w:rPr>
        <w:t>Призн</w:t>
      </w:r>
      <w:r w:rsidRPr="00051DCE">
        <w:rPr>
          <w:kern w:val="3"/>
          <w:sz w:val="28"/>
          <w:szCs w:val="28"/>
        </w:rPr>
        <w:t>ать утратившим силу 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от 12</w:t>
      </w:r>
      <w:r w:rsidRPr="00051DCE">
        <w:rPr>
          <w:kern w:val="3"/>
          <w:sz w:val="28"/>
          <w:szCs w:val="28"/>
        </w:rPr>
        <w:t>.0</w:t>
      </w:r>
      <w:r>
        <w:rPr>
          <w:kern w:val="3"/>
          <w:sz w:val="28"/>
          <w:szCs w:val="28"/>
        </w:rPr>
        <w:t>9</w:t>
      </w:r>
      <w:r w:rsidRPr="00051DCE">
        <w:rPr>
          <w:kern w:val="3"/>
          <w:sz w:val="28"/>
          <w:szCs w:val="28"/>
        </w:rPr>
        <w:t>.20</w:t>
      </w:r>
      <w:r>
        <w:rPr>
          <w:kern w:val="3"/>
          <w:sz w:val="28"/>
          <w:szCs w:val="28"/>
        </w:rPr>
        <w:t>23</w:t>
      </w:r>
      <w:r w:rsidRPr="00051DCE">
        <w:rPr>
          <w:kern w:val="3"/>
          <w:sz w:val="28"/>
          <w:szCs w:val="28"/>
        </w:rPr>
        <w:t xml:space="preserve"> № </w:t>
      </w:r>
      <w:r>
        <w:rPr>
          <w:kern w:val="3"/>
          <w:sz w:val="28"/>
          <w:szCs w:val="28"/>
        </w:rPr>
        <w:t>124</w:t>
      </w:r>
      <w:r w:rsidRPr="00051DCE">
        <w:rPr>
          <w:kern w:val="3"/>
          <w:sz w:val="28"/>
          <w:szCs w:val="28"/>
        </w:rPr>
        <w:t>6 «Об утверждении Административного регламента предоставления Администрацией муниципального образования  «Сафоновский район» Смоленской области муниципальной услуги «Перевод жил</w:t>
      </w:r>
      <w:r>
        <w:rPr>
          <w:kern w:val="3"/>
          <w:sz w:val="28"/>
          <w:szCs w:val="28"/>
        </w:rPr>
        <w:t>ого</w:t>
      </w:r>
      <w:r w:rsidRPr="00051DCE">
        <w:rPr>
          <w:kern w:val="3"/>
          <w:sz w:val="28"/>
          <w:szCs w:val="28"/>
        </w:rPr>
        <w:t xml:space="preserve"> помещени</w:t>
      </w:r>
      <w:r>
        <w:rPr>
          <w:kern w:val="3"/>
          <w:sz w:val="28"/>
          <w:szCs w:val="28"/>
        </w:rPr>
        <w:t>я</w:t>
      </w:r>
      <w:r w:rsidRPr="00051DCE">
        <w:rPr>
          <w:kern w:val="3"/>
          <w:sz w:val="28"/>
          <w:szCs w:val="28"/>
        </w:rPr>
        <w:t xml:space="preserve"> в нежил</w:t>
      </w:r>
      <w:r>
        <w:rPr>
          <w:kern w:val="3"/>
          <w:sz w:val="28"/>
          <w:szCs w:val="28"/>
        </w:rPr>
        <w:t>о</w:t>
      </w:r>
      <w:r w:rsidRPr="00051DCE">
        <w:rPr>
          <w:kern w:val="3"/>
          <w:sz w:val="28"/>
          <w:szCs w:val="28"/>
        </w:rPr>
        <w:t>е помещени</w:t>
      </w:r>
      <w:r>
        <w:rPr>
          <w:kern w:val="3"/>
          <w:sz w:val="28"/>
          <w:szCs w:val="28"/>
        </w:rPr>
        <w:t>е</w:t>
      </w:r>
      <w:r w:rsidRPr="00051DCE">
        <w:rPr>
          <w:kern w:val="3"/>
          <w:sz w:val="28"/>
          <w:szCs w:val="28"/>
        </w:rPr>
        <w:t xml:space="preserve"> и нежил</w:t>
      </w:r>
      <w:r>
        <w:rPr>
          <w:kern w:val="3"/>
          <w:sz w:val="28"/>
          <w:szCs w:val="28"/>
        </w:rPr>
        <w:t>ого</w:t>
      </w:r>
      <w:r w:rsidRPr="00051DCE">
        <w:rPr>
          <w:kern w:val="3"/>
          <w:sz w:val="28"/>
          <w:szCs w:val="28"/>
        </w:rPr>
        <w:t xml:space="preserve"> помещени</w:t>
      </w:r>
      <w:r>
        <w:rPr>
          <w:kern w:val="3"/>
          <w:sz w:val="28"/>
          <w:szCs w:val="28"/>
        </w:rPr>
        <w:t>я</w:t>
      </w:r>
      <w:r w:rsidRPr="00051DCE">
        <w:rPr>
          <w:kern w:val="3"/>
          <w:sz w:val="28"/>
          <w:szCs w:val="28"/>
        </w:rPr>
        <w:t xml:space="preserve"> в жил</w:t>
      </w:r>
      <w:r>
        <w:rPr>
          <w:kern w:val="3"/>
          <w:sz w:val="28"/>
          <w:szCs w:val="28"/>
        </w:rPr>
        <w:t>о</w:t>
      </w:r>
      <w:r w:rsidRPr="00051DCE">
        <w:rPr>
          <w:kern w:val="3"/>
          <w:sz w:val="28"/>
          <w:szCs w:val="28"/>
        </w:rPr>
        <w:t>е помещени</w:t>
      </w:r>
      <w:r>
        <w:rPr>
          <w:kern w:val="3"/>
          <w:sz w:val="28"/>
          <w:szCs w:val="28"/>
        </w:rPr>
        <w:t>е</w:t>
      </w:r>
      <w:r w:rsidRPr="00051DCE">
        <w:rPr>
          <w:kern w:val="3"/>
          <w:sz w:val="28"/>
          <w:szCs w:val="28"/>
        </w:rPr>
        <w:t>».</w:t>
      </w:r>
    </w:p>
    <w:p w:rsidR="00335F7A" w:rsidRPr="00051DCE" w:rsidRDefault="00335F7A" w:rsidP="00335F7A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3. Опубликовать настоящее постановление на официальном сайте Администрации муниципального образования «Сафоновский </w:t>
      </w:r>
      <w:r>
        <w:rPr>
          <w:color w:val="000000"/>
          <w:sz w:val="28"/>
          <w:szCs w:val="28"/>
        </w:rPr>
        <w:t xml:space="preserve">муниципальный </w:t>
      </w:r>
      <w:r>
        <w:rPr>
          <w:color w:val="000000"/>
          <w:sz w:val="28"/>
          <w:szCs w:val="28"/>
        </w:rPr>
        <w:lastRenderedPageBreak/>
        <w:t>округ</w:t>
      </w:r>
      <w:r w:rsidRPr="00051DCE">
        <w:rPr>
          <w:kern w:val="3"/>
          <w:sz w:val="28"/>
          <w:szCs w:val="28"/>
        </w:rPr>
        <w:t>» Смоленской области</w:t>
      </w:r>
      <w:r w:rsidR="00E52A7D">
        <w:rPr>
          <w:kern w:val="3"/>
          <w:sz w:val="28"/>
          <w:szCs w:val="28"/>
        </w:rPr>
        <w:t xml:space="preserve"> в информационно – телекоммуникационной сети «Интернет»</w:t>
      </w:r>
      <w:r w:rsidRPr="00051DCE">
        <w:rPr>
          <w:kern w:val="3"/>
          <w:sz w:val="28"/>
          <w:szCs w:val="28"/>
        </w:rPr>
        <w:t>.</w:t>
      </w:r>
    </w:p>
    <w:p w:rsidR="00335F7A" w:rsidRDefault="00335F7A" w:rsidP="00335F7A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муниципального образования </w:t>
      </w:r>
      <w:r w:rsidR="009B70B3">
        <w:rPr>
          <w:kern w:val="3"/>
          <w:sz w:val="28"/>
          <w:szCs w:val="28"/>
        </w:rPr>
        <w:t>«</w:t>
      </w:r>
      <w:r w:rsidR="009B70B3" w:rsidRPr="00051DCE">
        <w:rPr>
          <w:kern w:val="3"/>
          <w:sz w:val="28"/>
          <w:szCs w:val="28"/>
        </w:rPr>
        <w:t xml:space="preserve">Сафоновский </w:t>
      </w:r>
      <w:r w:rsidR="009B70B3">
        <w:rPr>
          <w:color w:val="000000"/>
          <w:sz w:val="28"/>
          <w:szCs w:val="28"/>
        </w:rPr>
        <w:t>муниципальный округ</w:t>
      </w:r>
      <w:r w:rsidR="009B70B3" w:rsidRPr="00051DCE">
        <w:rPr>
          <w:kern w:val="3"/>
          <w:sz w:val="28"/>
          <w:szCs w:val="28"/>
        </w:rPr>
        <w:t xml:space="preserve">» </w:t>
      </w:r>
      <w:r w:rsidRPr="00051DCE">
        <w:rPr>
          <w:kern w:val="3"/>
          <w:sz w:val="28"/>
          <w:szCs w:val="28"/>
        </w:rPr>
        <w:t>Смоленской области.</w:t>
      </w:r>
    </w:p>
    <w:p w:rsidR="00335F7A" w:rsidRDefault="00335F7A" w:rsidP="00335F7A">
      <w:pPr>
        <w:jc w:val="both"/>
        <w:rPr>
          <w:color w:val="000000"/>
          <w:sz w:val="28"/>
          <w:szCs w:val="28"/>
        </w:rPr>
      </w:pPr>
    </w:p>
    <w:p w:rsidR="00335F7A" w:rsidRPr="00265F35" w:rsidRDefault="00335F7A" w:rsidP="00335F7A">
      <w:pPr>
        <w:jc w:val="both"/>
        <w:rPr>
          <w:color w:val="000000"/>
          <w:sz w:val="28"/>
          <w:szCs w:val="28"/>
        </w:rPr>
      </w:pPr>
    </w:p>
    <w:p w:rsidR="00335F7A" w:rsidRPr="00F671B2" w:rsidRDefault="00335F7A" w:rsidP="00335F7A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 w:rsidR="009575FE"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4E2B70" w:rsidRDefault="00335F7A" w:rsidP="00335F7A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 xml:space="preserve">«Сафоновский </w:t>
      </w:r>
      <w:r w:rsidR="004E2B70">
        <w:rPr>
          <w:sz w:val="28"/>
          <w:szCs w:val="28"/>
        </w:rPr>
        <w:t>муниципальный округ</w:t>
      </w:r>
      <w:r w:rsidRPr="00F671B2">
        <w:rPr>
          <w:sz w:val="28"/>
          <w:szCs w:val="28"/>
        </w:rPr>
        <w:t>»</w:t>
      </w:r>
    </w:p>
    <w:p w:rsidR="00335F7A" w:rsidRDefault="00335F7A" w:rsidP="00335F7A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4E2B7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="009575F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9575FE">
        <w:rPr>
          <w:b/>
          <w:sz w:val="28"/>
          <w:szCs w:val="28"/>
        </w:rPr>
        <w:t>А.А. Царев</w:t>
      </w:r>
    </w:p>
    <w:p w:rsidR="00335F7A" w:rsidRDefault="00335F7A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9575FE" w:rsidRDefault="009575FE" w:rsidP="00335F7A">
      <w:pPr>
        <w:widowControl w:val="0"/>
        <w:jc w:val="both"/>
        <w:rPr>
          <w:b/>
          <w:sz w:val="28"/>
          <w:szCs w:val="28"/>
        </w:rPr>
      </w:pPr>
    </w:p>
    <w:p w:rsidR="004E2B70" w:rsidRDefault="004E2B70" w:rsidP="00335F7A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35F7A" w:rsidRPr="00051DCE" w:rsidTr="00241B04">
        <w:tc>
          <w:tcPr>
            <w:tcW w:w="5210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335F7A" w:rsidRPr="00051DCE" w:rsidRDefault="00335F7A" w:rsidP="00241B04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Утвержден</w:t>
            </w:r>
          </w:p>
          <w:p w:rsidR="00335F7A" w:rsidRPr="00051DCE" w:rsidRDefault="00335F7A" w:rsidP="00241B04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постановлением Администрации муниципального образования «Сафоновский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051DCE">
              <w:rPr>
                <w:sz w:val="28"/>
                <w:szCs w:val="28"/>
              </w:rPr>
              <w:t xml:space="preserve">» </w:t>
            </w:r>
          </w:p>
          <w:p w:rsidR="00335F7A" w:rsidRPr="00051DCE" w:rsidRDefault="00335F7A" w:rsidP="00241B04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Смоленской области</w:t>
            </w:r>
          </w:p>
          <w:p w:rsidR="00335F7A" w:rsidRPr="00051DCE" w:rsidRDefault="00335F7A" w:rsidP="00241B04">
            <w:pPr>
              <w:widowControl w:val="0"/>
              <w:jc w:val="right"/>
              <w:rPr>
                <w:sz w:val="28"/>
              </w:rPr>
            </w:pPr>
            <w:r w:rsidRPr="00051DCE">
              <w:rPr>
                <w:sz w:val="28"/>
              </w:rPr>
              <w:t>от _____________ №_______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>Административный регламент</w:t>
      </w: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 xml:space="preserve">предоставления Администрацией муниципального образования </w:t>
      </w:r>
    </w:p>
    <w:p w:rsidR="00335F7A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 xml:space="preserve">«Сафоновский </w:t>
      </w:r>
      <w:r w:rsidRPr="00F717D5">
        <w:rPr>
          <w:b/>
          <w:color w:val="000000"/>
          <w:sz w:val="28"/>
          <w:szCs w:val="28"/>
        </w:rPr>
        <w:t>муниципальный округ</w:t>
      </w:r>
      <w:r w:rsidRPr="00051DCE">
        <w:rPr>
          <w:b/>
          <w:sz w:val="28"/>
          <w:szCs w:val="28"/>
        </w:rPr>
        <w:t xml:space="preserve">» Смоленской области </w:t>
      </w: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 xml:space="preserve">муниципальной услуги </w:t>
      </w: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 xml:space="preserve">«Перевод жилого помещения в нежилое помещение и нежилого </w:t>
      </w: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>помещения в жилое помещение»</w:t>
      </w:r>
    </w:p>
    <w:p w:rsidR="00335F7A" w:rsidRPr="00051DCE" w:rsidRDefault="00335F7A" w:rsidP="00335F7A">
      <w:pPr>
        <w:widowControl w:val="0"/>
        <w:jc w:val="center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>(далее - Административный регламент)</w:t>
      </w:r>
    </w:p>
    <w:p w:rsidR="00335F7A" w:rsidRPr="00051DCE" w:rsidRDefault="00335F7A" w:rsidP="00335F7A">
      <w:pPr>
        <w:rPr>
          <w:b/>
          <w:sz w:val="28"/>
          <w:szCs w:val="28"/>
        </w:rPr>
      </w:pPr>
    </w:p>
    <w:p w:rsidR="00335F7A" w:rsidRPr="00051DCE" w:rsidRDefault="00335F7A" w:rsidP="00335F7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1. Общие положения</w:t>
      </w:r>
    </w:p>
    <w:p w:rsidR="00335F7A" w:rsidRPr="00051DCE" w:rsidRDefault="00335F7A" w:rsidP="00335F7A">
      <w:pPr>
        <w:widowControl w:val="0"/>
        <w:autoSpaceDE w:val="0"/>
        <w:jc w:val="both"/>
        <w:rPr>
          <w:sz w:val="28"/>
          <w:szCs w:val="28"/>
        </w:rPr>
      </w:pP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1.1. Предмет регулирования Административного регламента предоставления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rFonts w:eastAsia="SimSun"/>
          <w:sz w:val="28"/>
          <w:szCs w:val="28"/>
        </w:rPr>
      </w:pPr>
      <w:r w:rsidRPr="00051DCE">
        <w:rPr>
          <w:sz w:val="28"/>
          <w:szCs w:val="28"/>
        </w:rPr>
        <w:t xml:space="preserve">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051DCE">
        <w:rPr>
          <w:sz w:val="28"/>
          <w:szCs w:val="28"/>
        </w:rPr>
        <w:t xml:space="preserve">» Смоленской области (далее - Администрация), в лице комиссии </w:t>
      </w:r>
      <w:r w:rsidRPr="00051DCE">
        <w:rPr>
          <w:rFonts w:eastAsia="Arial"/>
          <w:sz w:val="28"/>
          <w:szCs w:val="28"/>
        </w:rPr>
        <w:t xml:space="preserve">по рассмотрению вопросов по переустройству и (или) перепланировке жилых и нежилых помещений и по переводу жилых помещений в нежилые помещения в жилых домах на территории муниципального образования «Сафоновский </w:t>
      </w:r>
      <w:r w:rsidR="002E5B76">
        <w:rPr>
          <w:rFonts w:eastAsia="Arial"/>
          <w:sz w:val="28"/>
          <w:szCs w:val="28"/>
        </w:rPr>
        <w:t>муниципальный округ</w:t>
      </w:r>
      <w:r>
        <w:rPr>
          <w:rFonts w:eastAsia="Arial"/>
          <w:sz w:val="28"/>
          <w:szCs w:val="28"/>
        </w:rPr>
        <w:t>» Смоленской области (далее - К</w:t>
      </w:r>
      <w:r w:rsidRPr="00051DCE">
        <w:rPr>
          <w:rFonts w:eastAsia="Arial"/>
          <w:sz w:val="28"/>
          <w:szCs w:val="28"/>
        </w:rPr>
        <w:t>омиссия).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услуги.</w:t>
      </w:r>
    </w:p>
    <w:p w:rsidR="00335F7A" w:rsidRPr="00051DCE" w:rsidRDefault="00335F7A" w:rsidP="00335F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1.2.1. Заявителями на предоставление муниципальной услуги являются физические или юридические лица.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- заявитель), выданной и оформленной в соответствии с гражданским законодательством Российской Федерации.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lastRenderedPageBreak/>
        <w:t>1.3. Требования к порядку информирования о порядке предоставления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Место нахождения: 215500, Смоленская область, г. Сафоново, ул. Ленина, д. 3,         каб. </w:t>
      </w:r>
      <w:r>
        <w:rPr>
          <w:sz w:val="28"/>
          <w:szCs w:val="28"/>
        </w:rPr>
        <w:t>33</w:t>
      </w:r>
      <w:r w:rsidRPr="00051DCE">
        <w:rPr>
          <w:sz w:val="28"/>
          <w:szCs w:val="28"/>
        </w:rPr>
        <w:t>2.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Администрация (структурное подразделение Администрации) осуществляет прием заявителей в соответствии со следующим графиком:</w:t>
      </w:r>
    </w:p>
    <w:p w:rsidR="00335F7A" w:rsidRPr="00051DCE" w:rsidRDefault="002E5B76" w:rsidP="00335F7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5F7A" w:rsidRPr="00051DCE">
        <w:rPr>
          <w:sz w:val="28"/>
          <w:szCs w:val="28"/>
        </w:rPr>
        <w:t xml:space="preserve">торник с 9-00 до 13-00, </w:t>
      </w:r>
      <w:r w:rsidR="00335F7A">
        <w:rPr>
          <w:sz w:val="28"/>
          <w:szCs w:val="28"/>
        </w:rPr>
        <w:t>среда</w:t>
      </w:r>
      <w:r w:rsidR="00335F7A" w:rsidRPr="00051DCE">
        <w:rPr>
          <w:sz w:val="28"/>
          <w:szCs w:val="28"/>
        </w:rPr>
        <w:t xml:space="preserve"> с </w:t>
      </w:r>
      <w:r w:rsidR="00335F7A">
        <w:rPr>
          <w:sz w:val="28"/>
          <w:szCs w:val="28"/>
        </w:rPr>
        <w:t>9</w:t>
      </w:r>
      <w:r w:rsidR="00335F7A" w:rsidRPr="00051DCE">
        <w:rPr>
          <w:sz w:val="28"/>
          <w:szCs w:val="28"/>
        </w:rPr>
        <w:t>-00 до 1</w:t>
      </w:r>
      <w:r w:rsidR="00335F7A">
        <w:rPr>
          <w:sz w:val="28"/>
          <w:szCs w:val="28"/>
        </w:rPr>
        <w:t>3</w:t>
      </w:r>
      <w:r w:rsidR="00335F7A" w:rsidRPr="00051DCE">
        <w:rPr>
          <w:sz w:val="28"/>
          <w:szCs w:val="28"/>
        </w:rPr>
        <w:t>-00.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51DCE">
        <w:rPr>
          <w:sz w:val="28"/>
          <w:szCs w:val="28"/>
        </w:rPr>
        <w:t>, пятница – не</w:t>
      </w:r>
      <w:r>
        <w:rPr>
          <w:sz w:val="28"/>
          <w:szCs w:val="28"/>
        </w:rPr>
        <w:t xml:space="preserve"> </w:t>
      </w:r>
      <w:r w:rsidRPr="00051DCE">
        <w:rPr>
          <w:sz w:val="28"/>
          <w:szCs w:val="28"/>
        </w:rPr>
        <w:t>приемные дни.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Выходные дни - суббота и воскресенье.</w:t>
      </w:r>
    </w:p>
    <w:p w:rsidR="00335F7A" w:rsidRPr="00051DCE" w:rsidRDefault="00335F7A" w:rsidP="00335F7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Контактный телефон: (48142) 4-31-24. Электронный адрес: </w:t>
      </w:r>
      <w:hyperlink r:id="rId10" w:history="1">
        <w:r w:rsidRPr="00051DCE">
          <w:rPr>
            <w:color w:val="0000FF"/>
            <w:sz w:val="28"/>
            <w:szCs w:val="28"/>
            <w:u w:val="single"/>
            <w:shd w:val="clear" w:color="auto" w:fill="FFFFFF"/>
          </w:rPr>
          <w:t>safonovo@admin-smolensk.ru</w:t>
        </w:r>
      </w:hyperlink>
      <w:r w:rsidRPr="00051DCE">
        <w:rPr>
          <w:sz w:val="28"/>
          <w:szCs w:val="28"/>
        </w:rPr>
        <w:t xml:space="preserve">. Адрес официального сайта: </w:t>
      </w:r>
      <w:r w:rsidRPr="00051DCE">
        <w:rPr>
          <w:sz w:val="28"/>
          <w:szCs w:val="28"/>
          <w:lang w:val="en-US"/>
        </w:rPr>
        <w:t>http</w:t>
      </w:r>
      <w:r w:rsidRPr="00051DCE">
        <w:rPr>
          <w:sz w:val="28"/>
          <w:szCs w:val="28"/>
        </w:rPr>
        <w:t xml:space="preserve">: \\ </w:t>
      </w:r>
      <w:r w:rsidRPr="00051DCE">
        <w:rPr>
          <w:sz w:val="28"/>
          <w:szCs w:val="28"/>
          <w:lang w:val="en-US"/>
        </w:rPr>
        <w:t>www</w:t>
      </w:r>
      <w:r w:rsidRPr="00051DCE">
        <w:rPr>
          <w:sz w:val="28"/>
          <w:szCs w:val="28"/>
        </w:rPr>
        <w:t xml:space="preserve"> </w:t>
      </w:r>
      <w:r w:rsidRPr="00051DCE">
        <w:rPr>
          <w:sz w:val="28"/>
          <w:szCs w:val="28"/>
          <w:lang w:val="en-US"/>
        </w:rPr>
        <w:t>admin</w:t>
      </w:r>
      <w:r w:rsidRPr="00051DCE">
        <w:rPr>
          <w:sz w:val="28"/>
          <w:szCs w:val="28"/>
        </w:rPr>
        <w:t xml:space="preserve"> - </w:t>
      </w:r>
      <w:r w:rsidRPr="00051DCE">
        <w:rPr>
          <w:sz w:val="28"/>
          <w:szCs w:val="28"/>
          <w:lang w:val="en-US"/>
        </w:rPr>
        <w:t>safonovo</w:t>
      </w:r>
      <w:r w:rsidRPr="00051DCE">
        <w:rPr>
          <w:sz w:val="28"/>
          <w:szCs w:val="28"/>
        </w:rPr>
        <w:t xml:space="preserve">. </w:t>
      </w:r>
      <w:r w:rsidRPr="00051DCE">
        <w:rPr>
          <w:sz w:val="28"/>
          <w:szCs w:val="28"/>
          <w:lang w:val="en-US"/>
        </w:rPr>
        <w:t>ru</w:t>
      </w:r>
      <w:r w:rsidRPr="00051DCE">
        <w:rPr>
          <w:sz w:val="28"/>
          <w:szCs w:val="28"/>
        </w:rPr>
        <w:t>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Место нахождения Сафоновского многофункционального центра - филиала Смоленского областного государственного учреждения «Многофункциональный центр» (далее - МФЦ): 215505, Смоленская область, г. Сафоново, микрорайон-1,      д. 20, тел. 5-81-44, 5-88-76.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Электронный адрес:</w:t>
      </w:r>
      <w:r w:rsidRPr="00051DCE">
        <w:rPr>
          <w:sz w:val="28"/>
          <w:szCs w:val="28"/>
          <w:lang w:val="en-US"/>
        </w:rPr>
        <w:t>mfc</w:t>
      </w:r>
      <w:r w:rsidRPr="00051DCE">
        <w:rPr>
          <w:sz w:val="28"/>
          <w:szCs w:val="28"/>
        </w:rPr>
        <w:t>.</w:t>
      </w:r>
      <w:r w:rsidRPr="00051DCE">
        <w:rPr>
          <w:sz w:val="28"/>
          <w:szCs w:val="28"/>
          <w:lang w:val="en-US"/>
        </w:rPr>
        <w:t>safonovo</w:t>
      </w:r>
      <w:r w:rsidRPr="00051DCE">
        <w:rPr>
          <w:sz w:val="28"/>
          <w:szCs w:val="28"/>
        </w:rPr>
        <w:t>@</w:t>
      </w:r>
      <w:r w:rsidRPr="00051DCE">
        <w:rPr>
          <w:sz w:val="28"/>
          <w:szCs w:val="28"/>
          <w:lang w:val="en-US"/>
        </w:rPr>
        <w:t>yandex</w:t>
      </w:r>
      <w:r w:rsidRPr="00051DCE">
        <w:rPr>
          <w:sz w:val="28"/>
          <w:szCs w:val="28"/>
        </w:rPr>
        <w:t>.</w:t>
      </w:r>
      <w:r w:rsidRPr="00051DCE">
        <w:rPr>
          <w:sz w:val="28"/>
          <w:szCs w:val="28"/>
          <w:lang w:val="en-US"/>
        </w:rPr>
        <w:t>ru</w:t>
      </w:r>
      <w:r w:rsidRPr="00051DCE">
        <w:rPr>
          <w:sz w:val="28"/>
          <w:szCs w:val="28"/>
        </w:rPr>
        <w:t xml:space="preserve"> 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График работы: с 10-00 до 19-00 час.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Выходные дни: суббота, воскресенье.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2) на </w:t>
      </w:r>
      <w:r w:rsidR="002E5B76">
        <w:rPr>
          <w:sz w:val="28"/>
          <w:szCs w:val="28"/>
        </w:rPr>
        <w:t>«</w:t>
      </w:r>
      <w:r w:rsidRPr="00051DCE">
        <w:rPr>
          <w:sz w:val="28"/>
          <w:szCs w:val="28"/>
        </w:rPr>
        <w:t>Интернет</w:t>
      </w:r>
      <w:r w:rsidR="002E5B76">
        <w:rPr>
          <w:sz w:val="28"/>
          <w:szCs w:val="28"/>
        </w:rPr>
        <w:t xml:space="preserve">» </w:t>
      </w:r>
      <w:r w:rsidRPr="00051DCE">
        <w:rPr>
          <w:sz w:val="28"/>
          <w:szCs w:val="28"/>
        </w:rPr>
        <w:t>-</w:t>
      </w:r>
      <w:r w:rsidR="002E5B76">
        <w:rPr>
          <w:sz w:val="28"/>
          <w:szCs w:val="28"/>
        </w:rPr>
        <w:t xml:space="preserve"> </w:t>
      </w:r>
      <w:r w:rsidRPr="00051DCE">
        <w:rPr>
          <w:sz w:val="28"/>
          <w:szCs w:val="28"/>
        </w:rPr>
        <w:t xml:space="preserve">сайте Администрации: в информационно-телекоммуникационных сетях общего пользования (в том числе в сети </w:t>
      </w:r>
      <w:r w:rsidR="002E5B76">
        <w:rPr>
          <w:sz w:val="28"/>
          <w:szCs w:val="28"/>
        </w:rPr>
        <w:t>«</w:t>
      </w:r>
      <w:r w:rsidRPr="00051DCE">
        <w:rPr>
          <w:sz w:val="28"/>
          <w:szCs w:val="28"/>
        </w:rPr>
        <w:t>Интернет</w:t>
      </w:r>
      <w:r w:rsidR="002E5B76">
        <w:rPr>
          <w:sz w:val="28"/>
          <w:szCs w:val="28"/>
        </w:rPr>
        <w:t>»</w:t>
      </w:r>
      <w:r w:rsidRPr="00051DCE">
        <w:rPr>
          <w:sz w:val="28"/>
          <w:szCs w:val="28"/>
        </w:rPr>
        <w:t xml:space="preserve">), 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>3) на региональном портале государственных услуг.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1.3.3. Размещаемая информация содержит также:</w:t>
      </w:r>
    </w:p>
    <w:p w:rsidR="00335F7A" w:rsidRPr="00183B4D" w:rsidRDefault="00335F7A" w:rsidP="00335F7A">
      <w:pPr>
        <w:pStyle w:val="a5"/>
        <w:ind w:firstLine="709"/>
        <w:rPr>
          <w:sz w:val="28"/>
          <w:szCs w:val="28"/>
        </w:rPr>
      </w:pPr>
      <w:r w:rsidRPr="00183B4D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335F7A" w:rsidRPr="00183B4D" w:rsidRDefault="00335F7A" w:rsidP="00335F7A">
      <w:pPr>
        <w:pStyle w:val="a5"/>
        <w:ind w:firstLine="709"/>
        <w:rPr>
          <w:sz w:val="28"/>
          <w:szCs w:val="28"/>
        </w:rPr>
      </w:pPr>
      <w:r w:rsidRPr="00183B4D">
        <w:rPr>
          <w:sz w:val="28"/>
          <w:szCs w:val="28"/>
        </w:rPr>
        <w:t>2) текст административного регламента с приложениями;</w:t>
      </w:r>
    </w:p>
    <w:p w:rsidR="00335F7A" w:rsidRPr="00183B4D" w:rsidRDefault="002E5B76" w:rsidP="00335F7A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3) заявление по форме (П</w:t>
      </w:r>
      <w:r w:rsidR="00335F7A" w:rsidRPr="00183B4D">
        <w:rPr>
          <w:sz w:val="28"/>
          <w:szCs w:val="28"/>
        </w:rPr>
        <w:t>риложение № 1 к Административному регламенту);</w:t>
      </w:r>
    </w:p>
    <w:p w:rsidR="00335F7A" w:rsidRPr="00183B4D" w:rsidRDefault="00335F7A" w:rsidP="00335F7A">
      <w:pPr>
        <w:pStyle w:val="a5"/>
        <w:ind w:firstLine="709"/>
        <w:rPr>
          <w:sz w:val="28"/>
          <w:szCs w:val="28"/>
        </w:rPr>
      </w:pPr>
      <w:r w:rsidRPr="00183B4D">
        <w:rPr>
          <w:sz w:val="28"/>
          <w:szCs w:val="28"/>
        </w:rPr>
        <w:t>4) перечень документов, необходимых для предоставления муниципальной услуги, и требования, предъявляемые к этим документам;</w:t>
      </w:r>
    </w:p>
    <w:p w:rsidR="00335F7A" w:rsidRPr="00183B4D" w:rsidRDefault="00335F7A" w:rsidP="00335F7A">
      <w:pPr>
        <w:pStyle w:val="a5"/>
        <w:ind w:firstLine="709"/>
        <w:rPr>
          <w:sz w:val="28"/>
          <w:szCs w:val="28"/>
        </w:rPr>
      </w:pPr>
      <w:r w:rsidRPr="00183B4D">
        <w:rPr>
          <w:sz w:val="28"/>
          <w:szCs w:val="28"/>
        </w:rPr>
        <w:t>5) порядок информирования о ходе предоставления муниципальной услуги;</w:t>
      </w:r>
    </w:p>
    <w:p w:rsidR="00335F7A" w:rsidRPr="00183B4D" w:rsidRDefault="00335F7A" w:rsidP="00335F7A">
      <w:pPr>
        <w:pStyle w:val="a5"/>
        <w:ind w:firstLine="709"/>
        <w:rPr>
          <w:sz w:val="28"/>
          <w:szCs w:val="28"/>
        </w:rPr>
      </w:pPr>
      <w:r w:rsidRPr="00183B4D">
        <w:rPr>
          <w:sz w:val="28"/>
          <w:szCs w:val="28"/>
        </w:rPr>
        <w:t>6) порядок обжалования действий (бездействия) и решений, осуществляемых</w:t>
      </w:r>
      <w:r w:rsidRPr="00051DCE">
        <w:t xml:space="preserve"> </w:t>
      </w:r>
      <w:r w:rsidRPr="00183B4D">
        <w:rPr>
          <w:sz w:val="28"/>
          <w:szCs w:val="28"/>
        </w:rPr>
        <w:t>и</w:t>
      </w:r>
      <w:r w:rsidRPr="00051DCE">
        <w:t xml:space="preserve"> </w:t>
      </w:r>
      <w:r w:rsidRPr="00183B4D">
        <w:rPr>
          <w:sz w:val="28"/>
          <w:szCs w:val="28"/>
        </w:rPr>
        <w:t>принимаемых Администрацией в ходе предоставления муниципальной услуги.</w:t>
      </w:r>
    </w:p>
    <w:p w:rsidR="00335F7A" w:rsidRDefault="00335F7A" w:rsidP="00335F7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051DCE">
        <w:rPr>
          <w:sz w:val="28"/>
          <w:szCs w:val="28"/>
        </w:rPr>
        <w:t xml:space="preserve">.3.4. Информирование заявителей о порядке предоставления муниципальной услуги осуществляется в форме индивидуального информирования и публичного </w:t>
      </w:r>
      <w:r w:rsidR="002E5B76" w:rsidRPr="00051DCE">
        <w:rPr>
          <w:sz w:val="28"/>
          <w:szCs w:val="28"/>
        </w:rPr>
        <w:t>информирования</w:t>
      </w:r>
      <w:r>
        <w:rPr>
          <w:sz w:val="28"/>
          <w:szCs w:val="28"/>
        </w:rPr>
        <w:tab/>
      </w:r>
    </w:p>
    <w:p w:rsidR="00335F7A" w:rsidRPr="00E023AF" w:rsidRDefault="00335F7A" w:rsidP="00335F7A">
      <w:pPr>
        <w:pStyle w:val="a5"/>
        <w:jc w:val="both"/>
        <w:rPr>
          <w:sz w:val="28"/>
          <w:szCs w:val="28"/>
        </w:rPr>
      </w:pPr>
      <w:r>
        <w:lastRenderedPageBreak/>
        <w:tab/>
      </w:r>
      <w:r w:rsidRPr="00E023AF">
        <w:rPr>
          <w:sz w:val="28"/>
          <w:szCs w:val="28"/>
        </w:rPr>
        <w:t>1.3.5.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1.3.6. При необходимости получения консультаций заявители обращаются в </w:t>
      </w:r>
      <w:r w:rsidRPr="00051DCE">
        <w:rPr>
          <w:iCs/>
          <w:sz w:val="28"/>
          <w:szCs w:val="28"/>
        </w:rPr>
        <w:t xml:space="preserve">Администрацию, </w:t>
      </w:r>
      <w:r w:rsidRPr="00051DCE">
        <w:rPr>
          <w:sz w:val="28"/>
          <w:szCs w:val="28"/>
        </w:rPr>
        <w:t>а также к специалистам МФЦ.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DCE">
        <w:rPr>
          <w:sz w:val="28"/>
          <w:szCs w:val="28"/>
        </w:rPr>
        <w:t>1.3.7. Консультации по процедуре предоставления муниципальной услуги могут осуществляться: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в письменной форме на основании письменного обращения;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при личном обращении;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по телефону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iCs/>
          <w:sz w:val="28"/>
          <w:szCs w:val="28"/>
        </w:rPr>
        <w:t>(указывается реальный номер телефона, по которому можно получить консультацию именно по данной конкретной услуге)</w:t>
      </w:r>
      <w:r w:rsidRPr="00183B4D">
        <w:rPr>
          <w:sz w:val="28"/>
          <w:szCs w:val="28"/>
        </w:rPr>
        <w:t>;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по электронной почте</w:t>
      </w:r>
      <w:r w:rsidR="002E5B76">
        <w:rPr>
          <w:sz w:val="28"/>
          <w:szCs w:val="28"/>
        </w:rPr>
        <w:t>.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Все консультации являются бесплатными.</w:t>
      </w:r>
    </w:p>
    <w:p w:rsidR="00335F7A" w:rsidRPr="002C6F10" w:rsidRDefault="00335F7A" w:rsidP="00335F7A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6F10">
        <w:rPr>
          <w:sz w:val="28"/>
          <w:szCs w:val="28"/>
        </w:rPr>
        <w:t>1.3.8. Требования к форме и характеру взаимодействия должностных лиц Администрации, организации, учреждения, предоставляющего услугу, а также специалистов МФЦ:</w:t>
      </w:r>
    </w:p>
    <w:p w:rsidR="00335F7A" w:rsidRPr="00051DCE" w:rsidRDefault="00335F7A" w:rsidP="00335F7A">
      <w:pPr>
        <w:widowControl w:val="0"/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051DCE">
        <w:rPr>
          <w:iCs/>
          <w:sz w:val="28"/>
          <w:szCs w:val="28"/>
        </w:rPr>
        <w:t>Администрации либо специалистами МФЦ</w:t>
      </w:r>
      <w:r w:rsidRPr="00051DCE">
        <w:rPr>
          <w:sz w:val="28"/>
          <w:szCs w:val="28"/>
        </w:rPr>
        <w:t xml:space="preserve">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- при консультировании по телефону должностное лицо </w:t>
      </w:r>
      <w:r w:rsidRPr="00183B4D">
        <w:rPr>
          <w:iCs/>
          <w:sz w:val="28"/>
          <w:szCs w:val="28"/>
        </w:rPr>
        <w:t>Администрации, организации, учреждения</w:t>
      </w:r>
      <w:r w:rsidRPr="00183B4D">
        <w:rPr>
          <w:sz w:val="28"/>
          <w:szCs w:val="28"/>
        </w:rPr>
        <w:t xml:space="preserve">, </w:t>
      </w:r>
      <w:r w:rsidRPr="00183B4D">
        <w:rPr>
          <w:iCs/>
          <w:sz w:val="28"/>
          <w:szCs w:val="28"/>
        </w:rPr>
        <w:t>предоставляющего услугу, а также специалист МФЦ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>представляются, назвав свою фамилию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- по завершении консультации должностное лицо </w:t>
      </w:r>
      <w:r w:rsidRPr="00183B4D">
        <w:rPr>
          <w:iCs/>
          <w:sz w:val="28"/>
          <w:szCs w:val="28"/>
        </w:rPr>
        <w:t>Администрации, организации, учреждения</w:t>
      </w:r>
      <w:r w:rsidRPr="00183B4D">
        <w:rPr>
          <w:sz w:val="28"/>
          <w:szCs w:val="28"/>
        </w:rPr>
        <w:t xml:space="preserve">, </w:t>
      </w:r>
      <w:r w:rsidRPr="00183B4D">
        <w:rPr>
          <w:iCs/>
          <w:sz w:val="28"/>
          <w:szCs w:val="28"/>
        </w:rPr>
        <w:t>предоставляющего услугу, а также специалист МФЦ,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 xml:space="preserve">должны кратко подвести итог разговора и перечислить действия, которые следует предпринять заявителю; </w:t>
      </w:r>
    </w:p>
    <w:p w:rsidR="00335F7A" w:rsidRPr="00183B4D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- должностные лица </w:t>
      </w:r>
      <w:r w:rsidRPr="00183B4D">
        <w:rPr>
          <w:iCs/>
          <w:sz w:val="28"/>
          <w:szCs w:val="28"/>
        </w:rPr>
        <w:t>Администрации, организации, учреждения, предоставляющего услугу, а также специалист МФЦ,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335F7A" w:rsidRPr="00051DCE" w:rsidRDefault="00335F7A" w:rsidP="00335F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1.3.9. Входы в помещения, в которых предоставляется муниципальная услуга, оборудуются пандусами, расширенными проходами, позволяющими обеспечить беспрепятственный доступ для инвалидов, включая инвалидов использующих кресла-коляски.</w:t>
      </w:r>
    </w:p>
    <w:p w:rsidR="00335F7A" w:rsidRPr="002E5B76" w:rsidRDefault="00335F7A" w:rsidP="002E5B76">
      <w:pPr>
        <w:pStyle w:val="a5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lastRenderedPageBreak/>
        <w:t>Для оказания услуги инвалидам и другим маломобильным группам населения в здании Администрации выделен каб. № 100, расположенный на 1 этаже и соответствующий всем необходимым требованиям для указанных групп населения</w:t>
      </w:r>
      <w:r w:rsidR="002E5B76">
        <w:rPr>
          <w:sz w:val="28"/>
          <w:szCs w:val="28"/>
        </w:rPr>
        <w:t>.</w:t>
      </w:r>
    </w:p>
    <w:p w:rsidR="00335F7A" w:rsidRDefault="00335F7A" w:rsidP="00335F7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35F7A" w:rsidRPr="00183B4D" w:rsidRDefault="00335F7A" w:rsidP="00335F7A">
      <w:pPr>
        <w:pStyle w:val="a5"/>
        <w:jc w:val="center"/>
        <w:rPr>
          <w:b/>
          <w:sz w:val="28"/>
          <w:szCs w:val="28"/>
        </w:rPr>
      </w:pPr>
      <w:r w:rsidRPr="00183B4D">
        <w:rPr>
          <w:b/>
          <w:sz w:val="28"/>
          <w:szCs w:val="28"/>
        </w:rPr>
        <w:t>2. Стандарт предоставления муниципальной услуги</w:t>
      </w:r>
    </w:p>
    <w:p w:rsidR="00335F7A" w:rsidRPr="00183B4D" w:rsidRDefault="00335F7A" w:rsidP="00335F7A">
      <w:pPr>
        <w:pStyle w:val="a5"/>
        <w:rPr>
          <w:sz w:val="28"/>
          <w:szCs w:val="28"/>
        </w:rPr>
      </w:pPr>
    </w:p>
    <w:p w:rsidR="00335F7A" w:rsidRPr="00051DCE" w:rsidRDefault="00335F7A" w:rsidP="00335F7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2.1. Наименование муниципальной услуги.</w:t>
      </w:r>
    </w:p>
    <w:p w:rsidR="00335F7A" w:rsidRPr="00051DCE" w:rsidRDefault="00335F7A" w:rsidP="00335F7A">
      <w:pPr>
        <w:widowControl w:val="0"/>
        <w:suppressAutoHyphens/>
        <w:spacing w:before="240"/>
        <w:ind w:firstLine="708"/>
        <w:jc w:val="both"/>
        <w:rPr>
          <w:rFonts w:eastAsia="SimSun" w:cs="Mangal"/>
          <w:sz w:val="24"/>
          <w:szCs w:val="24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Наименование муниципальной услуги – «Перевод жилого помещения в нежилое помещение и нежилого помещения в жилое помещение».</w:t>
      </w:r>
    </w:p>
    <w:p w:rsidR="00335F7A" w:rsidRPr="002C6F10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2C6F10">
        <w:rPr>
          <w:b/>
          <w:bCs/>
          <w:sz w:val="28"/>
          <w:szCs w:val="28"/>
        </w:rPr>
        <w:t>2.2. Наименование органа, предоставляющего муниципальную услугу.</w:t>
      </w:r>
    </w:p>
    <w:p w:rsidR="00335F7A" w:rsidRPr="00051DCE" w:rsidRDefault="00335F7A" w:rsidP="00335F7A">
      <w:pPr>
        <w:widowControl w:val="0"/>
        <w:ind w:firstLine="708"/>
        <w:jc w:val="both"/>
        <w:rPr>
          <w:rFonts w:eastAsia="Arial"/>
          <w:sz w:val="28"/>
          <w:szCs w:val="28"/>
        </w:rPr>
      </w:pPr>
      <w:r w:rsidRPr="00051DCE">
        <w:rPr>
          <w:sz w:val="28"/>
          <w:szCs w:val="28"/>
        </w:rPr>
        <w:t xml:space="preserve">2.2.1. Муниципальную услугу «Перевод жилых помещений в нежилые помещения и нежилых помещений в жилые помещения» предоставляет Администрация в лице комиссии </w:t>
      </w:r>
      <w:r w:rsidRPr="00051DCE">
        <w:rPr>
          <w:rFonts w:eastAsia="Arial"/>
          <w:sz w:val="28"/>
          <w:szCs w:val="28"/>
        </w:rPr>
        <w:t xml:space="preserve">по рассмотрению вопросов по переустройству и (или) перепланировке жилых и нежилых помещений и по переводу жилых помещений в нежилые помещения в жилых домах на территории муниципального образования «Сафоновский </w:t>
      </w:r>
      <w:r>
        <w:rPr>
          <w:rFonts w:eastAsia="Arial"/>
          <w:sz w:val="28"/>
          <w:szCs w:val="28"/>
        </w:rPr>
        <w:t>муниципальный округ</w:t>
      </w:r>
      <w:r w:rsidRPr="00051DCE">
        <w:rPr>
          <w:rFonts w:eastAsia="Arial"/>
          <w:sz w:val="28"/>
          <w:szCs w:val="28"/>
        </w:rPr>
        <w:t>» Смоленской области</w:t>
      </w:r>
      <w:r>
        <w:rPr>
          <w:rFonts w:eastAsia="Arial"/>
          <w:sz w:val="28"/>
          <w:szCs w:val="28"/>
        </w:rPr>
        <w:t xml:space="preserve"> ( далее –Комиссия)</w:t>
      </w:r>
      <w:r w:rsidRPr="00051DCE">
        <w:rPr>
          <w:rFonts w:eastAsia="Arial"/>
          <w:sz w:val="28"/>
          <w:szCs w:val="28"/>
        </w:rPr>
        <w:t xml:space="preserve">. 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2.2.2. При предоставлении услуги Администрация</w:t>
      </w:r>
      <w:r w:rsidRPr="00051DCE">
        <w:rPr>
          <w:b/>
          <w:bCs/>
          <w:i/>
          <w:iCs/>
          <w:sz w:val="28"/>
          <w:szCs w:val="28"/>
        </w:rPr>
        <w:t xml:space="preserve"> </w:t>
      </w:r>
      <w:r w:rsidRPr="00051DCE">
        <w:rPr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 Управлением Федеральной службы, государственной регистрации кадастра и картографии по Смоленской области по вопросам получения сведений о правоустанавливающих документах для переводимого помещения.</w:t>
      </w:r>
    </w:p>
    <w:p w:rsidR="00335F7A" w:rsidRPr="00051DCE" w:rsidRDefault="00335F7A" w:rsidP="00335F7A">
      <w:pPr>
        <w:widowControl w:val="0"/>
        <w:tabs>
          <w:tab w:val="left" w:pos="851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051DCE">
        <w:rPr>
          <w:sz w:val="28"/>
          <w:szCs w:val="28"/>
          <w:lang w:eastAsia="ar-SA"/>
        </w:rPr>
        <w:t>2.2.3. При получении муниципальной услуги заявитель взаимодействует со специализированными государственными и муниципальными организац</w:t>
      </w:r>
      <w:r w:rsidR="002E5B76">
        <w:rPr>
          <w:sz w:val="28"/>
          <w:szCs w:val="28"/>
          <w:lang w:eastAsia="ar-SA"/>
        </w:rPr>
        <w:t>иями технической инвентаризации</w:t>
      </w:r>
      <w:r w:rsidRPr="00051DCE">
        <w:rPr>
          <w:sz w:val="28"/>
          <w:szCs w:val="28"/>
          <w:lang w:eastAsia="ar-SA"/>
        </w:rPr>
        <w:t>, с проектными организациями, имеющими лицензию на проектирование объектов жилищно-коммунального хозяйства</w:t>
      </w:r>
      <w:r w:rsidRPr="00051DCE">
        <w:rPr>
          <w:i/>
          <w:iCs/>
          <w:sz w:val="28"/>
          <w:szCs w:val="28"/>
          <w:lang w:eastAsia="ar-SA"/>
        </w:rPr>
        <w:t xml:space="preserve"> </w:t>
      </w:r>
      <w:r w:rsidRPr="00051DCE">
        <w:rPr>
          <w:sz w:val="28"/>
          <w:szCs w:val="28"/>
          <w:lang w:eastAsia="ar-SA"/>
        </w:rPr>
        <w:t>по вопросам получения плана переводимого помещения с его техническим описанием (в случае если переводимое помещение является жилым технического паспорта такого помещения), поэтажного плана дома в котором находится переводимое помещение, подготовленного и оформленного в установленном порядке проекта перепланировки и переустройства переводимого помещения (в случае если перепланировка (или) и переустройство требуются для обеспечения использования такого помещения в качестве жилого или не жилого помещения).</w:t>
      </w:r>
    </w:p>
    <w:p w:rsidR="00335F7A" w:rsidRPr="00051DCE" w:rsidRDefault="002E5B76" w:rsidP="00335F7A">
      <w:pPr>
        <w:widowControl w:val="0"/>
        <w:suppressAutoHyphens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ab/>
      </w:r>
      <w:r w:rsidR="00335F7A" w:rsidRPr="00051DCE">
        <w:rPr>
          <w:rFonts w:eastAsia="SimSun" w:cs="Mangal"/>
          <w:sz w:val="28"/>
          <w:szCs w:val="28"/>
          <w:lang w:eastAsia="hi-IN" w:bidi="hi-IN"/>
        </w:rPr>
        <w:t xml:space="preserve">При получении муниципальной услуги заявитель взаимодействует с собственниками дома, в котором расположено переводимое помещение. Если реконструкция, перепланировка и (или) переустройство помещений невозможны без присоединения к ним части общего имущества в многоквартирном доме, на такие реконструкцию, перепланировку и (или) переустройство помещений должно быть получено согласие всех собственников многоквартирного дома.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</w:t>
      </w:r>
      <w:r w:rsidR="00335F7A" w:rsidRPr="00051DCE">
        <w:rPr>
          <w:rFonts w:eastAsia="SimSun" w:cs="Mangal"/>
          <w:sz w:val="28"/>
          <w:szCs w:val="28"/>
          <w:lang w:eastAsia="hi-IN" w:bidi="hi-IN"/>
        </w:rPr>
        <w:lastRenderedPageBreak/>
        <w:t>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 xml:space="preserve"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Сафоновского районного Совета депутатов  от 23.06.2011 № 22/1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051DCE">
        <w:rPr>
          <w:sz w:val="28"/>
          <w:szCs w:val="28"/>
          <w:lang w:eastAsia="ar-SA"/>
        </w:rPr>
        <w:t>» Смоленской области».</w:t>
      </w:r>
    </w:p>
    <w:p w:rsidR="00335F7A" w:rsidRPr="00051DCE" w:rsidRDefault="00335F7A" w:rsidP="00335F7A">
      <w:pPr>
        <w:widowControl w:val="0"/>
        <w:suppressAutoHyphens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ab/>
      </w:r>
      <w:r w:rsidRPr="00051DCE">
        <w:rPr>
          <w:rFonts w:eastAsia="SimSun" w:cs="Mangal"/>
          <w:sz w:val="28"/>
          <w:szCs w:val="28"/>
          <w:lang w:eastAsia="hi-IN" w:bidi="hi-IN"/>
        </w:rPr>
        <w:t>Заявитель вправе подать заявление о переводе помещения через МФЦ в соответствии с соглашением о взаимодействии между МФЦ и уполномоченным органом, почтовым отправлением или с помощью ЕПГУ, РПГУ по форме в соответствии с Приложением № 2 к настоящему административному регламенту.</w:t>
      </w:r>
    </w:p>
    <w:p w:rsidR="00335F7A" w:rsidRPr="002C6F10" w:rsidRDefault="00335F7A" w:rsidP="00335F7A">
      <w:pPr>
        <w:widowControl w:val="0"/>
        <w:autoSpaceDE w:val="0"/>
        <w:ind w:firstLine="708"/>
        <w:rPr>
          <w:b/>
          <w:bCs/>
          <w:sz w:val="28"/>
          <w:szCs w:val="28"/>
        </w:rPr>
      </w:pPr>
      <w:r w:rsidRPr="002C6F10">
        <w:rPr>
          <w:b/>
          <w:bCs/>
          <w:sz w:val="28"/>
          <w:szCs w:val="28"/>
        </w:rPr>
        <w:t>2.3. Результат предоставления муниципальной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sz w:val="28"/>
          <w:szCs w:val="28"/>
          <w:lang w:eastAsia="hi-IN" w:bidi="hi-IN"/>
        </w:rPr>
        <w:t xml:space="preserve">2.3.1. </w:t>
      </w:r>
      <w:r w:rsidRPr="00051DCE">
        <w:rPr>
          <w:rFonts w:eastAsia="SimSun" w:cs="Mangal"/>
          <w:sz w:val="28"/>
          <w:szCs w:val="28"/>
          <w:lang w:eastAsia="hi-IN" w:bidi="hi-IN"/>
        </w:rPr>
        <w:t>Результатом предоставления муниципальной услуги является принятое уполномоченным органом</w:t>
      </w:r>
      <w:r>
        <w:rPr>
          <w:rFonts w:eastAsia="SimSun" w:cs="Mangal"/>
          <w:sz w:val="28"/>
          <w:szCs w:val="28"/>
          <w:lang w:eastAsia="hi-IN" w:bidi="hi-IN"/>
        </w:rPr>
        <w:t xml:space="preserve"> (Комиссией)</w:t>
      </w:r>
      <w:r w:rsidRPr="00051DCE">
        <w:rPr>
          <w:rFonts w:eastAsia="SimSun" w:cs="Mangal"/>
          <w:sz w:val="28"/>
          <w:szCs w:val="28"/>
          <w:lang w:eastAsia="hi-IN" w:bidi="hi-IN"/>
        </w:rPr>
        <w:t xml:space="preserve"> решение о переводе или об отказе в переводе жилого помещения в нежилое помещение и нежилого помещения в жилое помещение.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2.3.2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</w:t>
      </w:r>
      <w:r w:rsidRPr="00051DCE">
        <w:rPr>
          <w:rFonts w:eastAsia="SimSun" w:cs="Mangal"/>
          <w:color w:val="000000"/>
          <w:sz w:val="28"/>
          <w:szCs w:val="28"/>
          <w:lang w:eastAsia="hi-IN" w:bidi="hi-IN"/>
        </w:rPr>
        <w:t xml:space="preserve">в переводе) жилого (нежилого) помещения в нежилое (жилое) помещение» (Приложение № </w:t>
      </w:r>
      <w:r>
        <w:rPr>
          <w:rFonts w:eastAsia="SimSun" w:cs="Mangal"/>
          <w:color w:val="000000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color w:val="000000"/>
          <w:sz w:val="28"/>
          <w:szCs w:val="28"/>
          <w:lang w:eastAsia="hi-IN" w:bidi="hi-IN"/>
        </w:rPr>
        <w:t xml:space="preserve"> к настоящему административному регламенту).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051DCE">
        <w:rPr>
          <w:rFonts w:eastAsia="SimSun" w:cs="Mangal"/>
          <w:color w:val="000000"/>
          <w:sz w:val="28"/>
          <w:szCs w:val="28"/>
          <w:lang w:eastAsia="hi-IN" w:bidi="hi-IN"/>
        </w:rPr>
        <w:t>2.3.3. Результат предоставления муниципальной услуги может быть получен: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 уполномоченном органе местного самоуправления на бумажном носителе при личном обращении;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 МФЦ на бумажном носителе при личном обращении;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почтовым отправлением;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на ЕПГУ, РПГУ, в том числе в форме электронного документа, подписанного электронной подписью.</w:t>
      </w:r>
    </w:p>
    <w:p w:rsidR="00335F7A" w:rsidRPr="002C6F10" w:rsidRDefault="00335F7A" w:rsidP="00335F7A">
      <w:pPr>
        <w:widowControl w:val="0"/>
        <w:ind w:firstLine="708"/>
        <w:jc w:val="both"/>
        <w:rPr>
          <w:rFonts w:eastAsia="Arial" w:cs="Arial"/>
          <w:b/>
          <w:sz w:val="28"/>
          <w:szCs w:val="28"/>
          <w:lang w:eastAsia="ar-SA"/>
        </w:rPr>
      </w:pPr>
      <w:r w:rsidRPr="002C6F10">
        <w:rPr>
          <w:rFonts w:eastAsia="Arial" w:cs="Arial"/>
          <w:b/>
          <w:bCs/>
          <w:sz w:val="28"/>
          <w:szCs w:val="28"/>
          <w:lang w:eastAsia="ar-SA"/>
        </w:rPr>
        <w:t>2.4. Срок предоставления муниципальной услуги.</w:t>
      </w:r>
    </w:p>
    <w:p w:rsidR="00335F7A" w:rsidRPr="002E5B76" w:rsidRDefault="002E5B76" w:rsidP="002E5B76">
      <w:pPr>
        <w:pStyle w:val="a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335F7A" w:rsidRPr="002E5B76">
        <w:rPr>
          <w:sz w:val="28"/>
          <w:szCs w:val="28"/>
          <w:lang w:eastAsia="ar-SA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- </w:t>
      </w:r>
      <w:r w:rsidR="00335F7A" w:rsidRPr="002E5B76">
        <w:rPr>
          <w:bCs/>
          <w:sz w:val="28"/>
          <w:szCs w:val="28"/>
          <w:lang w:eastAsia="ar-SA"/>
        </w:rPr>
        <w:t>45 рабочих дней</w:t>
      </w:r>
      <w:r w:rsidR="00335F7A" w:rsidRPr="002E5B76">
        <w:rPr>
          <w:sz w:val="28"/>
          <w:szCs w:val="28"/>
          <w:lang w:eastAsia="ar-SA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Администрацию.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 xml:space="preserve">2.4.2. При направлении заявителем заявления и копий всех необходимых </w:t>
      </w:r>
      <w:r w:rsidRPr="00051DCE">
        <w:rPr>
          <w:sz w:val="28"/>
          <w:szCs w:val="28"/>
          <w:lang w:eastAsia="ar-SA"/>
        </w:rPr>
        <w:lastRenderedPageBreak/>
        <w:t>документов, предоставляемых заявителем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2.4.3. При направлении заявления и всех необходимых документов,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335F7A" w:rsidRPr="00051DCE" w:rsidRDefault="00335F7A" w:rsidP="00335F7A">
      <w:pPr>
        <w:widowControl w:val="0"/>
        <w:ind w:firstLine="708"/>
        <w:jc w:val="both"/>
        <w:rPr>
          <w:bCs/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 xml:space="preserve">2.4.4. Срок выдачи (направления) документов, являющихся результатом предоставления муниципальной услуги, составляет - </w:t>
      </w:r>
      <w:r w:rsidRPr="00051DCE">
        <w:rPr>
          <w:bCs/>
          <w:sz w:val="28"/>
          <w:szCs w:val="28"/>
          <w:lang w:eastAsia="ar-SA"/>
        </w:rPr>
        <w:t>3 рабочих дня.</w:t>
      </w:r>
    </w:p>
    <w:p w:rsidR="00335F7A" w:rsidRPr="002C6F10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2C6F10">
        <w:rPr>
          <w:b/>
          <w:bCs/>
          <w:sz w:val="28"/>
          <w:szCs w:val="28"/>
        </w:rPr>
        <w:t>2.5. Правовые основания предоставления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Конституци</w:t>
      </w:r>
      <w:r w:rsidR="002E5B76">
        <w:rPr>
          <w:sz w:val="28"/>
          <w:szCs w:val="28"/>
        </w:rPr>
        <w:t>ей</w:t>
      </w:r>
      <w:r w:rsidRPr="00051DCE">
        <w:rPr>
          <w:sz w:val="28"/>
          <w:szCs w:val="28"/>
        </w:rPr>
        <w:t xml:space="preserve"> Российской Федерации;</w:t>
      </w:r>
    </w:p>
    <w:p w:rsidR="00335F7A" w:rsidRPr="00051DCE" w:rsidRDefault="00335F7A" w:rsidP="00335F7A">
      <w:pPr>
        <w:widowControl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051DCE">
        <w:rPr>
          <w:rFonts w:eastAsia="Arial"/>
          <w:sz w:val="28"/>
          <w:szCs w:val="28"/>
          <w:lang w:eastAsia="ar-SA"/>
        </w:rPr>
        <w:t>- Федеральны</w:t>
      </w:r>
      <w:r w:rsidR="002E5B76">
        <w:rPr>
          <w:rFonts w:eastAsia="Arial"/>
          <w:sz w:val="28"/>
          <w:szCs w:val="28"/>
          <w:lang w:eastAsia="ar-SA"/>
        </w:rPr>
        <w:t>м</w:t>
      </w:r>
      <w:r w:rsidRPr="00051DCE">
        <w:rPr>
          <w:rFonts w:eastAsia="Arial"/>
          <w:sz w:val="28"/>
          <w:szCs w:val="28"/>
          <w:lang w:eastAsia="ar-SA"/>
        </w:rPr>
        <w:t xml:space="preserve"> закон</w:t>
      </w:r>
      <w:r w:rsidR="002E5B76">
        <w:rPr>
          <w:rFonts w:eastAsia="Arial"/>
          <w:sz w:val="28"/>
          <w:szCs w:val="28"/>
          <w:lang w:eastAsia="ar-SA"/>
        </w:rPr>
        <w:t>ом</w:t>
      </w:r>
      <w:r w:rsidRPr="00051DCE">
        <w:rPr>
          <w:rFonts w:eastAsia="Arial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 </w:t>
      </w:r>
    </w:p>
    <w:p w:rsidR="00335F7A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rFonts w:eastAsia="Arial"/>
          <w:sz w:val="28"/>
          <w:szCs w:val="28"/>
          <w:lang w:eastAsia="ar-SA"/>
        </w:rPr>
        <w:t>-</w:t>
      </w:r>
      <w:r w:rsidRPr="00051DCE">
        <w:rPr>
          <w:sz w:val="28"/>
          <w:szCs w:val="28"/>
          <w:lang w:eastAsia="ar-SA"/>
        </w:rPr>
        <w:t xml:space="preserve"> Жилищны</w:t>
      </w:r>
      <w:r w:rsidR="002E5B76">
        <w:rPr>
          <w:sz w:val="28"/>
          <w:szCs w:val="28"/>
          <w:lang w:eastAsia="ar-SA"/>
        </w:rPr>
        <w:t xml:space="preserve">м </w:t>
      </w:r>
      <w:r w:rsidRPr="00051DCE">
        <w:rPr>
          <w:sz w:val="28"/>
          <w:szCs w:val="28"/>
          <w:lang w:eastAsia="ar-SA"/>
        </w:rPr>
        <w:t>кодекс</w:t>
      </w:r>
      <w:r w:rsidR="002E5B76">
        <w:rPr>
          <w:sz w:val="28"/>
          <w:szCs w:val="28"/>
          <w:lang w:eastAsia="ar-SA"/>
        </w:rPr>
        <w:t>ом</w:t>
      </w:r>
      <w:r w:rsidRPr="00051DCE">
        <w:rPr>
          <w:sz w:val="28"/>
          <w:szCs w:val="28"/>
          <w:lang w:eastAsia="ar-SA"/>
        </w:rPr>
        <w:t xml:space="preserve"> Российской Федерации;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Градостроительны</w:t>
      </w:r>
      <w:r w:rsidR="002E5B76">
        <w:rPr>
          <w:sz w:val="28"/>
          <w:szCs w:val="28"/>
          <w:lang w:eastAsia="ar-SA"/>
        </w:rPr>
        <w:t>м</w:t>
      </w:r>
      <w:r>
        <w:rPr>
          <w:sz w:val="28"/>
          <w:szCs w:val="28"/>
          <w:lang w:eastAsia="ar-SA"/>
        </w:rPr>
        <w:t xml:space="preserve"> кодекс</w:t>
      </w:r>
      <w:r w:rsidR="002E5B76">
        <w:rPr>
          <w:sz w:val="28"/>
          <w:szCs w:val="28"/>
          <w:lang w:eastAsia="ar-SA"/>
        </w:rPr>
        <w:t xml:space="preserve">ом </w:t>
      </w:r>
      <w:r w:rsidRPr="00051DCE">
        <w:rPr>
          <w:sz w:val="28"/>
          <w:szCs w:val="28"/>
          <w:lang w:eastAsia="ar-SA"/>
        </w:rPr>
        <w:t>Российской Федерации;</w:t>
      </w:r>
    </w:p>
    <w:p w:rsidR="00335F7A" w:rsidRPr="00255090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 xml:space="preserve">- </w:t>
      </w:r>
      <w:r w:rsidRPr="00255090">
        <w:rPr>
          <w:sz w:val="28"/>
          <w:szCs w:val="28"/>
          <w:lang w:eastAsia="ar-SA"/>
        </w:rPr>
        <w:t>решение</w:t>
      </w:r>
      <w:r w:rsidR="002E5B76">
        <w:rPr>
          <w:sz w:val="28"/>
          <w:szCs w:val="28"/>
          <w:lang w:eastAsia="ar-SA"/>
        </w:rPr>
        <w:t>м</w:t>
      </w:r>
      <w:r w:rsidRPr="00255090">
        <w:rPr>
          <w:sz w:val="28"/>
          <w:szCs w:val="28"/>
          <w:lang w:eastAsia="ar-SA"/>
        </w:rPr>
        <w:t xml:space="preserve"> Сафоновского районного Совета депутатов от 23.06.2011 № 22/1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муниципального образования «Сафоновский район» Смоленской области»;</w:t>
      </w:r>
    </w:p>
    <w:p w:rsidR="00335F7A" w:rsidRPr="00ED7ADD" w:rsidRDefault="00335F7A" w:rsidP="00335F7A">
      <w:pPr>
        <w:widowControl w:val="0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2E5B7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Устав</w:t>
      </w:r>
      <w:r w:rsidR="002E5B76">
        <w:rPr>
          <w:sz w:val="28"/>
          <w:szCs w:val="28"/>
          <w:lang w:eastAsia="ar-SA"/>
        </w:rPr>
        <w:t>ом</w:t>
      </w:r>
      <w:r>
        <w:rPr>
          <w:sz w:val="28"/>
          <w:szCs w:val="28"/>
          <w:lang w:eastAsia="ar-SA"/>
        </w:rPr>
        <w:t xml:space="preserve"> муниципального </w:t>
      </w:r>
      <w:r w:rsidRPr="00ED7ADD">
        <w:rPr>
          <w:color w:val="000000" w:themeColor="text1"/>
          <w:sz w:val="28"/>
          <w:szCs w:val="28"/>
          <w:lang w:eastAsia="ar-SA"/>
        </w:rPr>
        <w:t xml:space="preserve">образования «Сафоновский </w:t>
      </w:r>
      <w:r w:rsidRPr="00ED7ADD">
        <w:rPr>
          <w:sz w:val="28"/>
          <w:szCs w:val="28"/>
          <w:lang w:eastAsia="ar-SA"/>
        </w:rPr>
        <w:t xml:space="preserve">муниципальный округ» </w:t>
      </w:r>
      <w:r w:rsidRPr="00ED7ADD">
        <w:rPr>
          <w:color w:val="000000" w:themeColor="text1"/>
          <w:sz w:val="28"/>
          <w:szCs w:val="28"/>
          <w:lang w:eastAsia="ar-SA"/>
        </w:rPr>
        <w:t>Смоленской области»;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>- настоящим Административным регламентом.</w:t>
      </w:r>
    </w:p>
    <w:p w:rsidR="00335F7A" w:rsidRPr="00051DCE" w:rsidRDefault="00335F7A" w:rsidP="00335F7A">
      <w:pPr>
        <w:widowControl w:val="0"/>
        <w:ind w:firstLine="708"/>
        <w:jc w:val="both"/>
        <w:rPr>
          <w:b/>
          <w:bCs/>
          <w:sz w:val="28"/>
          <w:szCs w:val="28"/>
          <w:lang w:eastAsia="hi-IN" w:bidi="hi-IN"/>
        </w:rPr>
      </w:pPr>
      <w:r w:rsidRPr="00051DCE">
        <w:rPr>
          <w:b/>
          <w:bCs/>
          <w:sz w:val="28"/>
          <w:szCs w:val="28"/>
          <w:lang w:eastAsia="hi-IN" w:bidi="hi-IN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335F7A" w:rsidRPr="00051DCE" w:rsidRDefault="00E453DC" w:rsidP="00335F7A">
      <w:pPr>
        <w:widowControl w:val="0"/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1) заявление (П</w:t>
      </w:r>
      <w:r w:rsidR="00335F7A" w:rsidRPr="00051DCE">
        <w:rPr>
          <w:sz w:val="28"/>
          <w:szCs w:val="28"/>
          <w:lang w:eastAsia="hi-IN" w:bidi="hi-IN"/>
        </w:rPr>
        <w:t xml:space="preserve">риложение № </w:t>
      </w:r>
      <w:r w:rsidR="00335F7A">
        <w:rPr>
          <w:sz w:val="28"/>
          <w:szCs w:val="28"/>
          <w:lang w:eastAsia="hi-IN" w:bidi="hi-IN"/>
        </w:rPr>
        <w:t>1</w:t>
      </w:r>
      <w:r w:rsidR="00335F7A" w:rsidRPr="00051DCE">
        <w:rPr>
          <w:sz w:val="28"/>
          <w:szCs w:val="28"/>
          <w:lang w:eastAsia="hi-IN" w:bidi="hi-IN"/>
        </w:rPr>
        <w:t>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4) поэтажный план дома, в котором находится переводимое помещение;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6) протокол общего собрания собственников помещений в многоквартирном доме, содержащий решение об их согласии на перевод жилого помещения в </w:t>
      </w:r>
      <w:r w:rsidRPr="00051DCE">
        <w:rPr>
          <w:rFonts w:eastAsia="SimSun" w:cs="Mangal"/>
          <w:sz w:val="28"/>
          <w:szCs w:val="28"/>
          <w:lang w:eastAsia="hi-IN" w:bidi="hi-IN"/>
        </w:rPr>
        <w:lastRenderedPageBreak/>
        <w:t>нежилое помещение;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335F7A" w:rsidRPr="00051DCE" w:rsidRDefault="00335F7A" w:rsidP="00335F7A">
      <w:pPr>
        <w:widowControl w:val="0"/>
        <w:suppressAutoHyphens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ab/>
      </w:r>
      <w:r w:rsidRPr="00051DCE">
        <w:rPr>
          <w:rFonts w:eastAsia="SimSun" w:cs="Mangal"/>
          <w:sz w:val="28"/>
          <w:szCs w:val="28"/>
          <w:lang w:eastAsia="hi-IN" w:bidi="hi-IN"/>
        </w:rPr>
        <w:t>2.6.1.1.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оформленную в соответствии с законодательством Российской Федерации доверенность (для физических лиц);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335F7A" w:rsidRPr="00051DCE" w:rsidRDefault="002E5B76" w:rsidP="00335F7A">
      <w:pPr>
        <w:widowControl w:val="0"/>
        <w:suppressAutoHyphens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ab/>
      </w:r>
      <w:r w:rsidR="00335F7A" w:rsidRPr="00051DCE">
        <w:rPr>
          <w:rFonts w:eastAsia="SimSun" w:cs="Mangal"/>
          <w:sz w:val="28"/>
          <w:szCs w:val="28"/>
          <w:lang w:eastAsia="hi-IN" w:bidi="hi-IN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</w:t>
      </w:r>
      <w:r w:rsidR="00335F7A">
        <w:rPr>
          <w:rFonts w:eastAsia="SimSun" w:cs="Mangal"/>
          <w:sz w:val="28"/>
          <w:szCs w:val="28"/>
          <w:lang w:eastAsia="hi-IN" w:bidi="hi-IN"/>
        </w:rPr>
        <w:t xml:space="preserve">                             </w:t>
      </w:r>
      <w:r w:rsidR="00335F7A" w:rsidRPr="00051DCE">
        <w:rPr>
          <w:rFonts w:eastAsia="SimSun" w:cs="Mangal"/>
          <w:sz w:val="28"/>
          <w:szCs w:val="28"/>
          <w:lang w:eastAsia="hi-IN" w:bidi="hi-IN"/>
        </w:rPr>
        <w:t xml:space="preserve"> от 11.02.1993 № 4462-1.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335F7A" w:rsidRPr="002C6F10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2C6F10">
        <w:rPr>
          <w:sz w:val="28"/>
          <w:szCs w:val="28"/>
          <w:lang w:eastAsia="ar-SA"/>
        </w:rPr>
        <w:t>2.6.3. Документы, представляемые заявителем, должны соответствовать следующим требованиям:</w:t>
      </w:r>
    </w:p>
    <w:p w:rsidR="00335F7A" w:rsidRDefault="00335F7A" w:rsidP="00335F7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1DCE">
        <w:rPr>
          <w:sz w:val="28"/>
          <w:szCs w:val="28"/>
        </w:rPr>
        <w:t xml:space="preserve">фамилия, имя и отчество (при наличии) заявителя, адрес его места жительства, телефон (если есть) </w:t>
      </w:r>
      <w:r>
        <w:rPr>
          <w:sz w:val="28"/>
          <w:szCs w:val="28"/>
        </w:rPr>
        <w:t>должны быть написаны полностью;</w:t>
      </w:r>
    </w:p>
    <w:p w:rsidR="00335F7A" w:rsidRPr="00051DCE" w:rsidRDefault="00335F7A" w:rsidP="00335F7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335F7A" w:rsidRPr="00051DCE" w:rsidRDefault="00335F7A" w:rsidP="00335F7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документы не должны быть исполнены карандашом;</w:t>
      </w:r>
    </w:p>
    <w:p w:rsidR="00335F7A" w:rsidRPr="00051DCE" w:rsidRDefault="00335F7A" w:rsidP="00335F7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</w:t>
      </w:r>
      <w:r w:rsidRPr="00051DCE">
        <w:rPr>
          <w:sz w:val="28"/>
          <w:szCs w:val="28"/>
        </w:rPr>
        <w:lastRenderedPageBreak/>
        <w:t>подлинников документов, после чего подлинники документов возвращаются заявителю.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2.6.5. 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подпунктах</w:t>
        </w:r>
      </w:hyperlink>
      <w:r w:rsidRPr="00051DCE">
        <w:rPr>
          <w:rFonts w:eastAsia="SimSun" w:cs="Mangal"/>
          <w:sz w:val="28"/>
          <w:szCs w:val="28"/>
          <w:lang w:eastAsia="hi-IN" w:bidi="hi-IN"/>
        </w:rPr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3</w:t>
        </w:r>
      </w:hyperlink>
      <w:r w:rsidRPr="00051DCE">
        <w:rPr>
          <w:rFonts w:eastAsia="SimSun" w:cs="Mangal"/>
          <w:sz w:val="28"/>
          <w:szCs w:val="28"/>
          <w:lang w:eastAsia="hi-IN" w:bidi="hi-IN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4 пункта 2.6.1</w:t>
        </w:r>
      </w:hyperlink>
      <w:r w:rsidRPr="00051DCE">
        <w:rPr>
          <w:rFonts w:eastAsia="SimSun" w:cs="Mangal"/>
          <w:sz w:val="28"/>
          <w:szCs w:val="28"/>
          <w:lang w:eastAsia="hi-IN" w:bidi="hi-IN"/>
        </w:rPr>
        <w:t xml:space="preserve">, а также в случае, если право на переводимое помещение 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 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2.6.6. 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подпунктах</w:t>
        </w:r>
      </w:hyperlink>
      <w:r w:rsidRPr="00051DCE">
        <w:rPr>
          <w:rFonts w:eastAsia="SimSun" w:cs="Mangal"/>
          <w:sz w:val="28"/>
          <w:szCs w:val="28"/>
          <w:lang w:eastAsia="hi-IN" w:bidi="hi-IN"/>
        </w:rPr>
        <w:t xml:space="preserve"> 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3</w:t>
        </w:r>
      </w:hyperlink>
      <w:r w:rsidRPr="00051DCE">
        <w:rPr>
          <w:rFonts w:eastAsia="SimSun" w:cs="Mangal"/>
          <w:sz w:val="28"/>
          <w:szCs w:val="28"/>
          <w:lang w:eastAsia="hi-IN" w:bidi="hi-IN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051DCE">
          <w:rPr>
            <w:rFonts w:eastAsia="SimSun" w:cs="Mangal"/>
            <w:sz w:val="28"/>
            <w:szCs w:val="28"/>
            <w:lang w:eastAsia="hi-IN" w:bidi="hi-IN"/>
          </w:rPr>
          <w:t>4 пункта 2.6.1</w:t>
        </w:r>
      </w:hyperlink>
      <w:r>
        <w:rPr>
          <w:rFonts w:eastAsia="SimSun" w:cs="Mangal"/>
          <w:sz w:val="28"/>
          <w:szCs w:val="28"/>
          <w:lang w:eastAsia="hi-IN" w:bidi="hi-IN"/>
        </w:rPr>
        <w:t xml:space="preserve"> настоящего </w:t>
      </w:r>
      <w:r w:rsidRPr="00ED7ADD">
        <w:rPr>
          <w:rFonts w:eastAsia="SimSun" w:cs="Mangal"/>
          <w:sz w:val="28"/>
          <w:szCs w:val="28"/>
          <w:lang w:eastAsia="hi-IN" w:bidi="hi-IN"/>
        </w:rPr>
        <w:t>Административного</w:t>
      </w:r>
      <w:r w:rsidRPr="00051DCE">
        <w:rPr>
          <w:rFonts w:eastAsia="SimSun" w:cs="Mangal"/>
          <w:sz w:val="28"/>
          <w:szCs w:val="28"/>
          <w:lang w:eastAsia="hi-IN" w:bidi="hi-IN"/>
        </w:rPr>
        <w:t xml:space="preserve">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</w:t>
      </w:r>
      <w:r>
        <w:rPr>
          <w:rFonts w:eastAsia="SimSun" w:cs="Mangal"/>
          <w:sz w:val="28"/>
          <w:szCs w:val="28"/>
          <w:lang w:eastAsia="hi-IN" w:bidi="hi-IN"/>
        </w:rPr>
        <w:t>А</w:t>
      </w:r>
      <w:r w:rsidRPr="00051DCE">
        <w:rPr>
          <w:rFonts w:eastAsia="SimSun" w:cs="Mangal"/>
          <w:sz w:val="28"/>
          <w:szCs w:val="28"/>
          <w:lang w:eastAsia="hi-IN" w:bidi="hi-IN"/>
        </w:rPr>
        <w:t>дминистративного регламента.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По межведомственным запросам уполномоченного органа, указанны</w:t>
      </w:r>
      <w:r w:rsidR="002E5B76">
        <w:rPr>
          <w:rFonts w:eastAsia="SimSun" w:cs="Mangal"/>
          <w:sz w:val="28"/>
          <w:szCs w:val="28"/>
          <w:lang w:eastAsia="hi-IN" w:bidi="hi-IN"/>
        </w:rPr>
        <w:t>м</w:t>
      </w:r>
      <w:r w:rsidRPr="00051DCE">
        <w:rPr>
          <w:rFonts w:eastAsia="SimSun" w:cs="Mangal"/>
          <w:sz w:val="28"/>
          <w:szCs w:val="28"/>
          <w:lang w:eastAsia="hi-IN" w:bidi="hi-IN"/>
        </w:rPr>
        <w:t xml:space="preserve">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</w:t>
      </w:r>
      <w:r w:rsidR="002E5B76">
        <w:rPr>
          <w:rFonts w:eastAsia="SimSun" w:cs="Mangal"/>
          <w:sz w:val="28"/>
          <w:szCs w:val="28"/>
          <w:lang w:eastAsia="hi-IN" w:bidi="hi-IN"/>
        </w:rPr>
        <w:t>и</w:t>
      </w:r>
      <w:r w:rsidRPr="00051DCE">
        <w:rPr>
          <w:rFonts w:eastAsia="SimSun" w:cs="Mangal"/>
          <w:sz w:val="28"/>
          <w:szCs w:val="28"/>
          <w:lang w:eastAsia="hi-IN" w:bidi="hi-IN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35F7A" w:rsidRPr="002C6F10" w:rsidRDefault="00335F7A" w:rsidP="00335F7A">
      <w:pPr>
        <w:widowControl w:val="0"/>
        <w:ind w:firstLine="708"/>
        <w:jc w:val="both"/>
        <w:rPr>
          <w:b/>
          <w:bCs/>
          <w:sz w:val="28"/>
          <w:szCs w:val="28"/>
          <w:lang w:eastAsia="ar-SA"/>
        </w:rPr>
      </w:pPr>
      <w:r w:rsidRPr="002C6F10">
        <w:rPr>
          <w:b/>
          <w:bCs/>
          <w:sz w:val="28"/>
          <w:szCs w:val="28"/>
          <w:lang w:eastAsia="ar-SA"/>
        </w:rPr>
        <w:t>2.6</w:t>
      </w:r>
      <w:r w:rsidRPr="002C6F10">
        <w:rPr>
          <w:b/>
          <w:bCs/>
          <w:position w:val="7"/>
          <w:lang w:eastAsia="ar-SA"/>
        </w:rPr>
        <w:t>1</w:t>
      </w:r>
      <w:r w:rsidRPr="002C6F10">
        <w:rPr>
          <w:b/>
          <w:bCs/>
          <w:sz w:val="28"/>
          <w:szCs w:val="28"/>
          <w:lang w:eastAsia="ar-SA"/>
        </w:rPr>
        <w:t xml:space="preserve"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</w:t>
      </w:r>
      <w:r w:rsidRPr="002C6F10">
        <w:rPr>
          <w:b/>
          <w:bCs/>
          <w:sz w:val="28"/>
          <w:szCs w:val="28"/>
          <w:lang w:eastAsia="ar-SA"/>
        </w:rPr>
        <w:lastRenderedPageBreak/>
        <w:t>инициативе.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51DCE">
        <w:rPr>
          <w:sz w:val="28"/>
          <w:szCs w:val="28"/>
          <w:lang w:eastAsia="ar-SA"/>
        </w:rPr>
        <w:t>2.6</w:t>
      </w:r>
      <w:r w:rsidRPr="00051DCE">
        <w:rPr>
          <w:position w:val="7"/>
          <w:lang w:eastAsia="ar-SA"/>
        </w:rPr>
        <w:t>1</w:t>
      </w:r>
      <w:r w:rsidRPr="00051DCE">
        <w:rPr>
          <w:sz w:val="28"/>
          <w:szCs w:val="28"/>
          <w:lang w:eastAsia="ar-SA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 правоустанавливающие документы на переводимое помещение.</w:t>
      </w:r>
    </w:p>
    <w:p w:rsidR="00335F7A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2.6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 настоящего Административного регламента, полученные путем личного обращения или через своего представите</w:t>
      </w:r>
      <w:r>
        <w:rPr>
          <w:sz w:val="28"/>
          <w:szCs w:val="28"/>
        </w:rPr>
        <w:t xml:space="preserve">ля в органы или организации.   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  <w:lang w:eastAsia="ar-SA"/>
        </w:rPr>
        <w:t>2.6</w:t>
      </w:r>
      <w:r w:rsidRPr="00051DCE">
        <w:rPr>
          <w:position w:val="7"/>
          <w:lang w:eastAsia="ar-SA"/>
        </w:rPr>
        <w:t>1</w:t>
      </w:r>
      <w:r w:rsidRPr="00051DCE">
        <w:rPr>
          <w:sz w:val="28"/>
          <w:szCs w:val="28"/>
          <w:lang w:eastAsia="ar-SA"/>
        </w:rPr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 w:rsidRPr="00051DCE">
        <w:rPr>
          <w:position w:val="7"/>
          <w:lang w:eastAsia="ar-SA"/>
        </w:rPr>
        <w:t>1</w:t>
      </w:r>
      <w:r w:rsidRPr="00051DCE">
        <w:rPr>
          <w:sz w:val="28"/>
          <w:szCs w:val="28"/>
          <w:lang w:eastAsia="ar-SA"/>
        </w:rPr>
        <w:t>.1 настоящего Административного регламента.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b/>
          <w:sz w:val="28"/>
          <w:szCs w:val="28"/>
          <w:lang w:eastAsia="hi-IN" w:bidi="hi-IN"/>
        </w:rPr>
      </w:pPr>
      <w:r w:rsidRPr="00051DCE">
        <w:rPr>
          <w:rFonts w:eastAsia="SimSun" w:cs="Mangal"/>
          <w:b/>
          <w:bCs/>
          <w:sz w:val="28"/>
          <w:szCs w:val="28"/>
          <w:lang w:eastAsia="hi-IN" w:bidi="hi-IN"/>
        </w:rPr>
        <w:t xml:space="preserve">2.7. </w:t>
      </w:r>
      <w:r w:rsidRPr="00051DCE">
        <w:rPr>
          <w:rFonts w:eastAsia="SimSun" w:cs="Mangal"/>
          <w:b/>
          <w:sz w:val="28"/>
          <w:szCs w:val="28"/>
          <w:lang w:eastAsia="hi-IN" w:bidi="hi-IN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2.7.1. Исчерпывающий перечень оснований для приостановления или отказа в предоставлении муниципальной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hi-IN" w:bidi="hi-IN"/>
        </w:rPr>
      </w:pPr>
      <w:r w:rsidRPr="00051DCE">
        <w:rPr>
          <w:rFonts w:eastAsia="SimSun"/>
          <w:sz w:val="28"/>
          <w:szCs w:val="28"/>
          <w:lang w:eastAsia="hi-IN" w:bidi="hi-IN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1) </w:t>
      </w:r>
      <w:r w:rsidRPr="0027146C">
        <w:rPr>
          <w:sz w:val="28"/>
          <w:szCs w:val="28"/>
          <w:lang w:eastAsia="hi-IN" w:bidi="hi-IN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146C">
          <w:rPr>
            <w:sz w:val="28"/>
            <w:szCs w:val="28"/>
            <w:lang w:eastAsia="hi-IN" w:bidi="hi-IN"/>
          </w:rPr>
          <w:t>пунктом 2.6.1</w:t>
        </w:r>
      </w:hyperlink>
      <w:r w:rsidRPr="0027146C">
        <w:rPr>
          <w:sz w:val="28"/>
          <w:szCs w:val="28"/>
          <w:lang w:eastAsia="hi-IN" w:bidi="hi-IN"/>
        </w:rPr>
        <w:t xml:space="preserve"> настоящего </w:t>
      </w:r>
      <w:r>
        <w:rPr>
          <w:sz w:val="28"/>
          <w:szCs w:val="28"/>
          <w:lang w:eastAsia="hi-IN" w:bidi="hi-IN"/>
        </w:rPr>
        <w:t>А</w:t>
      </w:r>
      <w:r w:rsidRPr="0027146C">
        <w:rPr>
          <w:sz w:val="28"/>
          <w:szCs w:val="28"/>
          <w:lang w:eastAsia="hi-IN" w:bidi="hi-IN"/>
        </w:rPr>
        <w:t>дминистративного регламента, обязанность по представлению которых с учетом пункта 2.6.3 настоящего административного регламента возложена на заявителя;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146C">
          <w:rPr>
            <w:sz w:val="28"/>
            <w:szCs w:val="28"/>
            <w:lang w:eastAsia="hi-IN" w:bidi="hi-IN"/>
          </w:rPr>
          <w:t>пунктом 2.6.1</w:t>
        </w:r>
      </w:hyperlink>
      <w:r w:rsidRPr="0027146C">
        <w:rPr>
          <w:sz w:val="28"/>
          <w:szCs w:val="28"/>
          <w:lang w:eastAsia="hi-IN" w:bidi="hi-IN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7146C">
          <w:rPr>
            <w:sz w:val="28"/>
            <w:szCs w:val="28"/>
            <w:lang w:eastAsia="hi-IN" w:bidi="hi-IN"/>
          </w:rPr>
          <w:t>пунктом 2.6.1</w:t>
        </w:r>
      </w:hyperlink>
      <w:r w:rsidRPr="0027146C">
        <w:rPr>
          <w:sz w:val="28"/>
          <w:szCs w:val="28"/>
          <w:lang w:eastAsia="hi-IN" w:bidi="hi-IN"/>
        </w:rPr>
        <w:t xml:space="preserve"> настоящего </w:t>
      </w:r>
      <w:r w:rsidRPr="0027146C">
        <w:rPr>
          <w:sz w:val="28"/>
          <w:szCs w:val="28"/>
          <w:lang w:eastAsia="hi-IN" w:bidi="hi-IN"/>
        </w:rPr>
        <w:lastRenderedPageBreak/>
        <w:t>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 xml:space="preserve">3) представления документов, определенных пунктом 2.6.1 настоящего </w:t>
      </w:r>
      <w:r>
        <w:rPr>
          <w:sz w:val="28"/>
          <w:szCs w:val="28"/>
          <w:lang w:eastAsia="hi-IN" w:bidi="hi-IN"/>
        </w:rPr>
        <w:t>А</w:t>
      </w:r>
      <w:r w:rsidRPr="0027146C">
        <w:rPr>
          <w:sz w:val="28"/>
          <w:szCs w:val="28"/>
          <w:lang w:eastAsia="hi-IN" w:bidi="hi-IN"/>
        </w:rPr>
        <w:t>дминистративного регламента в ненадлежащий орган;</w:t>
      </w:r>
    </w:p>
    <w:p w:rsidR="00335F7A" w:rsidRPr="0027146C" w:rsidRDefault="00335F7A" w:rsidP="00335F7A">
      <w:pPr>
        <w:pStyle w:val="a5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27146C">
        <w:rPr>
          <w:rFonts w:eastAsia="SimSun"/>
          <w:sz w:val="28"/>
          <w:szCs w:val="28"/>
          <w:lang w:eastAsia="hi-IN" w:bidi="hi-IN"/>
        </w:rPr>
        <w:t>4) несоблюдени</w:t>
      </w:r>
      <w:r w:rsidR="001677C1">
        <w:rPr>
          <w:rFonts w:eastAsia="SimSun"/>
          <w:sz w:val="28"/>
          <w:szCs w:val="28"/>
          <w:lang w:eastAsia="hi-IN" w:bidi="hi-IN"/>
        </w:rPr>
        <w:t>я</w:t>
      </w:r>
      <w:r w:rsidRPr="0027146C">
        <w:rPr>
          <w:rFonts w:eastAsia="SimSun"/>
          <w:sz w:val="28"/>
          <w:szCs w:val="28"/>
          <w:lang w:eastAsia="hi-IN" w:bidi="hi-IN"/>
        </w:rPr>
        <w:t xml:space="preserve"> предусмотренных статьей 22 Жилищного кодекса </w:t>
      </w:r>
      <w:r>
        <w:rPr>
          <w:rFonts w:eastAsia="SimSun"/>
          <w:sz w:val="28"/>
          <w:szCs w:val="28"/>
          <w:lang w:eastAsia="hi-IN" w:bidi="hi-IN"/>
        </w:rPr>
        <w:t xml:space="preserve">Российской Федерации </w:t>
      </w:r>
      <w:r w:rsidRPr="0027146C">
        <w:rPr>
          <w:rFonts w:eastAsia="SimSun"/>
          <w:sz w:val="28"/>
          <w:szCs w:val="28"/>
          <w:lang w:eastAsia="hi-IN" w:bidi="hi-IN"/>
        </w:rPr>
        <w:t>условий перевода помещения, а именно:</w:t>
      </w:r>
    </w:p>
    <w:p w:rsidR="00335F7A" w:rsidRPr="0027146C" w:rsidRDefault="00335F7A" w:rsidP="00335F7A">
      <w:pPr>
        <w:pStyle w:val="a5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27146C">
        <w:rPr>
          <w:rFonts w:eastAsia="SimSun"/>
          <w:sz w:val="28"/>
          <w:szCs w:val="28"/>
          <w:lang w:eastAsia="hi-IN" w:bidi="hi-IN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35F7A" w:rsidRPr="0027146C" w:rsidRDefault="00335F7A" w:rsidP="00335F7A">
      <w:pPr>
        <w:pStyle w:val="a5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27146C">
        <w:rPr>
          <w:rFonts w:eastAsia="SimSun"/>
          <w:sz w:val="28"/>
          <w:szCs w:val="28"/>
          <w:lang w:eastAsia="hi-IN" w:bidi="hi-IN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35F7A" w:rsidRPr="0027146C" w:rsidRDefault="00335F7A" w:rsidP="00335F7A">
      <w:pPr>
        <w:pStyle w:val="a5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27146C">
        <w:rPr>
          <w:rFonts w:eastAsia="SimSun"/>
          <w:sz w:val="28"/>
          <w:szCs w:val="28"/>
          <w:lang w:eastAsia="hi-IN" w:bidi="hi-IN"/>
        </w:rPr>
        <w:t>в) если право собственности на переводимое помещение обременено правами каких-либо лиц;</w:t>
      </w:r>
    </w:p>
    <w:p w:rsidR="00335F7A" w:rsidRPr="00051DCE" w:rsidRDefault="00335F7A" w:rsidP="00335F7A">
      <w:pPr>
        <w:pStyle w:val="a5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27146C">
        <w:rPr>
          <w:rFonts w:eastAsia="SimSun"/>
          <w:sz w:val="28"/>
          <w:szCs w:val="28"/>
          <w:lang w:eastAsia="hi-IN" w:bidi="hi-IN"/>
        </w:rPr>
        <w:t>г) если после перевода из жилого помещения в нежилое помещение исключена возможность доступа с использованием помещений</w:t>
      </w:r>
      <w:r w:rsidRPr="00051DCE">
        <w:rPr>
          <w:rFonts w:eastAsia="SimSun"/>
          <w:sz w:val="28"/>
          <w:szCs w:val="28"/>
          <w:lang w:eastAsia="hi-IN" w:bidi="hi-IN"/>
        </w:rPr>
        <w:t>, обеспечивающих доступ к жилым помещениям;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>- квартира расположена на первом этаже указанного дома;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>-</w:t>
      </w:r>
      <w:r>
        <w:rPr>
          <w:sz w:val="28"/>
          <w:szCs w:val="28"/>
          <w:lang w:eastAsia="hi-IN" w:bidi="hi-IN"/>
        </w:rPr>
        <w:t xml:space="preserve"> </w:t>
      </w:r>
      <w:r w:rsidRPr="0027146C">
        <w:rPr>
          <w:sz w:val="28"/>
          <w:szCs w:val="28"/>
          <w:lang w:eastAsia="hi-IN" w:bidi="hi-IN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>е) также не допускается:</w:t>
      </w:r>
    </w:p>
    <w:p w:rsidR="00335F7A" w:rsidRPr="0027146C" w:rsidRDefault="00335F7A" w:rsidP="00335F7A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7146C">
        <w:rPr>
          <w:sz w:val="28"/>
          <w:szCs w:val="28"/>
        </w:rPr>
        <w:t xml:space="preserve">- перевод жилого помещения в наемном доме социального использования в нежилое помещение; 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27146C">
        <w:rPr>
          <w:color w:val="000000"/>
          <w:sz w:val="28"/>
          <w:szCs w:val="28"/>
        </w:rPr>
        <w:t xml:space="preserve">- </w:t>
      </w:r>
      <w:r w:rsidRPr="0027146C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</w:rPr>
      </w:pPr>
      <w:r w:rsidRPr="0027146C">
        <w:rPr>
          <w:sz w:val="28"/>
          <w:szCs w:val="28"/>
        </w:rPr>
        <w:t xml:space="preserve">- перевод нежилого помещения в жилое помещение если такое помещение не отвечает требованиям, установленным </w:t>
      </w:r>
      <w:r w:rsidR="001677C1">
        <w:rPr>
          <w:sz w:val="28"/>
          <w:szCs w:val="28"/>
        </w:rPr>
        <w:t>п</w:t>
      </w:r>
      <w:r w:rsidRPr="0027146C">
        <w:rPr>
          <w:sz w:val="28"/>
          <w:szCs w:val="28"/>
        </w:rPr>
        <w:t>остановлением Правительства РФ                        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35F7A" w:rsidRPr="0027146C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7146C">
        <w:rPr>
          <w:sz w:val="28"/>
          <w:szCs w:val="28"/>
          <w:lang w:eastAsia="hi-IN" w:bidi="hi-IN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/>
          <w:sz w:val="28"/>
          <w:szCs w:val="28"/>
          <w:lang w:eastAsia="hi-IN" w:bidi="hi-IN"/>
        </w:rPr>
      </w:pPr>
      <w:r w:rsidRPr="00051DCE">
        <w:rPr>
          <w:rFonts w:eastAsia="SimSun"/>
          <w:sz w:val="28"/>
          <w:szCs w:val="28"/>
          <w:lang w:eastAsia="hi-IN" w:bidi="hi-IN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51DCE">
          <w:rPr>
            <w:rFonts w:eastAsia="SimSun"/>
            <w:sz w:val="28"/>
            <w:szCs w:val="28"/>
            <w:lang w:eastAsia="hi-IN" w:bidi="hi-IN"/>
          </w:rPr>
          <w:t>пункте 2.6.1</w:t>
        </w:r>
      </w:hyperlink>
      <w:r w:rsidRPr="00051DCE">
        <w:rPr>
          <w:rFonts w:eastAsia="SimSun"/>
          <w:sz w:val="28"/>
          <w:szCs w:val="28"/>
          <w:lang w:eastAsia="hi-IN" w:bidi="hi-IN"/>
        </w:rPr>
        <w:t xml:space="preserve"> </w:t>
      </w:r>
      <w:r>
        <w:rPr>
          <w:rFonts w:eastAsia="SimSun"/>
          <w:sz w:val="28"/>
          <w:szCs w:val="28"/>
          <w:lang w:eastAsia="hi-IN" w:bidi="hi-IN"/>
        </w:rPr>
        <w:t>А</w:t>
      </w:r>
      <w:r w:rsidRPr="00051DCE">
        <w:rPr>
          <w:rFonts w:eastAsia="SimSun"/>
          <w:sz w:val="28"/>
          <w:szCs w:val="28"/>
          <w:lang w:eastAsia="hi-IN" w:bidi="hi-IN"/>
        </w:rPr>
        <w:t xml:space="preserve"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Pr="00051DCE">
        <w:rPr>
          <w:rFonts w:eastAsia="SimSun"/>
          <w:sz w:val="28"/>
          <w:szCs w:val="28"/>
          <w:lang w:eastAsia="hi-IN" w:bidi="hi-IN"/>
        </w:rPr>
        <w:lastRenderedPageBreak/>
        <w:t>в переводе жилого помещения в нежилое помещение или нежилого помещения в жилое помещение.</w:t>
      </w:r>
    </w:p>
    <w:p w:rsidR="00335F7A" w:rsidRPr="00051DCE" w:rsidRDefault="00335F7A" w:rsidP="00335F7A">
      <w:pPr>
        <w:widowControl w:val="0"/>
        <w:ind w:firstLine="708"/>
        <w:jc w:val="both"/>
        <w:rPr>
          <w:b/>
          <w:bCs/>
          <w:sz w:val="28"/>
          <w:szCs w:val="28"/>
          <w:lang w:eastAsia="ar-SA"/>
        </w:rPr>
      </w:pPr>
      <w:r w:rsidRPr="00051DCE">
        <w:rPr>
          <w:b/>
          <w:bCs/>
          <w:sz w:val="28"/>
          <w:szCs w:val="28"/>
          <w:lang w:eastAsia="ar-SA"/>
        </w:rPr>
        <w:t>2.9.</w:t>
      </w:r>
      <w:r w:rsidRPr="00051DCE">
        <w:rPr>
          <w:b/>
          <w:sz w:val="28"/>
          <w:szCs w:val="28"/>
          <w:lang w:eastAsia="ar-SA"/>
        </w:rPr>
        <w:t xml:space="preserve"> </w:t>
      </w:r>
      <w:r w:rsidRPr="00051DCE">
        <w:rPr>
          <w:b/>
          <w:bCs/>
          <w:sz w:val="28"/>
          <w:szCs w:val="28"/>
          <w:lang w:eastAsia="ar-SA"/>
        </w:rPr>
        <w:t>Перечень услуг, необходимых</w:t>
      </w:r>
      <w:r w:rsidRPr="00051DCE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Pr="00051DCE">
        <w:rPr>
          <w:b/>
          <w:bCs/>
          <w:sz w:val="28"/>
          <w:szCs w:val="28"/>
          <w:lang w:eastAsia="ar-SA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Услуги, которые являются необходимыми и обязательными для предоставления муниципальной услуги:</w:t>
      </w:r>
    </w:p>
    <w:p w:rsidR="00335F7A" w:rsidRPr="00051DCE" w:rsidRDefault="00335F7A" w:rsidP="00335F7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35F7A" w:rsidRPr="00051DCE" w:rsidRDefault="00335F7A" w:rsidP="00335F7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b/>
          <w:sz w:val="28"/>
          <w:szCs w:val="28"/>
          <w:lang w:eastAsia="hi-IN" w:bidi="hi-IN"/>
        </w:rPr>
      </w:pPr>
      <w:r w:rsidRPr="00051DCE">
        <w:rPr>
          <w:rFonts w:eastAsia="SimSun" w:cs="Mangal"/>
          <w:b/>
          <w:sz w:val="28"/>
          <w:szCs w:val="28"/>
          <w:lang w:eastAsia="hi-IN" w:bidi="hi-IN"/>
        </w:rPr>
        <w:t>2.10. Порядок, размер и основания взимания платы за предоставление услуг.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2.10.1.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Предоставление муниципальной услуги осуществляется бесплатно, государственная пошлина не уплачивается.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2.10.2.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335F7A" w:rsidRPr="00051DCE" w:rsidRDefault="00335F7A" w:rsidP="00335F7A">
      <w:pPr>
        <w:widowControl w:val="0"/>
        <w:suppressAutoHyphens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Порядок, размер и основания взимания платы за предоставление услуг, ука</w:t>
      </w:r>
      <w:r>
        <w:rPr>
          <w:rFonts w:eastAsia="SimSun" w:cs="Mangal"/>
          <w:sz w:val="28"/>
          <w:szCs w:val="28"/>
          <w:lang w:eastAsia="hi-IN" w:bidi="hi-IN"/>
        </w:rPr>
        <w:t>занных в пункте 2.9 настоящего А</w:t>
      </w:r>
      <w:r w:rsidRPr="00051DCE">
        <w:rPr>
          <w:rFonts w:eastAsia="SimSun" w:cs="Mangal"/>
          <w:sz w:val="28"/>
          <w:szCs w:val="28"/>
          <w:lang w:eastAsia="hi-IN" w:bidi="hi-IN"/>
        </w:rPr>
        <w:t>дминистративного регламента, определяется организациями, предоставляющими данные услуги.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2.11.1. Прием заявлений ведется в порядке живой очереди. 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2.11.2.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35F7A" w:rsidRPr="00051DCE" w:rsidRDefault="00335F7A" w:rsidP="00335F7A">
      <w:pPr>
        <w:widowControl w:val="0"/>
        <w:ind w:firstLine="540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форме.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lastRenderedPageBreak/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прием/выдача документов и т.д.).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Доступ заявителей к парковочным местам является бесплатным.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2.13.4. Места информирования, предназначенные для ознакомления заявителей с информационными материалами, оборудуются: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стульями и столами для оформления документов.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На информационных стендах, а также на официальных сайтах в сети </w:t>
      </w:r>
      <w:r w:rsidR="001677C1">
        <w:rPr>
          <w:sz w:val="28"/>
          <w:szCs w:val="28"/>
        </w:rPr>
        <w:t>«</w:t>
      </w:r>
      <w:r w:rsidRPr="00051DCE">
        <w:rPr>
          <w:sz w:val="28"/>
          <w:szCs w:val="28"/>
        </w:rPr>
        <w:t>Интернет</w:t>
      </w:r>
      <w:r w:rsidR="001677C1">
        <w:rPr>
          <w:sz w:val="28"/>
          <w:szCs w:val="28"/>
        </w:rPr>
        <w:t>»</w:t>
      </w:r>
      <w:r w:rsidRPr="00051DCE">
        <w:rPr>
          <w:sz w:val="28"/>
          <w:szCs w:val="28"/>
        </w:rPr>
        <w:t xml:space="preserve"> размещается следующая обязательная информация: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режим работы органов, предоставляющих муниципальную услугу;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номера кабинетов, где осуществляются прием письменных обращений граждан,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настоящий Административный регламент.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35F7A" w:rsidRPr="00051DCE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2.13.6.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</w:t>
      </w:r>
      <w:r w:rsidRPr="00051DCE">
        <w:rPr>
          <w:sz w:val="28"/>
          <w:szCs w:val="28"/>
        </w:rPr>
        <w:lastRenderedPageBreak/>
        <w:t>колясок.</w:t>
      </w:r>
    </w:p>
    <w:p w:rsidR="00335F7A" w:rsidRPr="00051DCE" w:rsidRDefault="00335F7A" w:rsidP="00335F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2.13.7. Органы местного самоуправления обеспечивают инвалидам:</w:t>
      </w:r>
    </w:p>
    <w:p w:rsidR="00335F7A" w:rsidRPr="00051DCE" w:rsidRDefault="00335F7A" w:rsidP="00335F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допуск сурдопереводчика и тифлосурдопереводчика;</w:t>
      </w:r>
    </w:p>
    <w:p w:rsidR="00335F7A" w:rsidRPr="00051DCE" w:rsidRDefault="00335F7A" w:rsidP="00335F7A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допуск собаки-проводника на объекты (здания, помещения), в которых предоставляются услуги;</w:t>
      </w:r>
    </w:p>
    <w:p w:rsidR="00335F7A" w:rsidRDefault="00335F7A" w:rsidP="00335F7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оказание помощи в преодолении барьеров, мешающих получению ими услуг наравне с другими лицами.</w:t>
      </w:r>
    </w:p>
    <w:p w:rsidR="00335F7A" w:rsidRPr="00183B4D" w:rsidRDefault="00335F7A" w:rsidP="00335F7A">
      <w:pPr>
        <w:pStyle w:val="a5"/>
        <w:ind w:firstLine="709"/>
        <w:rPr>
          <w:b/>
          <w:sz w:val="28"/>
          <w:szCs w:val="28"/>
        </w:rPr>
      </w:pPr>
      <w:r w:rsidRPr="00183B4D">
        <w:rPr>
          <w:b/>
          <w:sz w:val="28"/>
          <w:szCs w:val="28"/>
        </w:rPr>
        <w:t>2.14. Показатели доступности и качества муниципальной услуги.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3) размещение информации о порядке предоставления муниципальной услуги в сети </w:t>
      </w:r>
      <w:r w:rsidR="001677C1">
        <w:rPr>
          <w:sz w:val="28"/>
          <w:szCs w:val="28"/>
        </w:rPr>
        <w:t>«</w:t>
      </w:r>
      <w:r w:rsidRPr="00051DCE">
        <w:rPr>
          <w:sz w:val="28"/>
          <w:szCs w:val="28"/>
        </w:rPr>
        <w:t>Интернет</w:t>
      </w:r>
      <w:r w:rsidR="001677C1">
        <w:rPr>
          <w:sz w:val="28"/>
          <w:szCs w:val="28"/>
        </w:rPr>
        <w:t>»</w:t>
      </w:r>
      <w:r w:rsidRPr="00051DCE">
        <w:rPr>
          <w:sz w:val="28"/>
          <w:szCs w:val="28"/>
        </w:rPr>
        <w:t>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соблюдение стандарта предоставления муниципальной услуги;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возможность получения муниципальной услуги в МФЦ;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</w:t>
      </w:r>
      <w:r w:rsidR="001677C1">
        <w:rPr>
          <w:sz w:val="28"/>
          <w:szCs w:val="28"/>
        </w:rPr>
        <w:t>«</w:t>
      </w:r>
      <w:r w:rsidRPr="00051DCE">
        <w:rPr>
          <w:sz w:val="28"/>
          <w:szCs w:val="28"/>
        </w:rPr>
        <w:t>Интернет</w:t>
      </w:r>
      <w:r w:rsidR="001677C1">
        <w:rPr>
          <w:sz w:val="28"/>
          <w:szCs w:val="28"/>
        </w:rPr>
        <w:t>»</w:t>
      </w:r>
      <w:r w:rsidRPr="00051DCE">
        <w:rPr>
          <w:sz w:val="28"/>
          <w:szCs w:val="28"/>
        </w:rPr>
        <w:t>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</w:t>
      </w:r>
      <w:r w:rsidRPr="00051DCE">
        <w:rPr>
          <w:sz w:val="28"/>
          <w:szCs w:val="28"/>
        </w:rPr>
        <w:lastRenderedPageBreak/>
        <w:t>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35F7A" w:rsidRPr="00051DCE" w:rsidRDefault="00335F7A" w:rsidP="00335F7A">
      <w:pPr>
        <w:widowControl w:val="0"/>
        <w:autoSpaceDE w:val="0"/>
        <w:jc w:val="both"/>
        <w:rPr>
          <w:sz w:val="28"/>
          <w:szCs w:val="28"/>
        </w:rPr>
      </w:pP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</w:t>
      </w:r>
    </w:p>
    <w:p w:rsidR="00335F7A" w:rsidRPr="00051DCE" w:rsidRDefault="00335F7A" w:rsidP="00335F7A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процедур, требования к порядку их выполнения</w:t>
      </w:r>
    </w:p>
    <w:p w:rsidR="00335F7A" w:rsidRPr="00051DCE" w:rsidRDefault="00335F7A" w:rsidP="00335F7A">
      <w:pPr>
        <w:widowControl w:val="0"/>
        <w:autoSpaceDE w:val="0"/>
        <w:jc w:val="both"/>
        <w:rPr>
          <w:bCs/>
          <w:sz w:val="28"/>
          <w:szCs w:val="28"/>
        </w:rPr>
      </w:pP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 w:rsidRPr="00051DCE">
        <w:rPr>
          <w:rFonts w:eastAsia="Arial"/>
          <w:position w:val="6"/>
          <w:sz w:val="14"/>
        </w:rPr>
        <w:t xml:space="preserve"> 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прием и регистрацию документов;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формирование и направление межведомственного запроса;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3) рассмотрение заявления и оформление результата предоставления муниципальной услуги;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4) выдачу результата предоставления муниципальной услуги заявителю (</w:t>
      </w:r>
      <w:r>
        <w:rPr>
          <w:sz w:val="28"/>
          <w:szCs w:val="28"/>
        </w:rPr>
        <w:t>решения</w:t>
      </w:r>
      <w:r w:rsidRPr="00051DCE">
        <w:rPr>
          <w:sz w:val="28"/>
          <w:szCs w:val="28"/>
        </w:rPr>
        <w:t>).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Pr="00051DCE">
        <w:rPr>
          <w:b/>
          <w:bCs/>
          <w:sz w:val="28"/>
          <w:szCs w:val="28"/>
        </w:rPr>
        <w:t>. Прием и регистрация документов.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sz w:val="28"/>
          <w:szCs w:val="28"/>
        </w:rPr>
        <w:t xml:space="preserve">.1. Основанием начала выполнения административной процедуры является поступление от заявителя заявления и документов, необходимых для предоставления </w:t>
      </w:r>
      <w:r>
        <w:rPr>
          <w:sz w:val="28"/>
          <w:szCs w:val="28"/>
        </w:rPr>
        <w:t>муниципаль</w:t>
      </w:r>
      <w:r w:rsidRPr="00051DCE">
        <w:rPr>
          <w:sz w:val="28"/>
          <w:szCs w:val="28"/>
        </w:rPr>
        <w:t xml:space="preserve">ной услуги, в уполномоченный орган, </w:t>
      </w:r>
      <w:r>
        <w:rPr>
          <w:sz w:val="28"/>
          <w:szCs w:val="28"/>
        </w:rPr>
        <w:t xml:space="preserve">через </w:t>
      </w:r>
      <w:r w:rsidRPr="00051DCE">
        <w:rPr>
          <w:sz w:val="28"/>
          <w:szCs w:val="28"/>
        </w:rPr>
        <w:t>ЕПГ</w:t>
      </w:r>
      <w:r>
        <w:rPr>
          <w:sz w:val="28"/>
          <w:szCs w:val="28"/>
        </w:rPr>
        <w:t>У</w:t>
      </w:r>
      <w:r w:rsidRPr="00051DCE">
        <w:rPr>
          <w:sz w:val="28"/>
          <w:szCs w:val="28"/>
        </w:rPr>
        <w:t>, РПГУ либо через МФЦ.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sz w:val="28"/>
          <w:szCs w:val="28"/>
        </w:rPr>
        <w:t>.2. Специалист</w:t>
      </w:r>
      <w:r>
        <w:rPr>
          <w:sz w:val="28"/>
          <w:szCs w:val="28"/>
        </w:rPr>
        <w:t xml:space="preserve">, </w:t>
      </w:r>
      <w:r w:rsidRPr="00051DCE">
        <w:rPr>
          <w:sz w:val="28"/>
          <w:szCs w:val="28"/>
        </w:rPr>
        <w:t>в обязанности которого входит принятие документов: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проверяет соответствие представленных документов требованиям</w:t>
      </w:r>
      <w:r w:rsidRPr="00051DCE">
        <w:rPr>
          <w:i/>
          <w:iCs/>
          <w:sz w:val="28"/>
          <w:szCs w:val="28"/>
        </w:rPr>
        <w:t>,</w:t>
      </w:r>
      <w:r w:rsidRPr="00051DCE">
        <w:rPr>
          <w:sz w:val="28"/>
          <w:szCs w:val="28"/>
        </w:rPr>
        <w:t xml:space="preserve"> установленным пунктом 2.6.3 настоящего Административного регламента;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4) сообщает заявителю номер и дату регистрации запроса.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sz w:val="28"/>
          <w:szCs w:val="28"/>
        </w:rPr>
        <w:t>.3. Результатом административной процедуры является получение и регистрация специалистом поступивших документов.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sz w:val="28"/>
          <w:szCs w:val="28"/>
        </w:rPr>
        <w:t>.4.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.5.1. 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На ЕПГУ, РПГУ размещается образец заполнения электронной формы </w:t>
      </w:r>
      <w:r w:rsidRPr="00051DCE">
        <w:rPr>
          <w:rFonts w:eastAsia="SimSun" w:cs="Mangal"/>
          <w:sz w:val="28"/>
          <w:szCs w:val="28"/>
          <w:lang w:eastAsia="hi-IN" w:bidi="hi-IN"/>
        </w:rPr>
        <w:lastRenderedPageBreak/>
        <w:t>заявления (запроса).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.5.2. Форматно</w:t>
      </w:r>
      <w:r>
        <w:rPr>
          <w:rFonts w:eastAsia="SimSun" w:cs="Mangal"/>
          <w:sz w:val="28"/>
          <w:szCs w:val="28"/>
          <w:lang w:eastAsia="hi-IN" w:bidi="hi-IN"/>
        </w:rPr>
        <w:t xml:space="preserve"> </w:t>
      </w:r>
      <w:r w:rsidRPr="00051DCE">
        <w:rPr>
          <w:rFonts w:eastAsia="SimSun" w:cs="Mangal"/>
          <w:sz w:val="28"/>
          <w:szCs w:val="28"/>
          <w:lang w:eastAsia="hi-IN" w:bidi="hi-IN"/>
        </w:rPr>
        <w:t>-</w:t>
      </w:r>
      <w:r>
        <w:rPr>
          <w:rFonts w:eastAsia="SimSun" w:cs="Mangal"/>
          <w:sz w:val="28"/>
          <w:szCs w:val="28"/>
          <w:lang w:eastAsia="hi-IN" w:bidi="hi-IN"/>
        </w:rPr>
        <w:t xml:space="preserve"> </w:t>
      </w:r>
      <w:r w:rsidRPr="00051DCE">
        <w:rPr>
          <w:rFonts w:eastAsia="SimSun" w:cs="Mangal"/>
          <w:sz w:val="28"/>
          <w:szCs w:val="28"/>
          <w:lang w:eastAsia="hi-IN" w:bidi="hi-IN"/>
        </w:rPr>
        <w:t>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.5.3. Специалист</w:t>
      </w:r>
      <w:r>
        <w:rPr>
          <w:rFonts w:eastAsia="SimSun" w:cs="Mangal"/>
          <w:sz w:val="28"/>
          <w:szCs w:val="28"/>
          <w:lang w:eastAsia="hi-IN" w:bidi="hi-IN"/>
        </w:rPr>
        <w:t xml:space="preserve"> (</w:t>
      </w:r>
      <w:r w:rsidRPr="00255090">
        <w:rPr>
          <w:rFonts w:eastAsia="SimSun" w:cs="Mangal"/>
          <w:sz w:val="28"/>
          <w:szCs w:val="28"/>
          <w:lang w:eastAsia="hi-IN" w:bidi="hi-IN"/>
        </w:rPr>
        <w:t xml:space="preserve">секретарь Комиссии), </w:t>
      </w:r>
      <w:r w:rsidRPr="00051DCE">
        <w:rPr>
          <w:rFonts w:eastAsia="SimSun" w:cs="Mangal"/>
          <w:sz w:val="28"/>
          <w:szCs w:val="28"/>
          <w:lang w:eastAsia="hi-IN" w:bidi="hi-IN"/>
        </w:rPr>
        <w:t>ответственный за прием и выдачу документов, при поступлении заявления и документов в электронном виде: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проверяет электронные образы документов на отсутствие компьютерных вирусов и искаженной информации;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35F7A" w:rsidRPr="00255090" w:rsidRDefault="00335F7A" w:rsidP="00335F7A">
      <w:pPr>
        <w:pStyle w:val="a5"/>
        <w:ind w:firstLine="709"/>
        <w:jc w:val="both"/>
        <w:rPr>
          <w:sz w:val="28"/>
          <w:szCs w:val="28"/>
          <w:lang w:eastAsia="hi-IN" w:bidi="hi-IN"/>
        </w:rPr>
      </w:pPr>
      <w:r w:rsidRPr="00255090">
        <w:rPr>
          <w:sz w:val="28"/>
          <w:szCs w:val="28"/>
          <w:lang w:eastAsia="hi-IN" w:bidi="hi-IN"/>
        </w:rPr>
        <w:t>-</w:t>
      </w:r>
      <w:r>
        <w:rPr>
          <w:sz w:val="28"/>
          <w:szCs w:val="28"/>
          <w:lang w:eastAsia="hi-IN" w:bidi="hi-IN"/>
        </w:rPr>
        <w:t xml:space="preserve"> </w:t>
      </w:r>
      <w:r w:rsidRPr="00255090">
        <w:rPr>
          <w:sz w:val="28"/>
          <w:szCs w:val="28"/>
          <w:lang w:eastAsia="hi-IN" w:bidi="hi-IN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.5.4. 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.5.5. Критерий принятия решения: поступление заявления о переводе помещения и приложенных к нему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.5.6. 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- проверяет, что копии документов не имеют повреждений, наличие которых </w:t>
      </w:r>
      <w:r w:rsidRPr="00051DCE">
        <w:rPr>
          <w:rFonts w:eastAsia="SimSun" w:cs="Mangal"/>
          <w:sz w:val="28"/>
          <w:szCs w:val="28"/>
          <w:lang w:eastAsia="hi-IN" w:bidi="hi-IN"/>
        </w:rPr>
        <w:lastRenderedPageBreak/>
        <w:t>не позволяет однозначно истолковать их содержание, отсутствуют подчистки, приписки, зачеркнутые слова, исправления.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.6.1. 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.6.2. Критерий принятия решения: поступление заявления о переводе помещения и приложенных к нему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.6.3. 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.6.4.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3.</w:t>
      </w:r>
      <w:r>
        <w:rPr>
          <w:rFonts w:eastAsia="SimSun" w:cs="Mangal"/>
          <w:sz w:val="28"/>
          <w:szCs w:val="28"/>
          <w:lang w:eastAsia="hi-IN" w:bidi="hi-IN"/>
        </w:rPr>
        <w:t>2</w:t>
      </w:r>
      <w:r w:rsidRPr="00051DCE">
        <w:rPr>
          <w:rFonts w:eastAsia="SimSun" w:cs="Mangal"/>
          <w:sz w:val="28"/>
          <w:szCs w:val="28"/>
          <w:lang w:eastAsia="hi-IN" w:bidi="hi-IN"/>
        </w:rPr>
        <w:t>.6.5.  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2</w:t>
      </w:r>
      <w:r w:rsidRPr="00051DCE">
        <w:rPr>
          <w:b/>
          <w:position w:val="6"/>
        </w:rPr>
        <w:t>1</w:t>
      </w:r>
      <w:r w:rsidRPr="00051DCE">
        <w:rPr>
          <w:b/>
          <w:bCs/>
          <w:sz w:val="28"/>
          <w:szCs w:val="28"/>
        </w:rPr>
        <w:t>. Формирование и направление межведомственного запроса.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.2. В случае если заявителем представлены все документы, указанные в пункте 2.6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 xml:space="preserve"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</w:t>
      </w:r>
      <w:r w:rsidRPr="00051DCE">
        <w:rPr>
          <w:sz w:val="28"/>
          <w:szCs w:val="28"/>
        </w:rPr>
        <w:lastRenderedPageBreak/>
        <w:t>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в день поступления таких документов (сведений).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:rsidR="00335F7A" w:rsidRPr="00051DCE" w:rsidRDefault="00335F7A" w:rsidP="00335F7A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3</w:t>
      </w:r>
      <w:r w:rsidRPr="00051DCE">
        <w:rPr>
          <w:b/>
          <w:bCs/>
          <w:sz w:val="28"/>
          <w:szCs w:val="28"/>
        </w:rPr>
        <w:t>. Рассмотрение обращения заявителя.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>.1. Основанием для начала процедуры рассмотрения обращения заявителя и оформление результата предоставления муниципальной услуги является прием специалистом по работе с обращениями граждан запроса с приложенными документами, необходимыми для получения муниципальной услуги.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>.2. При получении запроса заявителя, специалист, ответственный за рассмотрение обращения заявителя: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устанавливает предмет обращения заявителя;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>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предоставлении муниципальной услуги, специалист</w:t>
      </w:r>
      <w:r>
        <w:rPr>
          <w:sz w:val="28"/>
          <w:szCs w:val="28"/>
        </w:rPr>
        <w:t xml:space="preserve"> (секретарь Комиссии)</w:t>
      </w:r>
      <w:r w:rsidRPr="00051DCE">
        <w:rPr>
          <w:sz w:val="28"/>
          <w:szCs w:val="28"/>
        </w:rPr>
        <w:t xml:space="preserve">, ответственный за рассмотрение обращения заявителя, готовит </w:t>
      </w:r>
      <w:r>
        <w:rPr>
          <w:sz w:val="28"/>
          <w:szCs w:val="28"/>
        </w:rPr>
        <w:t>документы для рассмотрения их на заседании Комиссии. После принятия Комиссией решения  секретарь Комиссии готовит в</w:t>
      </w:r>
      <w:r w:rsidRPr="00051DCE">
        <w:rPr>
          <w:sz w:val="28"/>
          <w:szCs w:val="28"/>
        </w:rPr>
        <w:t xml:space="preserve"> двух экземплярах проект решения (результат предоставления муниципальной услуги) заявителю.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>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335F7A" w:rsidRPr="00051DCE" w:rsidRDefault="00335F7A" w:rsidP="00335F7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 xml:space="preserve">.5. Обязанности специалиста, ответственного за </w:t>
      </w:r>
      <w:r>
        <w:rPr>
          <w:sz w:val="28"/>
          <w:szCs w:val="28"/>
        </w:rPr>
        <w:t xml:space="preserve">подготовку </w:t>
      </w:r>
      <w:r w:rsidRPr="00051DCE">
        <w:rPr>
          <w:sz w:val="28"/>
          <w:szCs w:val="28"/>
        </w:rPr>
        <w:t>документов, должны быть также закреплены в его должностной инструкции.</w:t>
      </w:r>
    </w:p>
    <w:p w:rsidR="00335F7A" w:rsidRPr="00051DCE" w:rsidRDefault="00FD0840" w:rsidP="00FD0840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35F7A" w:rsidRPr="00051DCE">
        <w:rPr>
          <w:b/>
          <w:bCs/>
          <w:sz w:val="28"/>
          <w:szCs w:val="28"/>
        </w:rPr>
        <w:t>3.</w:t>
      </w:r>
      <w:r w:rsidR="00335F7A">
        <w:rPr>
          <w:b/>
          <w:bCs/>
          <w:sz w:val="28"/>
          <w:szCs w:val="28"/>
        </w:rPr>
        <w:t>4</w:t>
      </w:r>
      <w:r w:rsidR="00335F7A" w:rsidRPr="00051DCE">
        <w:rPr>
          <w:b/>
          <w:bCs/>
          <w:sz w:val="28"/>
          <w:szCs w:val="28"/>
        </w:rPr>
        <w:t>. Выдача результата предоставления муниципальной услуги (решения) заявителю.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51DCE">
        <w:rPr>
          <w:sz w:val="28"/>
          <w:szCs w:val="28"/>
        </w:rPr>
        <w:t xml:space="preserve">.1. Основанием для начала процедуры выдачи результата предоставления муниципальной услуги (решения) является подписание уполномоченным </w:t>
      </w:r>
      <w:r w:rsidRPr="00051DCE">
        <w:rPr>
          <w:sz w:val="28"/>
          <w:szCs w:val="28"/>
        </w:rPr>
        <w:lastRenderedPageBreak/>
        <w:t>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51DCE">
        <w:rPr>
          <w:sz w:val="28"/>
          <w:szCs w:val="28"/>
        </w:rPr>
        <w:t>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51DCE">
        <w:rPr>
          <w:sz w:val="28"/>
          <w:szCs w:val="28"/>
        </w:rPr>
        <w:t>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51DCE">
        <w:rPr>
          <w:sz w:val="28"/>
          <w:szCs w:val="28"/>
        </w:rPr>
        <w:t>.4. Результатом административной процедуры является направление заявителю решения о предоставлении или об отказе в предос</w:t>
      </w:r>
      <w:r w:rsidR="001677C1">
        <w:rPr>
          <w:sz w:val="28"/>
          <w:szCs w:val="28"/>
        </w:rPr>
        <w:t>тавлении муниципальной услуги (П</w:t>
      </w:r>
      <w:r w:rsidRPr="00051DCE">
        <w:rPr>
          <w:sz w:val="28"/>
          <w:szCs w:val="28"/>
        </w:rPr>
        <w:t xml:space="preserve">риложение № </w:t>
      </w:r>
      <w:r w:rsidR="001677C1">
        <w:rPr>
          <w:sz w:val="28"/>
          <w:szCs w:val="28"/>
        </w:rPr>
        <w:t>2</w:t>
      </w:r>
      <w:r w:rsidRPr="00051DCE">
        <w:rPr>
          <w:sz w:val="28"/>
          <w:szCs w:val="28"/>
        </w:rPr>
        <w:t>).</w:t>
      </w:r>
    </w:p>
    <w:p w:rsidR="00335F7A" w:rsidRPr="00051DCE" w:rsidRDefault="00335F7A" w:rsidP="00335F7A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51DCE">
        <w:rPr>
          <w:sz w:val="28"/>
          <w:szCs w:val="28"/>
        </w:rPr>
        <w:t>.5. Обязанности специалиста, ответственного за выдачу документов, должны быть также закреплены в его должностной инструкции.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</w:rPr>
      </w:pPr>
    </w:p>
    <w:p w:rsidR="00335F7A" w:rsidRPr="00A2339B" w:rsidRDefault="00335F7A" w:rsidP="00335F7A">
      <w:pPr>
        <w:pStyle w:val="a5"/>
        <w:ind w:firstLine="709"/>
        <w:jc w:val="both"/>
        <w:rPr>
          <w:b/>
          <w:sz w:val="28"/>
          <w:szCs w:val="28"/>
        </w:rPr>
      </w:pPr>
      <w:r w:rsidRPr="00A2339B">
        <w:rPr>
          <w:b/>
          <w:bCs/>
          <w:sz w:val="28"/>
        </w:rPr>
        <w:t xml:space="preserve">4. </w:t>
      </w:r>
      <w:r w:rsidRPr="00A2339B">
        <w:rPr>
          <w:b/>
          <w:sz w:val="28"/>
          <w:szCs w:val="28"/>
        </w:rPr>
        <w:t>Способы информирования заявителя об изменении статуса рассмотрения запроса.</w:t>
      </w:r>
    </w:p>
    <w:p w:rsidR="00335F7A" w:rsidRPr="00A2339B" w:rsidRDefault="00335F7A" w:rsidP="00335F7A">
      <w:pPr>
        <w:pStyle w:val="a5"/>
        <w:jc w:val="both"/>
        <w:rPr>
          <w:b/>
          <w:sz w:val="28"/>
          <w:szCs w:val="28"/>
        </w:rPr>
      </w:pPr>
    </w:p>
    <w:p w:rsidR="00335F7A" w:rsidRPr="00A2339B" w:rsidRDefault="00335F7A" w:rsidP="00335F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339B">
        <w:rPr>
          <w:sz w:val="28"/>
          <w:szCs w:val="28"/>
        </w:rPr>
        <w:t xml:space="preserve">Получение информации о ходе рассмотрения заявления о предоставления услуги производится в личном кабинете на Едином портале, региональном портале, при условии авторизации. </w:t>
      </w:r>
    </w:p>
    <w:p w:rsidR="00335F7A" w:rsidRPr="00A2339B" w:rsidRDefault="00335F7A" w:rsidP="00335F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339B">
        <w:rPr>
          <w:sz w:val="28"/>
          <w:szCs w:val="28"/>
        </w:rPr>
        <w:t>Заявитель имеет возможность просматривать статус электронного заявления оказания муниципальной услуги, а также информацию о дальнейших действиях в личном кабинете по собственной инициативе, в любое время.</w:t>
      </w:r>
    </w:p>
    <w:p w:rsidR="00335F7A" w:rsidRPr="00051DCE" w:rsidRDefault="00335F7A" w:rsidP="00335F7A">
      <w:pPr>
        <w:widowControl w:val="0"/>
        <w:autoSpaceDE w:val="0"/>
        <w:ind w:left="708"/>
        <w:rPr>
          <w:sz w:val="28"/>
          <w:szCs w:val="28"/>
        </w:rPr>
      </w:pPr>
    </w:p>
    <w:p w:rsidR="00335F7A" w:rsidRPr="00051DCE" w:rsidRDefault="00335F7A" w:rsidP="00335F7A">
      <w:pPr>
        <w:widowControl w:val="0"/>
        <w:suppressAutoHyphens/>
        <w:autoSpaceDE w:val="0"/>
        <w:jc w:val="center"/>
        <w:outlineLvl w:val="1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5</w:t>
      </w:r>
      <w:r w:rsidRPr="00051DCE">
        <w:rPr>
          <w:rFonts w:eastAsia="Arial"/>
          <w:b/>
          <w:bCs/>
          <w:sz w:val="28"/>
          <w:szCs w:val="28"/>
          <w:lang w:eastAsia="ar-SA"/>
        </w:rPr>
        <w:t>. Особенности выполнения административных</w:t>
      </w:r>
    </w:p>
    <w:p w:rsidR="00335F7A" w:rsidRPr="00051DCE" w:rsidRDefault="00335F7A" w:rsidP="00335F7A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051DCE">
        <w:rPr>
          <w:rFonts w:eastAsia="Arial"/>
          <w:b/>
          <w:bCs/>
          <w:sz w:val="28"/>
          <w:szCs w:val="28"/>
          <w:lang w:eastAsia="ar-SA"/>
        </w:rPr>
        <w:t>процедур (действий) в МФЦ</w:t>
      </w:r>
    </w:p>
    <w:p w:rsidR="00335F7A" w:rsidRPr="00051DCE" w:rsidRDefault="00335F7A" w:rsidP="00335F7A">
      <w:pPr>
        <w:widowControl w:val="0"/>
        <w:suppressAutoHyphens/>
        <w:jc w:val="both"/>
        <w:rPr>
          <w:rFonts w:eastAsia="SimSun" w:cs="Mangal"/>
          <w:sz w:val="24"/>
          <w:szCs w:val="24"/>
          <w:lang w:eastAsia="hi-IN" w:bidi="hi-IN"/>
        </w:rPr>
      </w:pP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bookmarkStart w:id="1" w:name="Par397"/>
      <w:bookmarkEnd w:id="1"/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lastRenderedPageBreak/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При личном обращении заявителя в МФЦ сотрудник, ответственный за прием документов: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проверяет представленное заявление и документы на предмет: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1) текст в заявлении поддается прочтению;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3) заявление подписано уполномоченным лицом;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4) приложены документы, необходимые для предоставления муниципальной услуги;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выдает расписку в получении документов на предоставление услуги, сформированную в АИС МФЦ;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5.6. </w:t>
      </w:r>
      <w:r w:rsidRPr="00051DCE">
        <w:rPr>
          <w:rFonts w:eastAsia="SimSun" w:cs="Mangal"/>
          <w:sz w:val="28"/>
          <w:szCs w:val="28"/>
          <w:lang w:eastAsia="hi-IN" w:bidi="hi-IN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 xml:space="preserve">При обращении заявителя за предоставлением муниципальной услуги через МФЦ выдача результата предоставления муниципальной услуги осуществляется </w:t>
      </w:r>
      <w:r w:rsidRPr="00051DCE">
        <w:rPr>
          <w:rFonts w:eastAsia="SimSun" w:cs="Mangal"/>
          <w:sz w:val="28"/>
          <w:szCs w:val="28"/>
          <w:lang w:eastAsia="hi-IN" w:bidi="hi-IN"/>
        </w:rPr>
        <w:lastRenderedPageBreak/>
        <w:t>при личном обращении в МФЦ.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5</w:t>
      </w:r>
      <w:r w:rsidRPr="00051DCE">
        <w:rPr>
          <w:rFonts w:eastAsia="SimSun" w:cs="Mangal"/>
          <w:sz w:val="28"/>
          <w:szCs w:val="28"/>
          <w:lang w:eastAsia="hi-IN" w:bidi="hi-IN"/>
        </w:rPr>
        <w:t>.6.2. 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35F7A" w:rsidRPr="00051DCE" w:rsidRDefault="00335F7A" w:rsidP="00335F7A">
      <w:pPr>
        <w:widowControl w:val="0"/>
        <w:suppressAutoHyphens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35F7A" w:rsidRPr="00051DCE" w:rsidRDefault="00335F7A" w:rsidP="00335F7A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5.7. </w:t>
      </w:r>
      <w:r w:rsidRPr="00051DCE">
        <w:rPr>
          <w:rFonts w:eastAsia="SimSun" w:cs="Mangal"/>
          <w:sz w:val="28"/>
          <w:szCs w:val="28"/>
          <w:lang w:eastAsia="hi-IN" w:bidi="hi-IN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rPr>
          <w:sz w:val="28"/>
          <w:szCs w:val="28"/>
        </w:rPr>
      </w:pPr>
    </w:p>
    <w:p w:rsidR="00335F7A" w:rsidRPr="00051DCE" w:rsidRDefault="00335F7A" w:rsidP="00335F7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103"/>
        <w:gridCol w:w="108"/>
      </w:tblGrid>
      <w:tr w:rsidR="00335F7A" w:rsidRPr="00051DCE" w:rsidTr="00241B04">
        <w:tc>
          <w:tcPr>
            <w:tcW w:w="5210" w:type="dxa"/>
          </w:tcPr>
          <w:p w:rsidR="00335F7A" w:rsidRPr="00051DCE" w:rsidRDefault="00335F7A" w:rsidP="00241B04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335F7A" w:rsidRPr="00051DCE" w:rsidRDefault="00335F7A" w:rsidP="00241B04">
            <w:pPr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335F7A" w:rsidRDefault="00335F7A" w:rsidP="00241B04">
            <w:pPr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к Административному регламенту</w:t>
            </w:r>
          </w:p>
          <w:p w:rsidR="00335F7A" w:rsidRPr="00051DCE" w:rsidRDefault="00335F7A" w:rsidP="00241B04">
            <w:pPr>
              <w:rPr>
                <w:sz w:val="28"/>
                <w:szCs w:val="28"/>
              </w:rPr>
            </w:pPr>
          </w:p>
        </w:tc>
      </w:tr>
      <w:tr w:rsidR="00335F7A" w:rsidRPr="00051DCE" w:rsidTr="00241B04">
        <w:trPr>
          <w:gridAfter w:val="1"/>
          <w:wAfter w:w="107" w:type="dxa"/>
        </w:trPr>
        <w:tc>
          <w:tcPr>
            <w:tcW w:w="5211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051DCE">
              <w:rPr>
                <w:sz w:val="28"/>
                <w:szCs w:val="28"/>
              </w:rPr>
              <w:t xml:space="preserve">» 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Смоленской области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_________________________________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от _______________________________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                          Ф.И.О.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_________________________________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</w:pPr>
            <w:r w:rsidRPr="00051DCE">
              <w:t>(адрес регистрации заявителя)</w:t>
            </w:r>
          </w:p>
        </w:tc>
      </w:tr>
    </w:tbl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jc w:val="center"/>
        <w:rPr>
          <w:sz w:val="28"/>
          <w:szCs w:val="28"/>
        </w:rPr>
      </w:pPr>
      <w:r w:rsidRPr="00051DCE">
        <w:rPr>
          <w:sz w:val="28"/>
          <w:szCs w:val="28"/>
        </w:rPr>
        <w:t>Заявление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DCE">
        <w:rPr>
          <w:sz w:val="28"/>
          <w:szCs w:val="28"/>
        </w:rPr>
        <w:t>Прошу рассмотреть на комиссии представленные мною документы о переводе жилого (нежилого) помещения в нежилое (жилое) помещение, расположенного по адресу  ________________________________________________________________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________________________________________________________________________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Контактный телефон:________________________________________________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Приложение: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- заявление о переводе помещения;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- поэтажный план дома, в котором находится переводимое помещение;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</w:p>
    <w:p w:rsidR="00335F7A" w:rsidRPr="00051DCE" w:rsidRDefault="00335F7A" w:rsidP="00335F7A">
      <w:pPr>
        <w:widowControl w:val="0"/>
        <w:rPr>
          <w:sz w:val="28"/>
          <w:szCs w:val="28"/>
        </w:rPr>
      </w:pPr>
      <w:r w:rsidRPr="00051DCE">
        <w:rPr>
          <w:sz w:val="28"/>
          <w:szCs w:val="28"/>
        </w:rPr>
        <w:t>«___»______________20_ год                                   Подпись __________ / _______ /</w:t>
      </w: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:rsidR="00335F7A" w:rsidRPr="00051DCE" w:rsidRDefault="00335F7A" w:rsidP="00335F7A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335F7A" w:rsidRPr="00051DCE" w:rsidTr="00241B04">
        <w:tc>
          <w:tcPr>
            <w:tcW w:w="5070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Форма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 xml:space="preserve">уведомления о переводе (отказе в переводе) жилого (нежилого) 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помещения в нежилое (жилое) помещение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928"/>
        <w:gridCol w:w="5670"/>
      </w:tblGrid>
      <w:tr w:rsidR="00335F7A" w:rsidRPr="00051DCE" w:rsidTr="00241B04">
        <w:tc>
          <w:tcPr>
            <w:tcW w:w="4928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</w:p>
        </w:tc>
        <w:tc>
          <w:tcPr>
            <w:tcW w:w="5670" w:type="dxa"/>
          </w:tcPr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Кому 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(фамилия, имя, отчество -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_____________________________________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для граждан;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_____________________________________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полное наименование организации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_____________________________________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для юридических лиц)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Куда 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(почтовый индекс и адрес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_____________________________________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заявителя согласно заявлению</w:t>
            </w:r>
          </w:p>
          <w:p w:rsidR="00335F7A" w:rsidRPr="00051DCE" w:rsidRDefault="00335F7A" w:rsidP="00241B04">
            <w:pPr>
              <w:widowControl w:val="0"/>
              <w:rPr>
                <w:sz w:val="28"/>
                <w:szCs w:val="28"/>
                <w:lang w:bidi="ru-RU"/>
              </w:rPr>
            </w:pPr>
            <w:r w:rsidRPr="00051DCE">
              <w:rPr>
                <w:sz w:val="28"/>
                <w:szCs w:val="28"/>
                <w:lang w:bidi="ru-RU"/>
              </w:rPr>
              <w:t>_____________________________________</w:t>
            </w:r>
          </w:p>
          <w:p w:rsidR="00335F7A" w:rsidRPr="00051DCE" w:rsidRDefault="00335F7A" w:rsidP="00241B04">
            <w:pPr>
              <w:widowControl w:val="0"/>
              <w:jc w:val="center"/>
              <w:rPr>
                <w:lang w:bidi="ru-RU"/>
              </w:rPr>
            </w:pPr>
            <w:r w:rsidRPr="00051DCE">
              <w:rPr>
                <w:lang w:bidi="ru-RU"/>
              </w:rPr>
              <w:t>о переводе)</w:t>
            </w:r>
          </w:p>
        </w:tc>
      </w:tr>
    </w:tbl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Уведомление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 xml:space="preserve">о переводе (отказе в переводе) жилого (нежилого) </w:t>
      </w:r>
    </w:p>
    <w:p w:rsidR="00335F7A" w:rsidRPr="00051DCE" w:rsidRDefault="00335F7A" w:rsidP="00335F7A">
      <w:pPr>
        <w:widowControl w:val="0"/>
        <w:jc w:val="center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помещения в нежилое (жилое) помещение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(полное наименование органа местного самоуправления,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осуществляющего перевод помещения)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___________________ кв.м, находящегося по адресу: ________________________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(наименование городского или сельского поселения)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(наименование улицы, площади, проспекта, бульвара, проезда и т.п)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дом __, корпус (владение, строение), кв. _, из жилого (нежилого) в нежилое (жилое)</w:t>
      </w:r>
    </w:p>
    <w:p w:rsidR="00335F7A" w:rsidRPr="00051DCE" w:rsidRDefault="00335F7A" w:rsidP="00335F7A">
      <w:pPr>
        <w:widowControl w:val="0"/>
        <w:jc w:val="both"/>
        <w:rPr>
          <w:lang w:bidi="ru-RU"/>
        </w:rPr>
      </w:pPr>
      <w:r w:rsidRPr="00051DCE">
        <w:rPr>
          <w:lang w:bidi="ru-RU"/>
        </w:rPr>
        <w:t xml:space="preserve">                              (ненужное зачеркнуть)                                                                 (ненужное зачеркнуть)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в целях использования помещения в качестве 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 xml:space="preserve">                                                                                                      (вид использования помещения в соответствии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с заявлением о переводе)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Решил 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(наименование акта, дата его принятия и номер)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lastRenderedPageBreak/>
        <w:t>1. Помещение на основании приложенных к заявлению документов: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а) перевести из жилого (нежилого) в нежилое (жилое) без предварительных условий;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(ненужное зачеркнуть)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б) перевести из жилого (нежилого) в нежилое (жилое) при условии проведения в установленном порядке следующих видов работ: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(перечень работ по переустройству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(перепланировке) помещения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______________________________________________________________________</w:t>
      </w:r>
    </w:p>
    <w:p w:rsidR="00335F7A" w:rsidRPr="00051DCE" w:rsidRDefault="00335F7A" w:rsidP="00335F7A">
      <w:pPr>
        <w:widowControl w:val="0"/>
        <w:jc w:val="center"/>
        <w:rPr>
          <w:lang w:bidi="ru-RU"/>
        </w:rPr>
      </w:pPr>
      <w:r w:rsidRPr="00051DCE">
        <w:rPr>
          <w:lang w:bidi="ru-RU"/>
        </w:rPr>
        <w:t>или иных необходимых работ по ремонту, реконструкции, реставрации помещения)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2. Отказать в переводе указанного помещения из жилого (нежилого) в нежилое (жилое) в связи с _______________________________________________</w:t>
      </w:r>
      <w:r>
        <w:rPr>
          <w:sz w:val="28"/>
          <w:szCs w:val="28"/>
          <w:lang w:bidi="ru-RU"/>
        </w:rPr>
        <w:t>______</w:t>
      </w:r>
    </w:p>
    <w:p w:rsidR="00335F7A" w:rsidRPr="00051DCE" w:rsidRDefault="00335F7A" w:rsidP="00335F7A">
      <w:pPr>
        <w:widowControl w:val="0"/>
        <w:jc w:val="both"/>
        <w:rPr>
          <w:lang w:bidi="ru-RU"/>
        </w:rPr>
      </w:pPr>
      <w:r w:rsidRPr="00051DCE">
        <w:rPr>
          <w:lang w:bidi="ru-RU"/>
        </w:rPr>
        <w:t xml:space="preserve">                                        (основание(я), установленное частью 1 статьи 24 Жилищного кодекса Российской Федерации)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_____________________________________________________________________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___________________________________</w:t>
      </w:r>
      <w:r w:rsidRPr="00051DCE">
        <w:rPr>
          <w:sz w:val="28"/>
          <w:szCs w:val="28"/>
          <w:lang w:bidi="ru-RU"/>
        </w:rPr>
        <w:tab/>
      </w:r>
      <w:r w:rsidRPr="00051DCE">
        <w:rPr>
          <w:sz w:val="28"/>
          <w:szCs w:val="28"/>
          <w:lang w:bidi="ru-RU"/>
        </w:rPr>
        <w:tab/>
      </w:r>
      <w:r w:rsidRPr="00051DCE">
        <w:rPr>
          <w:sz w:val="28"/>
          <w:szCs w:val="28"/>
          <w:lang w:bidi="ru-RU"/>
        </w:rPr>
        <w:tab/>
        <w:t>__________________________</w:t>
      </w:r>
    </w:p>
    <w:p w:rsidR="00335F7A" w:rsidRPr="00051DCE" w:rsidRDefault="00335F7A" w:rsidP="00335F7A">
      <w:pPr>
        <w:widowControl w:val="0"/>
        <w:jc w:val="both"/>
        <w:rPr>
          <w:lang w:bidi="ru-RU"/>
        </w:rPr>
      </w:pPr>
      <w:r w:rsidRPr="00051DCE">
        <w:rPr>
          <w:lang w:bidi="ru-RU"/>
        </w:rPr>
        <w:t xml:space="preserve">        (должность лица, подписавшего уведомление)                                               (расшифровка подписи)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«______»_________________ 20 ___ г.</w:t>
      </w: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</w:p>
    <w:p w:rsidR="00335F7A" w:rsidRPr="00051DCE" w:rsidRDefault="00335F7A" w:rsidP="00335F7A">
      <w:pPr>
        <w:widowControl w:val="0"/>
        <w:jc w:val="both"/>
        <w:rPr>
          <w:sz w:val="28"/>
          <w:szCs w:val="28"/>
          <w:lang w:bidi="ru-RU"/>
        </w:rPr>
      </w:pPr>
      <w:r w:rsidRPr="00051DCE">
        <w:rPr>
          <w:sz w:val="28"/>
          <w:szCs w:val="28"/>
          <w:lang w:bidi="ru-RU"/>
        </w:rPr>
        <w:t>М.П.</w:t>
      </w:r>
    </w:p>
    <w:p w:rsidR="00335F7A" w:rsidRPr="00051DCE" w:rsidRDefault="00335F7A" w:rsidP="00335F7A">
      <w:pPr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335F7A" w:rsidRDefault="00335F7A" w:rsidP="00335F7A">
      <w:pPr>
        <w:widowControl w:val="0"/>
        <w:rPr>
          <w:sz w:val="28"/>
          <w:szCs w:val="28"/>
        </w:rPr>
      </w:pPr>
    </w:p>
    <w:p w:rsidR="00E825A0" w:rsidRPr="00335F7A" w:rsidRDefault="00E825A0" w:rsidP="00205E84">
      <w:pPr>
        <w:widowControl w:val="0"/>
        <w:jc w:val="both"/>
        <w:rPr>
          <w:sz w:val="28"/>
          <w:szCs w:val="28"/>
        </w:rPr>
      </w:pPr>
    </w:p>
    <w:sectPr w:rsidR="00E825A0" w:rsidRPr="00335F7A" w:rsidSect="004E2B70">
      <w:headerReference w:type="default" r:id="rId11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88" w:rsidRDefault="00356D88">
      <w:r>
        <w:separator/>
      </w:r>
    </w:p>
  </w:endnote>
  <w:endnote w:type="continuationSeparator" w:id="0">
    <w:p w:rsidR="00356D88" w:rsidRDefault="0035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88" w:rsidRDefault="00356D88">
      <w:r>
        <w:separator/>
      </w:r>
    </w:p>
  </w:footnote>
  <w:footnote w:type="continuationSeparator" w:id="0">
    <w:p w:rsidR="00356D88" w:rsidRDefault="0035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D5" w:rsidRPr="00BC6A04" w:rsidRDefault="00335F7A" w:rsidP="00051DCE">
    <w:pPr>
      <w:pStyle w:val="a8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EF0BBC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F717D5" w:rsidRDefault="00356D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745A3"/>
    <w:rsid w:val="00093328"/>
    <w:rsid w:val="000C6637"/>
    <w:rsid w:val="0010392D"/>
    <w:rsid w:val="001677C1"/>
    <w:rsid w:val="00184B29"/>
    <w:rsid w:val="002005E4"/>
    <w:rsid w:val="00205E84"/>
    <w:rsid w:val="002124DD"/>
    <w:rsid w:val="0024650F"/>
    <w:rsid w:val="00255AEB"/>
    <w:rsid w:val="002571F9"/>
    <w:rsid w:val="002A3A87"/>
    <w:rsid w:val="002C03A8"/>
    <w:rsid w:val="002E5B76"/>
    <w:rsid w:val="0030776A"/>
    <w:rsid w:val="0031589D"/>
    <w:rsid w:val="00335F7A"/>
    <w:rsid w:val="00356D88"/>
    <w:rsid w:val="0036481E"/>
    <w:rsid w:val="003A0287"/>
    <w:rsid w:val="003B3A9A"/>
    <w:rsid w:val="003B5191"/>
    <w:rsid w:val="003D36FD"/>
    <w:rsid w:val="0040204D"/>
    <w:rsid w:val="00406258"/>
    <w:rsid w:val="00442F14"/>
    <w:rsid w:val="004E2B70"/>
    <w:rsid w:val="0050120D"/>
    <w:rsid w:val="00525858"/>
    <w:rsid w:val="005511D5"/>
    <w:rsid w:val="005662B0"/>
    <w:rsid w:val="00572DC7"/>
    <w:rsid w:val="005E6C78"/>
    <w:rsid w:val="0064003C"/>
    <w:rsid w:val="006A7ACA"/>
    <w:rsid w:val="00736B76"/>
    <w:rsid w:val="008132D0"/>
    <w:rsid w:val="008A791F"/>
    <w:rsid w:val="00913E2A"/>
    <w:rsid w:val="00944FE2"/>
    <w:rsid w:val="0095314E"/>
    <w:rsid w:val="009575FE"/>
    <w:rsid w:val="00987BEE"/>
    <w:rsid w:val="009B5B95"/>
    <w:rsid w:val="009B70B3"/>
    <w:rsid w:val="00A606B1"/>
    <w:rsid w:val="00A73DB4"/>
    <w:rsid w:val="00AC238A"/>
    <w:rsid w:val="00B063D9"/>
    <w:rsid w:val="00B33B9C"/>
    <w:rsid w:val="00BD2C86"/>
    <w:rsid w:val="00BE7AA6"/>
    <w:rsid w:val="00C251AC"/>
    <w:rsid w:val="00CB3288"/>
    <w:rsid w:val="00CE7EDD"/>
    <w:rsid w:val="00D13021"/>
    <w:rsid w:val="00D61F23"/>
    <w:rsid w:val="00D8251B"/>
    <w:rsid w:val="00D865B8"/>
    <w:rsid w:val="00D91654"/>
    <w:rsid w:val="00DE628F"/>
    <w:rsid w:val="00E12551"/>
    <w:rsid w:val="00E17DA6"/>
    <w:rsid w:val="00E33D6E"/>
    <w:rsid w:val="00E453DC"/>
    <w:rsid w:val="00E50014"/>
    <w:rsid w:val="00E52A7D"/>
    <w:rsid w:val="00E825A0"/>
    <w:rsid w:val="00E93B99"/>
    <w:rsid w:val="00EF0BBC"/>
    <w:rsid w:val="00F426C0"/>
    <w:rsid w:val="00F7388A"/>
    <w:rsid w:val="00FD084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09274D"/>
  <w15:docId w15:val="{4C884E72-2D2E-4FA9-88F6-7D2EA5C2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59"/>
    <w:rsid w:val="00335F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5F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35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35F7A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fonovo@admin-smole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4662927-7D7C-4636-AB11-54E70C3A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25</Pages>
  <Words>8963</Words>
  <Characters>51092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15</cp:revision>
  <cp:lastPrinted>2025-02-18T13:44:00Z</cp:lastPrinted>
  <dcterms:created xsi:type="dcterms:W3CDTF">2025-08-19T13:00:00Z</dcterms:created>
  <dcterms:modified xsi:type="dcterms:W3CDTF">2025-09-08T12:35:00Z</dcterms:modified>
</cp:coreProperties>
</file>