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6" o:title=""/>
          </v:shape>
          <o:OLEObject Type="Embed" ProgID="CorelDraw.Graphic.24" ShapeID="_x0000_i1025" DrawAspect="Content" ObjectID="_1817705464" r:id="rId7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58A04DF1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586C6D">
        <w:rPr>
          <w:sz w:val="28"/>
        </w:rPr>
        <w:t>25.085.2025</w:t>
      </w:r>
      <w:bookmarkStart w:id="0" w:name="_GoBack"/>
      <w:bookmarkEnd w:id="0"/>
      <w:r>
        <w:rPr>
          <w:sz w:val="28"/>
        </w:rPr>
        <w:t xml:space="preserve"> № </w:t>
      </w:r>
      <w:r w:rsidR="00586C6D">
        <w:rPr>
          <w:sz w:val="28"/>
        </w:rPr>
        <w:t>1453</w:t>
      </w:r>
      <w:r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763"/>
        <w:gridCol w:w="2552"/>
      </w:tblGrid>
      <w:tr w:rsidR="004C6858" w:rsidRPr="00075C2A" w14:paraId="0AD72746" w14:textId="77777777" w:rsidTr="005B0BDC">
        <w:tc>
          <w:tcPr>
            <w:tcW w:w="7763" w:type="dxa"/>
          </w:tcPr>
          <w:p w14:paraId="586DD65A" w14:textId="75D3A3A7" w:rsidR="004C6858" w:rsidRPr="00075C2A" w:rsidRDefault="00A94D0C" w:rsidP="008A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A3F83">
              <w:rPr>
                <w:sz w:val="28"/>
                <w:szCs w:val="28"/>
              </w:rPr>
              <w:t>б установлении публичного сервитута</w:t>
            </w:r>
          </w:p>
        </w:tc>
        <w:tc>
          <w:tcPr>
            <w:tcW w:w="2552" w:type="dxa"/>
          </w:tcPr>
          <w:p w14:paraId="08C50ED8" w14:textId="77777777" w:rsidR="004C6858" w:rsidRPr="00075C2A" w:rsidRDefault="004C6858" w:rsidP="005B0BDC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7B0A61BF" w14:textId="77777777" w:rsidR="004C6858" w:rsidRPr="00F5769F" w:rsidRDefault="004C6858" w:rsidP="004C6858">
      <w:pPr>
        <w:widowControl w:val="0"/>
        <w:jc w:val="both"/>
        <w:rPr>
          <w:sz w:val="28"/>
          <w:szCs w:val="28"/>
        </w:rPr>
      </w:pPr>
    </w:p>
    <w:p w14:paraId="4730C365" w14:textId="236EDA41" w:rsidR="004C6858" w:rsidRPr="00875DA0" w:rsidRDefault="008A3F83" w:rsidP="008A3F8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23,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.7 Земельного кодекса Российской Федерации, статьей 3.3, частями 3,4 статьи 3.6 Федерального закона Российской Федерации от 25.10.2001 № 137-ФЗ «О введении в действие Земельного кодекса Российской Федерации», Правилами охраны газораспределительных сетей, утвержденными постановлением Правительства Российской Федерации от 20.11.2000 № 878, </w:t>
      </w:r>
      <w:r>
        <w:rPr>
          <w:kern w:val="3"/>
          <w:sz w:val="28"/>
          <w:szCs w:val="28"/>
        </w:rPr>
        <w:t>на основании ходатайства АО «Газпром газораспределени</w:t>
      </w:r>
      <w:r w:rsidR="003C61EA">
        <w:rPr>
          <w:kern w:val="3"/>
          <w:sz w:val="28"/>
          <w:szCs w:val="28"/>
        </w:rPr>
        <w:t>е Смоленск», учитывая отсутствие</w:t>
      </w:r>
      <w:r>
        <w:rPr>
          <w:kern w:val="3"/>
          <w:sz w:val="28"/>
          <w:szCs w:val="28"/>
        </w:rPr>
        <w:t xml:space="preserve"> заявлений иных правообладателей земельного участка в период публикации сообщения о возможном установлении публичного сервитута, опубликованного в газете «Сафоновская правда» от </w:t>
      </w:r>
      <w:r w:rsidR="00C96E69">
        <w:rPr>
          <w:kern w:val="3"/>
          <w:sz w:val="28"/>
          <w:szCs w:val="28"/>
        </w:rPr>
        <w:t>07.08.2025 № 32 (12543)</w:t>
      </w:r>
      <w:r>
        <w:rPr>
          <w:kern w:val="3"/>
          <w:sz w:val="28"/>
          <w:szCs w:val="28"/>
        </w:rPr>
        <w:t xml:space="preserve">, руководствуясь </w:t>
      </w:r>
      <w:r w:rsidR="004C6858" w:rsidRPr="00875DA0">
        <w:rPr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4A5D4180" w14:textId="77777777" w:rsidR="004C6858" w:rsidRPr="00F5769F" w:rsidRDefault="004C6858" w:rsidP="00922914">
      <w:pPr>
        <w:widowControl w:val="0"/>
        <w:jc w:val="both"/>
        <w:rPr>
          <w:sz w:val="28"/>
          <w:szCs w:val="28"/>
        </w:rPr>
      </w:pPr>
    </w:p>
    <w:p w14:paraId="76A6B6F2" w14:textId="77777777" w:rsidR="004C6858" w:rsidRPr="00075C2A" w:rsidRDefault="004C6858" w:rsidP="004C6858">
      <w:pPr>
        <w:widowControl w:val="0"/>
        <w:jc w:val="both"/>
        <w:rPr>
          <w:sz w:val="28"/>
          <w:szCs w:val="28"/>
        </w:rPr>
      </w:pPr>
      <w:r w:rsidRPr="00075C2A">
        <w:rPr>
          <w:sz w:val="28"/>
          <w:szCs w:val="28"/>
        </w:rPr>
        <w:t>ПОСТАНОВЛЯЕТ:</w:t>
      </w:r>
    </w:p>
    <w:p w14:paraId="74C54DE2" w14:textId="77777777" w:rsidR="004C6858" w:rsidRPr="00F5769F" w:rsidRDefault="004C6858" w:rsidP="004C6858">
      <w:pPr>
        <w:widowControl w:val="0"/>
        <w:ind w:firstLine="709"/>
        <w:jc w:val="both"/>
        <w:rPr>
          <w:sz w:val="28"/>
          <w:szCs w:val="28"/>
        </w:rPr>
      </w:pPr>
    </w:p>
    <w:p w14:paraId="062FE47F" w14:textId="46A35C24" w:rsidR="00B736B9" w:rsidRDefault="008A3F83" w:rsidP="00B736B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736B9">
        <w:rPr>
          <w:sz w:val="28"/>
          <w:szCs w:val="28"/>
        </w:rPr>
        <w:t>Утвердить г</w:t>
      </w:r>
      <w:r w:rsidR="00B736B9" w:rsidRPr="00B736B9">
        <w:rPr>
          <w:sz w:val="28"/>
          <w:szCs w:val="28"/>
        </w:rPr>
        <w:t>раницы публичного сервитута на част</w:t>
      </w:r>
      <w:r w:rsidR="00C96E69">
        <w:rPr>
          <w:sz w:val="28"/>
          <w:szCs w:val="28"/>
        </w:rPr>
        <w:t xml:space="preserve">ь </w:t>
      </w:r>
      <w:r w:rsidR="00D26DDE">
        <w:rPr>
          <w:sz w:val="28"/>
          <w:szCs w:val="28"/>
        </w:rPr>
        <w:t xml:space="preserve">земель общей </w:t>
      </w:r>
      <w:r w:rsidR="00C96E69">
        <w:rPr>
          <w:sz w:val="28"/>
          <w:szCs w:val="28"/>
        </w:rPr>
        <w:t xml:space="preserve">площадью 14629 </w:t>
      </w:r>
      <w:proofErr w:type="spellStart"/>
      <w:proofErr w:type="gramStart"/>
      <w:r w:rsidR="00C96E69">
        <w:rPr>
          <w:sz w:val="28"/>
          <w:szCs w:val="28"/>
        </w:rPr>
        <w:t>кв.метров</w:t>
      </w:r>
      <w:proofErr w:type="spellEnd"/>
      <w:proofErr w:type="gramEnd"/>
      <w:r w:rsidR="00C96E69">
        <w:rPr>
          <w:sz w:val="28"/>
          <w:szCs w:val="28"/>
        </w:rPr>
        <w:t xml:space="preserve"> </w:t>
      </w:r>
      <w:r w:rsidR="00D26DDE">
        <w:rPr>
          <w:sz w:val="28"/>
          <w:szCs w:val="28"/>
        </w:rPr>
        <w:t xml:space="preserve">из </w:t>
      </w:r>
      <w:r w:rsidR="00C96E69">
        <w:rPr>
          <w:sz w:val="28"/>
          <w:szCs w:val="28"/>
        </w:rPr>
        <w:t>земель неразграниченной государственной собственности категории земель населенных пунктов в границах кадастровы</w:t>
      </w:r>
      <w:r w:rsidR="00D26DDE">
        <w:rPr>
          <w:sz w:val="28"/>
          <w:szCs w:val="28"/>
        </w:rPr>
        <w:t>х кварталов 67:</w:t>
      </w:r>
      <w:r w:rsidR="00C96E69">
        <w:rPr>
          <w:sz w:val="28"/>
          <w:szCs w:val="28"/>
        </w:rPr>
        <w:t xml:space="preserve">17:2190101, 67:17:2200101, 67:17:2180101, 67:17:0150302, 67:17:2200201, </w:t>
      </w:r>
      <w:r w:rsidR="00B736B9" w:rsidRPr="00B736B9">
        <w:rPr>
          <w:sz w:val="28"/>
          <w:szCs w:val="28"/>
        </w:rPr>
        <w:t>расположенн</w:t>
      </w:r>
      <w:r w:rsidR="00C96E69">
        <w:rPr>
          <w:sz w:val="28"/>
          <w:szCs w:val="28"/>
        </w:rPr>
        <w:t>ых на территории Сафоновского муниципального округа Смоленской области, сог</w:t>
      </w:r>
      <w:r w:rsidR="003C61EA">
        <w:rPr>
          <w:sz w:val="28"/>
          <w:szCs w:val="28"/>
        </w:rPr>
        <w:t>ласно П</w:t>
      </w:r>
      <w:r w:rsidR="00B736B9" w:rsidRPr="00B736B9">
        <w:rPr>
          <w:sz w:val="28"/>
          <w:szCs w:val="28"/>
        </w:rPr>
        <w:t>риложению</w:t>
      </w:r>
      <w:r w:rsidR="003C61EA">
        <w:rPr>
          <w:sz w:val="28"/>
          <w:szCs w:val="28"/>
        </w:rPr>
        <w:t xml:space="preserve"> к настоящему постановлению</w:t>
      </w:r>
      <w:r w:rsidR="00B736B9" w:rsidRPr="00B736B9">
        <w:rPr>
          <w:sz w:val="28"/>
          <w:szCs w:val="28"/>
        </w:rPr>
        <w:t>.</w:t>
      </w:r>
    </w:p>
    <w:p w14:paraId="24A85F78" w14:textId="710D40B9" w:rsidR="00B736B9" w:rsidRDefault="00B736B9" w:rsidP="00B736B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публичный сервитут на основании ходатайства Акционерного общества «Газпром газораспределение Смоленск» (ОГРН 1026701455329, ИНН 6731011930) </w:t>
      </w:r>
      <w:r w:rsidR="00C96E69" w:rsidRPr="00B736B9">
        <w:rPr>
          <w:sz w:val="28"/>
          <w:szCs w:val="28"/>
        </w:rPr>
        <w:t>на част</w:t>
      </w:r>
      <w:r w:rsidR="00C96E69">
        <w:rPr>
          <w:sz w:val="28"/>
          <w:szCs w:val="28"/>
        </w:rPr>
        <w:t xml:space="preserve">ь </w:t>
      </w:r>
      <w:r w:rsidR="00D26DDE">
        <w:rPr>
          <w:sz w:val="28"/>
          <w:szCs w:val="28"/>
        </w:rPr>
        <w:t xml:space="preserve">земель общей </w:t>
      </w:r>
      <w:r w:rsidR="00C96E69">
        <w:rPr>
          <w:sz w:val="28"/>
          <w:szCs w:val="28"/>
        </w:rPr>
        <w:t xml:space="preserve">площадью 14629 </w:t>
      </w:r>
      <w:proofErr w:type="spellStart"/>
      <w:r w:rsidR="00C96E69">
        <w:rPr>
          <w:sz w:val="28"/>
          <w:szCs w:val="28"/>
        </w:rPr>
        <w:t>кв.метров</w:t>
      </w:r>
      <w:proofErr w:type="spellEnd"/>
      <w:r w:rsidR="00C96E69">
        <w:rPr>
          <w:sz w:val="28"/>
          <w:szCs w:val="28"/>
        </w:rPr>
        <w:t xml:space="preserve"> </w:t>
      </w:r>
      <w:r w:rsidR="00D26DDE">
        <w:rPr>
          <w:sz w:val="28"/>
          <w:szCs w:val="28"/>
        </w:rPr>
        <w:t xml:space="preserve">из </w:t>
      </w:r>
      <w:r w:rsidR="00C96E69">
        <w:rPr>
          <w:sz w:val="28"/>
          <w:szCs w:val="28"/>
        </w:rPr>
        <w:t>земель неразграниченной государственной собственности категории земель населенных пунктов в границах кадастровы</w:t>
      </w:r>
      <w:r w:rsidR="00D26DDE">
        <w:rPr>
          <w:sz w:val="28"/>
          <w:szCs w:val="28"/>
        </w:rPr>
        <w:t>х кварталов 67:</w:t>
      </w:r>
      <w:r w:rsidR="00C96E69">
        <w:rPr>
          <w:sz w:val="28"/>
          <w:szCs w:val="28"/>
        </w:rPr>
        <w:t xml:space="preserve">17:2190101, 67:17:2200101, 67:17:2180101, 67:17:0150302, 67:17:2200201, </w:t>
      </w:r>
      <w:r w:rsidR="00C96E69" w:rsidRPr="00B736B9">
        <w:rPr>
          <w:sz w:val="28"/>
          <w:szCs w:val="28"/>
        </w:rPr>
        <w:t>расположенн</w:t>
      </w:r>
      <w:r w:rsidR="00C96E69">
        <w:rPr>
          <w:sz w:val="28"/>
          <w:szCs w:val="28"/>
        </w:rPr>
        <w:t>ых на территории Сафоновского муниципального округа Смоленской области</w:t>
      </w:r>
      <w:r w:rsidR="00CC523D">
        <w:rPr>
          <w:sz w:val="28"/>
          <w:szCs w:val="28"/>
        </w:rPr>
        <w:t>,</w:t>
      </w:r>
      <w:r>
        <w:rPr>
          <w:sz w:val="28"/>
          <w:szCs w:val="28"/>
        </w:rPr>
        <w:t xml:space="preserve"> для строительства объекта «Газопровод </w:t>
      </w:r>
      <w:r w:rsidR="00C96E69">
        <w:rPr>
          <w:sz w:val="28"/>
          <w:szCs w:val="28"/>
        </w:rPr>
        <w:t xml:space="preserve">высокого и </w:t>
      </w:r>
      <w:r>
        <w:rPr>
          <w:sz w:val="28"/>
          <w:szCs w:val="28"/>
        </w:rPr>
        <w:t xml:space="preserve">низкого давления </w:t>
      </w:r>
      <w:r w:rsidR="00CC523D">
        <w:rPr>
          <w:sz w:val="28"/>
          <w:szCs w:val="28"/>
        </w:rPr>
        <w:t xml:space="preserve">к границе </w:t>
      </w:r>
      <w:r w:rsidR="00C96E69">
        <w:rPr>
          <w:sz w:val="28"/>
          <w:szCs w:val="28"/>
        </w:rPr>
        <w:t xml:space="preserve">домовладения по адресу: Российская Федерация, Смоленская область, Сафоновский </w:t>
      </w:r>
      <w:r w:rsidR="00C96E69">
        <w:rPr>
          <w:sz w:val="28"/>
          <w:szCs w:val="28"/>
        </w:rPr>
        <w:lastRenderedPageBreak/>
        <w:t>район, п. Алферово, ул. Садовая, д. 24 (кадастровый номер земельного участка 67:17:2200201:1)</w:t>
      </w:r>
      <w:r>
        <w:rPr>
          <w:sz w:val="28"/>
          <w:szCs w:val="28"/>
        </w:rPr>
        <w:t>» сроком на 10 (десять) календарных лет.</w:t>
      </w:r>
    </w:p>
    <w:p w14:paraId="2715EFF9" w14:textId="524BC972" w:rsidR="00B736B9" w:rsidRDefault="00B736B9" w:rsidP="00B736B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Акционерное общество «Газпром газораспределение Смоленск» вправе:</w:t>
      </w:r>
    </w:p>
    <w:p w14:paraId="407C0A22" w14:textId="1DF5D381" w:rsidR="00B736B9" w:rsidRDefault="00B736B9" w:rsidP="00B736B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Приступить к осуществлению публичного сервитута со дня заключения соглашения о его осуществлении, если иное не предусмотрено статьей 39.47 Земельного кодекса Российской Федерации, но не ранее дня внесения сведений о публичном сервитуте в Единый государственный реестр недвижимости.</w:t>
      </w:r>
    </w:p>
    <w:p w14:paraId="045DCFB4" w14:textId="58D0D364" w:rsidR="00B736B9" w:rsidRDefault="00B736B9" w:rsidP="00B736B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установленных границах публичного сервитута осуществлять в соответствии с требованиями законодательства Российской Федерации</w:t>
      </w:r>
      <w:r w:rsidR="00533F96">
        <w:rPr>
          <w:sz w:val="28"/>
          <w:szCs w:val="28"/>
        </w:rPr>
        <w:t xml:space="preserve"> деятельность, для обеспечения которой установлен публичный сервитут, в том числе:</w:t>
      </w:r>
    </w:p>
    <w:p w14:paraId="6CA4D5CA" w14:textId="25FD721E" w:rsidR="00533F96" w:rsidRDefault="00533F96" w:rsidP="00533F9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доступ на земельный участок по графику, установленному соглашением об осуществлении публичного сервитута, и при условии заблаговременного уведомления об этом правообладателя земельного участка, а в случаях необходимости предотвращения аварии или устранения ее последствий </w:t>
      </w:r>
      <w:r w:rsidR="003C61EA">
        <w:rPr>
          <w:sz w:val="28"/>
          <w:szCs w:val="28"/>
        </w:rPr>
        <w:t>-</w:t>
      </w:r>
      <w:r>
        <w:rPr>
          <w:sz w:val="28"/>
          <w:szCs w:val="28"/>
        </w:rPr>
        <w:t>незамедлительно;</w:t>
      </w:r>
    </w:p>
    <w:p w14:paraId="60921691" w14:textId="4B554502" w:rsidR="00533F96" w:rsidRDefault="00533F96" w:rsidP="00533F9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строительство, реконструкцию, ремонт и эксплуатацию инженерных сооружений, а также создание временных или вспомогательных сооружений, необходимых для такого строительства, реконструкции, ремонта;</w:t>
      </w:r>
    </w:p>
    <w:p w14:paraId="21453A7D" w14:textId="513F94C6" w:rsidR="00533F96" w:rsidRDefault="00533F96" w:rsidP="00533F9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доставку, складирование и вывоз строительных материалов, размещение временных или вс</w:t>
      </w:r>
      <w:r w:rsidR="003C61EA">
        <w:rPr>
          <w:sz w:val="28"/>
          <w:szCs w:val="28"/>
        </w:rPr>
        <w:t>помогательных сооружений, провоз</w:t>
      </w:r>
      <w:r>
        <w:rPr>
          <w:sz w:val="28"/>
          <w:szCs w:val="28"/>
        </w:rPr>
        <w:t xml:space="preserve"> и размещение строительной техники, которые необходимы для строительства, реконструкции, ремонта;</w:t>
      </w:r>
    </w:p>
    <w:p w14:paraId="14A8D3C3" w14:textId="69689211" w:rsidR="00533F96" w:rsidRDefault="00533F96" w:rsidP="00533F9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консервацию и снос сооружений, принадлежащих обладателю публичного сервитута;</w:t>
      </w:r>
    </w:p>
    <w:p w14:paraId="3C7E9E77" w14:textId="0A078646" w:rsidR="00533F96" w:rsidRPr="00533F96" w:rsidRDefault="00533F96" w:rsidP="00533F96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иные работы, необходимые в целях установленного публичного сервитута.</w:t>
      </w:r>
    </w:p>
    <w:p w14:paraId="5E4A8A34" w14:textId="0A6A9BDE" w:rsidR="00533F96" w:rsidRDefault="00533F96" w:rsidP="00B736B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правообладателя земельного участка или иных лиц соблюдения ограничений, установленных публичным сервитутом, и режима зоны с особыми условиями использования территории, устанавливаемой в связи с осуществлением деятельности, в целях обеспечения которой установлен публичный сервитут.</w:t>
      </w:r>
    </w:p>
    <w:p w14:paraId="7BC9DE85" w14:textId="2FC76596" w:rsidR="00533F96" w:rsidRDefault="00533F96" w:rsidP="00B736B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Отказаться от осуществления публичного сервитута в любое время, при этом такой отказ не освобождает его от обязанностей, установленных пунктами 8 и 9 статьи 39.50 Земельного кодекса Российской Федерации.</w:t>
      </w:r>
    </w:p>
    <w:p w14:paraId="0F90FEAA" w14:textId="7CA04C4E" w:rsidR="00533F96" w:rsidRPr="00B736B9" w:rsidRDefault="00C32A89" w:rsidP="00B736B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оконча</w:t>
      </w:r>
      <w:r w:rsidR="00533F96">
        <w:rPr>
          <w:sz w:val="28"/>
          <w:szCs w:val="28"/>
        </w:rPr>
        <w:t>ния срока публичного сервитута обратиться с ходатайством об</w:t>
      </w:r>
      <w:r>
        <w:rPr>
          <w:sz w:val="28"/>
          <w:szCs w:val="28"/>
        </w:rPr>
        <w:t xml:space="preserve"> установлении публичног</w:t>
      </w:r>
      <w:r w:rsidR="003C61EA">
        <w:rPr>
          <w:sz w:val="28"/>
          <w:szCs w:val="28"/>
        </w:rPr>
        <w:t>о сервитута на новый срок в Администрацию муниципального образования «Сафоновский муниципальный округ</w:t>
      </w:r>
      <w:r w:rsidR="00EE708D">
        <w:rPr>
          <w:sz w:val="28"/>
          <w:szCs w:val="28"/>
        </w:rPr>
        <w:t>»</w:t>
      </w:r>
      <w:r w:rsidR="003C61EA">
        <w:rPr>
          <w:sz w:val="28"/>
          <w:szCs w:val="28"/>
        </w:rPr>
        <w:t xml:space="preserve"> Смоленской области.</w:t>
      </w:r>
    </w:p>
    <w:p w14:paraId="7C5BA2B9" w14:textId="6E7EDC1A" w:rsidR="00B736B9" w:rsidRDefault="00C32A89" w:rsidP="00C32A89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Акционерное общество «Газпром газораспределение Смоленск» обязано:</w:t>
      </w:r>
    </w:p>
    <w:p w14:paraId="456C0EFB" w14:textId="50C59A4D" w:rsidR="00C32A89" w:rsidRDefault="00C32A89" w:rsidP="00C32A8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</w:t>
      </w:r>
      <w:r w:rsidR="00D26DDE" w:rsidRPr="00B736B9">
        <w:rPr>
          <w:sz w:val="28"/>
          <w:szCs w:val="28"/>
        </w:rPr>
        <w:t>част</w:t>
      </w:r>
      <w:r w:rsidR="00D26DDE">
        <w:rPr>
          <w:sz w:val="28"/>
          <w:szCs w:val="28"/>
        </w:rPr>
        <w:t xml:space="preserve">и земель общей площадью 14629 </w:t>
      </w:r>
      <w:proofErr w:type="spellStart"/>
      <w:r w:rsidR="00D26DDE">
        <w:rPr>
          <w:sz w:val="28"/>
          <w:szCs w:val="28"/>
        </w:rPr>
        <w:t>кв.метров</w:t>
      </w:r>
      <w:proofErr w:type="spellEnd"/>
      <w:r w:rsidR="00D26DDE">
        <w:rPr>
          <w:sz w:val="28"/>
          <w:szCs w:val="28"/>
        </w:rPr>
        <w:t xml:space="preserve"> из земель неразграниченной государственной собственности категории земель населенных пунктов в границах кадастровых кварталов 67:17:2190101, 67:17:2200101, 67:17:2180101, 67:17:0150302, 67:17:2200201, </w:t>
      </w:r>
      <w:r w:rsidR="00D26DDE" w:rsidRPr="00B736B9">
        <w:rPr>
          <w:sz w:val="28"/>
          <w:szCs w:val="28"/>
        </w:rPr>
        <w:t>расположенн</w:t>
      </w:r>
      <w:r w:rsidR="00D26DDE">
        <w:rPr>
          <w:sz w:val="28"/>
          <w:szCs w:val="28"/>
        </w:rPr>
        <w:t>ых на территории Сафоновского муниципального округа Смоленской области</w:t>
      </w:r>
      <w:r w:rsidR="00CC523D">
        <w:rPr>
          <w:sz w:val="28"/>
          <w:szCs w:val="28"/>
        </w:rPr>
        <w:t>,</w:t>
      </w:r>
      <w:r w:rsidRPr="00B736B9">
        <w:rPr>
          <w:sz w:val="28"/>
          <w:szCs w:val="28"/>
        </w:rPr>
        <w:t xml:space="preserve"> </w:t>
      </w:r>
      <w:r>
        <w:rPr>
          <w:sz w:val="28"/>
          <w:szCs w:val="28"/>
        </w:rPr>
        <w:t>обремененн</w:t>
      </w:r>
      <w:r w:rsidR="00D26DD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публичным сервитутом</w:t>
      </w:r>
      <w:r w:rsidR="003C61EA">
        <w:rPr>
          <w:sz w:val="28"/>
          <w:szCs w:val="28"/>
        </w:rPr>
        <w:t>,</w:t>
      </w:r>
      <w:r w:rsidR="00D26DDE">
        <w:rPr>
          <w:sz w:val="28"/>
          <w:szCs w:val="28"/>
        </w:rPr>
        <w:t xml:space="preserve"> в состояние, пригодное для их</w:t>
      </w:r>
      <w:r>
        <w:rPr>
          <w:sz w:val="28"/>
          <w:szCs w:val="28"/>
        </w:rPr>
        <w:t xml:space="preserve"> использования в соответствии с видом разрешенного использования и в сроки, предусмотренные пунктом 8 статьи 39.50 Земельного кодекса Российской Федерации.</w:t>
      </w:r>
    </w:p>
    <w:p w14:paraId="279AFBD5" w14:textId="47BD5BBB" w:rsidR="00C32A89" w:rsidRDefault="00C32A89" w:rsidP="00C32A8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объекты, размещенные им на основании публичного сервитута</w:t>
      </w:r>
      <w:r w:rsidR="003C61EA">
        <w:rPr>
          <w:sz w:val="28"/>
          <w:szCs w:val="28"/>
        </w:rPr>
        <w:t>,</w:t>
      </w:r>
      <w:r>
        <w:rPr>
          <w:sz w:val="28"/>
          <w:szCs w:val="28"/>
        </w:rPr>
        <w:t xml:space="preserve"> и осуществить при необходимости рекультивацию </w:t>
      </w:r>
      <w:r w:rsidR="00D26DDE" w:rsidRPr="00B736B9">
        <w:rPr>
          <w:sz w:val="28"/>
          <w:szCs w:val="28"/>
        </w:rPr>
        <w:t>част</w:t>
      </w:r>
      <w:r w:rsidR="00D26DDE">
        <w:rPr>
          <w:sz w:val="28"/>
          <w:szCs w:val="28"/>
        </w:rPr>
        <w:t xml:space="preserve">и земель общей площадью 14629 </w:t>
      </w:r>
      <w:proofErr w:type="spellStart"/>
      <w:r w:rsidR="00D26DDE">
        <w:rPr>
          <w:sz w:val="28"/>
          <w:szCs w:val="28"/>
        </w:rPr>
        <w:t>кв.метров</w:t>
      </w:r>
      <w:proofErr w:type="spellEnd"/>
      <w:r w:rsidR="00D26DDE">
        <w:rPr>
          <w:sz w:val="28"/>
          <w:szCs w:val="28"/>
        </w:rPr>
        <w:t xml:space="preserve"> из земель неразграниченной государственной собственности категории земель населенных пунктов в границах кадастровых кварталов 67:17:2190101, 67:17:2200101, 67:17:2180101, 67:17:0150302, 67:17:2200201, </w:t>
      </w:r>
      <w:r w:rsidR="00D26DDE" w:rsidRPr="00B736B9">
        <w:rPr>
          <w:sz w:val="28"/>
          <w:szCs w:val="28"/>
        </w:rPr>
        <w:t>расположенн</w:t>
      </w:r>
      <w:r w:rsidR="00D26DDE">
        <w:rPr>
          <w:sz w:val="28"/>
          <w:szCs w:val="28"/>
        </w:rPr>
        <w:t>ых на территории Сафоновского муниципального округа Смоленской области,</w:t>
      </w:r>
      <w:r w:rsidR="00CC523D" w:rsidRPr="00B736B9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сроки, предусмотренные пунктом 8 статьи 39.50 Земельного кодекса Российской Федерации.</w:t>
      </w:r>
    </w:p>
    <w:p w14:paraId="044E3794" w14:textId="77777777" w:rsidR="00C32A89" w:rsidRDefault="00C32A89" w:rsidP="00C32A89">
      <w:pPr>
        <w:pStyle w:val="a6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75DA0">
        <w:rPr>
          <w:sz w:val="28"/>
          <w:szCs w:val="28"/>
        </w:rPr>
        <w:t xml:space="preserve">Управлению имущества и землепользования Администрации муниципального образования «Сафоновский муниципальный округ» Смоленской области (Л.Ю. Федорова) </w:t>
      </w:r>
      <w:r>
        <w:rPr>
          <w:sz w:val="28"/>
          <w:szCs w:val="28"/>
        </w:rPr>
        <w:t>в течение пяти рабочих дней:</w:t>
      </w:r>
    </w:p>
    <w:p w14:paraId="67092C9B" w14:textId="751D8616" w:rsidR="00C32A89" w:rsidRDefault="00C32A89" w:rsidP="00C32A89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Управление Федеральной службы государственной регистрации, кадастра и ка</w:t>
      </w:r>
      <w:r w:rsidR="003C61EA">
        <w:rPr>
          <w:sz w:val="28"/>
          <w:szCs w:val="28"/>
        </w:rPr>
        <w:t>ртографии по Смоленской области.</w:t>
      </w:r>
    </w:p>
    <w:p w14:paraId="6244C60D" w14:textId="4674F404" w:rsidR="00EC72FA" w:rsidRDefault="00C32A89" w:rsidP="00EC72FA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постановления, сведения о лицах</w:t>
      </w:r>
      <w:r w:rsidR="00442631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являющихся правообладателями </w:t>
      </w:r>
      <w:r w:rsidR="00D26DDE" w:rsidRPr="00B736B9">
        <w:rPr>
          <w:sz w:val="28"/>
          <w:szCs w:val="28"/>
        </w:rPr>
        <w:t>част</w:t>
      </w:r>
      <w:r w:rsidR="00D26DDE">
        <w:rPr>
          <w:sz w:val="28"/>
          <w:szCs w:val="28"/>
        </w:rPr>
        <w:t xml:space="preserve">и земель общей площадью 14629 </w:t>
      </w:r>
      <w:proofErr w:type="spellStart"/>
      <w:proofErr w:type="gramStart"/>
      <w:r w:rsidR="00D26DDE">
        <w:rPr>
          <w:sz w:val="28"/>
          <w:szCs w:val="28"/>
        </w:rPr>
        <w:t>кв.метров</w:t>
      </w:r>
      <w:proofErr w:type="spellEnd"/>
      <w:proofErr w:type="gramEnd"/>
      <w:r w:rsidR="00D26DDE">
        <w:rPr>
          <w:sz w:val="28"/>
          <w:szCs w:val="28"/>
        </w:rPr>
        <w:t xml:space="preserve"> из земель неразграниченной государственной собственности категории земель населенных пунктов в границах кадастровых кварталов 67:17:2190101, 67:17:2200101, 67:17:2180101, 67:17:0150302, 67:17:2200201, </w:t>
      </w:r>
      <w:r w:rsidR="00D26DDE" w:rsidRPr="00B736B9">
        <w:rPr>
          <w:sz w:val="28"/>
          <w:szCs w:val="28"/>
        </w:rPr>
        <w:t>расположенн</w:t>
      </w:r>
      <w:r w:rsidR="00D26DDE">
        <w:rPr>
          <w:sz w:val="28"/>
          <w:szCs w:val="28"/>
        </w:rPr>
        <w:t>ых на территории Сафоновского муниципального округа Смоленской области</w:t>
      </w:r>
      <w:r w:rsidR="00442631">
        <w:rPr>
          <w:sz w:val="28"/>
          <w:szCs w:val="28"/>
        </w:rPr>
        <w:t>,</w:t>
      </w:r>
      <w:r>
        <w:rPr>
          <w:sz w:val="28"/>
          <w:szCs w:val="28"/>
        </w:rPr>
        <w:t xml:space="preserve"> Акционерному обществу «Газпром газораспределение Смоленск».</w:t>
      </w:r>
    </w:p>
    <w:p w14:paraId="560343DA" w14:textId="1E1B2EC1" w:rsidR="00C32A89" w:rsidRPr="00EC72FA" w:rsidRDefault="00EC72FA" w:rsidP="00EC72FA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72FA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</w:t>
      </w:r>
      <w:r w:rsidRPr="00EC72FA">
        <w:rPr>
          <w:sz w:val="28"/>
          <w:szCs w:val="28"/>
        </w:rPr>
        <w:t xml:space="preserve"> в средствах массовой информаци</w:t>
      </w:r>
      <w:r w:rsidR="00F41E0E">
        <w:rPr>
          <w:sz w:val="28"/>
          <w:szCs w:val="28"/>
        </w:rPr>
        <w:t>и (газета «Сафоновская правда»)</w:t>
      </w:r>
      <w:r w:rsidRPr="00EC72FA">
        <w:rPr>
          <w:sz w:val="28"/>
          <w:szCs w:val="28"/>
        </w:rPr>
        <w:t xml:space="preserve"> </w:t>
      </w:r>
      <w:r w:rsidR="007479C6">
        <w:rPr>
          <w:sz w:val="28"/>
          <w:szCs w:val="28"/>
        </w:rPr>
        <w:t xml:space="preserve">и разместить </w:t>
      </w:r>
      <w:r w:rsidRPr="00EC72FA">
        <w:rPr>
          <w:sz w:val="28"/>
          <w:szCs w:val="28"/>
        </w:rPr>
        <w:t>на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EC72FA">
        <w:rPr>
          <w:sz w:val="28"/>
          <w:szCs w:val="28"/>
        </w:rPr>
        <w:t xml:space="preserve"> </w:t>
      </w:r>
      <w:r w:rsidR="00C32A89" w:rsidRPr="00EC72FA">
        <w:rPr>
          <w:sz w:val="28"/>
          <w:szCs w:val="28"/>
        </w:rPr>
        <w:t xml:space="preserve"> </w:t>
      </w:r>
    </w:p>
    <w:p w14:paraId="557FE074" w14:textId="77777777" w:rsidR="00C32A89" w:rsidRPr="00C32A89" w:rsidRDefault="00C32A89" w:rsidP="00C32A89">
      <w:pPr>
        <w:jc w:val="both"/>
        <w:rPr>
          <w:sz w:val="28"/>
          <w:szCs w:val="28"/>
        </w:rPr>
      </w:pPr>
    </w:p>
    <w:p w14:paraId="29839B9C" w14:textId="0C915A33" w:rsidR="00722241" w:rsidRPr="00875DA0" w:rsidRDefault="00C32A89" w:rsidP="00C32A8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 w:rsidRPr="00875DA0">
        <w:rPr>
          <w:sz w:val="28"/>
          <w:szCs w:val="28"/>
        </w:rPr>
        <w:t xml:space="preserve"> </w:t>
      </w:r>
    </w:p>
    <w:p w14:paraId="415D5A42" w14:textId="41D398BE" w:rsidR="005D389B" w:rsidRPr="00875DA0" w:rsidRDefault="00D26DDE" w:rsidP="005D389B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D389B" w:rsidRPr="00875DA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D389B" w:rsidRPr="00875DA0">
        <w:rPr>
          <w:sz w:val="28"/>
          <w:szCs w:val="28"/>
        </w:rPr>
        <w:t xml:space="preserve"> муниципального образования </w:t>
      </w:r>
    </w:p>
    <w:p w14:paraId="1451A225" w14:textId="77777777" w:rsidR="00C47029" w:rsidRPr="00875DA0" w:rsidRDefault="00C47029" w:rsidP="005D389B">
      <w:pPr>
        <w:widowControl w:val="0"/>
        <w:jc w:val="both"/>
        <w:rPr>
          <w:sz w:val="28"/>
          <w:szCs w:val="28"/>
        </w:rPr>
      </w:pPr>
      <w:r w:rsidRPr="00875DA0">
        <w:rPr>
          <w:sz w:val="28"/>
          <w:szCs w:val="28"/>
        </w:rPr>
        <w:t>«Сафоновский муниципальный округ»</w:t>
      </w:r>
    </w:p>
    <w:p w14:paraId="2206FF6A" w14:textId="1F7340F1" w:rsidR="005D389B" w:rsidRPr="00875DA0" w:rsidRDefault="005D389B" w:rsidP="00C47029">
      <w:pPr>
        <w:widowControl w:val="0"/>
        <w:jc w:val="both"/>
        <w:rPr>
          <w:sz w:val="28"/>
          <w:szCs w:val="28"/>
        </w:rPr>
      </w:pPr>
      <w:r w:rsidRPr="00875DA0">
        <w:rPr>
          <w:sz w:val="28"/>
          <w:szCs w:val="28"/>
        </w:rPr>
        <w:t>Смоленской области</w:t>
      </w:r>
      <w:r w:rsidRPr="00875DA0">
        <w:rPr>
          <w:sz w:val="28"/>
          <w:szCs w:val="28"/>
        </w:rPr>
        <w:tab/>
      </w:r>
      <w:r w:rsidRPr="00875DA0">
        <w:rPr>
          <w:sz w:val="28"/>
          <w:szCs w:val="28"/>
        </w:rPr>
        <w:tab/>
        <w:t xml:space="preserve">                    </w:t>
      </w:r>
      <w:r w:rsidR="00C47029" w:rsidRPr="00875DA0">
        <w:rPr>
          <w:sz w:val="28"/>
          <w:szCs w:val="28"/>
        </w:rPr>
        <w:t xml:space="preserve">       </w:t>
      </w:r>
      <w:r w:rsidR="00D26DDE">
        <w:rPr>
          <w:sz w:val="28"/>
          <w:szCs w:val="28"/>
        </w:rPr>
        <w:t xml:space="preserve">                            </w:t>
      </w:r>
      <w:r w:rsidR="00C47029" w:rsidRPr="00875DA0">
        <w:rPr>
          <w:sz w:val="28"/>
          <w:szCs w:val="28"/>
        </w:rPr>
        <w:t xml:space="preserve"> </w:t>
      </w:r>
      <w:r w:rsidR="00AB63CF">
        <w:rPr>
          <w:sz w:val="28"/>
          <w:szCs w:val="28"/>
        </w:rPr>
        <w:t xml:space="preserve">    </w:t>
      </w:r>
      <w:r w:rsidR="00083869">
        <w:rPr>
          <w:sz w:val="28"/>
          <w:szCs w:val="28"/>
        </w:rPr>
        <w:t xml:space="preserve">   </w:t>
      </w:r>
      <w:r w:rsidR="00AB63CF">
        <w:rPr>
          <w:sz w:val="28"/>
          <w:szCs w:val="28"/>
        </w:rPr>
        <w:t xml:space="preserve">     </w:t>
      </w:r>
      <w:r w:rsidRPr="00875DA0">
        <w:rPr>
          <w:sz w:val="28"/>
          <w:szCs w:val="28"/>
        </w:rPr>
        <w:t xml:space="preserve">  </w:t>
      </w:r>
      <w:r w:rsidRPr="00875DA0">
        <w:rPr>
          <w:b/>
          <w:sz w:val="28"/>
          <w:szCs w:val="28"/>
        </w:rPr>
        <w:t>А.</w:t>
      </w:r>
      <w:r w:rsidR="00D26DDE">
        <w:rPr>
          <w:b/>
          <w:sz w:val="28"/>
          <w:szCs w:val="28"/>
        </w:rPr>
        <w:t xml:space="preserve">Н. </w:t>
      </w:r>
      <w:proofErr w:type="spellStart"/>
      <w:r w:rsidR="00D26DDE">
        <w:rPr>
          <w:b/>
          <w:sz w:val="28"/>
          <w:szCs w:val="28"/>
        </w:rPr>
        <w:t>Кухарев</w:t>
      </w:r>
      <w:proofErr w:type="spellEnd"/>
    </w:p>
    <w:sectPr w:rsidR="005D389B" w:rsidRPr="00875DA0" w:rsidSect="006B0645">
      <w:pgSz w:w="11907" w:h="16840" w:code="9"/>
      <w:pgMar w:top="568" w:right="567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4556"/>
    <w:multiLevelType w:val="multilevel"/>
    <w:tmpl w:val="8C8C647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DD25C43"/>
    <w:multiLevelType w:val="multilevel"/>
    <w:tmpl w:val="8E3C250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5708"/>
    <w:rsid w:val="000612E4"/>
    <w:rsid w:val="0006751F"/>
    <w:rsid w:val="00083869"/>
    <w:rsid w:val="000C6637"/>
    <w:rsid w:val="0010392D"/>
    <w:rsid w:val="0011718B"/>
    <w:rsid w:val="001312A8"/>
    <w:rsid w:val="00184B29"/>
    <w:rsid w:val="001A6C24"/>
    <w:rsid w:val="002005E4"/>
    <w:rsid w:val="002124DD"/>
    <w:rsid w:val="0024650F"/>
    <w:rsid w:val="00255AEB"/>
    <w:rsid w:val="002571F9"/>
    <w:rsid w:val="0028369B"/>
    <w:rsid w:val="002A3A87"/>
    <w:rsid w:val="002D744D"/>
    <w:rsid w:val="002F147A"/>
    <w:rsid w:val="0031589D"/>
    <w:rsid w:val="003626EE"/>
    <w:rsid w:val="00384079"/>
    <w:rsid w:val="003A0287"/>
    <w:rsid w:val="003B3A9A"/>
    <w:rsid w:val="003B5191"/>
    <w:rsid w:val="003C61EA"/>
    <w:rsid w:val="003E6FDC"/>
    <w:rsid w:val="0040204D"/>
    <w:rsid w:val="0041599B"/>
    <w:rsid w:val="00433B1D"/>
    <w:rsid w:val="00442631"/>
    <w:rsid w:val="00442F14"/>
    <w:rsid w:val="004C6858"/>
    <w:rsid w:val="00525858"/>
    <w:rsid w:val="00533F96"/>
    <w:rsid w:val="0054053B"/>
    <w:rsid w:val="005511D5"/>
    <w:rsid w:val="00572DC7"/>
    <w:rsid w:val="0057572D"/>
    <w:rsid w:val="00586C6D"/>
    <w:rsid w:val="005D260F"/>
    <w:rsid w:val="005D389B"/>
    <w:rsid w:val="005E6C78"/>
    <w:rsid w:val="00636AD7"/>
    <w:rsid w:val="00677DA3"/>
    <w:rsid w:val="006B0645"/>
    <w:rsid w:val="006E4195"/>
    <w:rsid w:val="00722241"/>
    <w:rsid w:val="007479C6"/>
    <w:rsid w:val="00772E8A"/>
    <w:rsid w:val="007C47FA"/>
    <w:rsid w:val="007F435E"/>
    <w:rsid w:val="008132D0"/>
    <w:rsid w:val="00875DA0"/>
    <w:rsid w:val="008A3F83"/>
    <w:rsid w:val="008A4C1F"/>
    <w:rsid w:val="008D7612"/>
    <w:rsid w:val="008E1BA9"/>
    <w:rsid w:val="008F7BE6"/>
    <w:rsid w:val="00913E2A"/>
    <w:rsid w:val="00922914"/>
    <w:rsid w:val="00944FE2"/>
    <w:rsid w:val="00987BEE"/>
    <w:rsid w:val="009F074D"/>
    <w:rsid w:val="00A25DE6"/>
    <w:rsid w:val="00A606B1"/>
    <w:rsid w:val="00A67F25"/>
    <w:rsid w:val="00A94D0C"/>
    <w:rsid w:val="00AA1844"/>
    <w:rsid w:val="00AB63CF"/>
    <w:rsid w:val="00AC238A"/>
    <w:rsid w:val="00AD5A1E"/>
    <w:rsid w:val="00AE4306"/>
    <w:rsid w:val="00AF17BF"/>
    <w:rsid w:val="00B063D9"/>
    <w:rsid w:val="00B102A7"/>
    <w:rsid w:val="00B13D83"/>
    <w:rsid w:val="00B736B9"/>
    <w:rsid w:val="00B9542D"/>
    <w:rsid w:val="00BD2C86"/>
    <w:rsid w:val="00BE706A"/>
    <w:rsid w:val="00BE7AA6"/>
    <w:rsid w:val="00C251AC"/>
    <w:rsid w:val="00C32A89"/>
    <w:rsid w:val="00C47029"/>
    <w:rsid w:val="00C96E69"/>
    <w:rsid w:val="00CA20CD"/>
    <w:rsid w:val="00CB3288"/>
    <w:rsid w:val="00CC523D"/>
    <w:rsid w:val="00CE7EDD"/>
    <w:rsid w:val="00CF1DA2"/>
    <w:rsid w:val="00D13021"/>
    <w:rsid w:val="00D26DDE"/>
    <w:rsid w:val="00D300A5"/>
    <w:rsid w:val="00D61F23"/>
    <w:rsid w:val="00D8251B"/>
    <w:rsid w:val="00DA3134"/>
    <w:rsid w:val="00DD7FE3"/>
    <w:rsid w:val="00DE628F"/>
    <w:rsid w:val="00E077ED"/>
    <w:rsid w:val="00E12551"/>
    <w:rsid w:val="00E17DA6"/>
    <w:rsid w:val="00E50014"/>
    <w:rsid w:val="00E83735"/>
    <w:rsid w:val="00E93B99"/>
    <w:rsid w:val="00EA2596"/>
    <w:rsid w:val="00EC72FA"/>
    <w:rsid w:val="00EE25FD"/>
    <w:rsid w:val="00EE708D"/>
    <w:rsid w:val="00F07C8F"/>
    <w:rsid w:val="00F41E0E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554CEAFB-4C5A-48DB-A21A-8F368A78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6B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708C-BA7E-4321-88A8-2B67721D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5</cp:revision>
  <cp:lastPrinted>2025-03-05T14:25:00Z</cp:lastPrinted>
  <dcterms:created xsi:type="dcterms:W3CDTF">2025-08-21T05:33:00Z</dcterms:created>
  <dcterms:modified xsi:type="dcterms:W3CDTF">2025-08-26T06:25:00Z</dcterms:modified>
</cp:coreProperties>
</file>