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D9" w:rsidRPr="002E60F5" w:rsidRDefault="00031DD9" w:rsidP="00031DD9">
      <w:pPr>
        <w:widowControl w:val="0"/>
        <w:spacing w:after="0" w:line="60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60F5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0826980" r:id="rId6"/>
        </w:object>
      </w:r>
    </w:p>
    <w:p w:rsidR="00031DD9" w:rsidRPr="002E60F5" w:rsidRDefault="00031DD9" w:rsidP="00031DD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031DD9" w:rsidRPr="002E60F5" w:rsidRDefault="00031DD9" w:rsidP="00031DD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«САФОНОВСКИЙ МУНИЦИПАЛЬНЫЙ ОКРУГ» </w:t>
      </w:r>
    </w:p>
    <w:p w:rsidR="00031DD9" w:rsidRPr="002E60F5" w:rsidRDefault="00031DD9" w:rsidP="00031DD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031DD9" w:rsidRPr="002E60F5" w:rsidRDefault="00031DD9" w:rsidP="00031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D9" w:rsidRPr="002E60F5" w:rsidRDefault="00031DD9" w:rsidP="0003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  <w:lang w:eastAsia="ru-RU"/>
        </w:rPr>
      </w:pPr>
      <w:r w:rsidRPr="002E60F5"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  <w:lang w:eastAsia="ru-RU"/>
        </w:rPr>
        <w:t>ПОСТАНОВЛЕНИЕ</w:t>
      </w:r>
    </w:p>
    <w:p w:rsidR="00031DD9" w:rsidRPr="002E60F5" w:rsidRDefault="00031DD9" w:rsidP="00031DD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DD9" w:rsidRPr="002E60F5" w:rsidRDefault="00031DD9" w:rsidP="00031D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0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113492">
        <w:rPr>
          <w:rFonts w:ascii="Times New Roman" w:eastAsia="Times New Roman" w:hAnsi="Times New Roman" w:cs="Times New Roman"/>
          <w:sz w:val="28"/>
          <w:szCs w:val="20"/>
          <w:lang w:eastAsia="ru-RU"/>
        </w:rPr>
        <w:t>30.09.2025</w:t>
      </w:r>
      <w:bookmarkStart w:id="0" w:name="_GoBack"/>
      <w:bookmarkEnd w:id="0"/>
      <w:r w:rsidRPr="002E60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113492">
        <w:rPr>
          <w:rFonts w:ascii="Times New Roman" w:eastAsia="Times New Roman" w:hAnsi="Times New Roman" w:cs="Times New Roman"/>
          <w:sz w:val="28"/>
          <w:szCs w:val="20"/>
          <w:lang w:eastAsia="ru-RU"/>
        </w:rPr>
        <w:t>1711</w:t>
      </w:r>
    </w:p>
    <w:p w:rsidR="00031DD9" w:rsidRDefault="00031DD9" w:rsidP="00031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DD9" w:rsidRPr="000C6DA1" w:rsidRDefault="00031DD9" w:rsidP="00031D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083"/>
      </w:tblGrid>
      <w:tr w:rsidR="00031DD9" w:rsidTr="0046034D">
        <w:tc>
          <w:tcPr>
            <w:tcW w:w="7196" w:type="dxa"/>
          </w:tcPr>
          <w:p w:rsidR="00031DD9" w:rsidRPr="000446A4" w:rsidRDefault="00031DD9" w:rsidP="004603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6A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A6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EA63A9">
              <w:rPr>
                <w:rFonts w:ascii="Times New Roman" w:eastAsia="Times New Roman" w:hAnsi="Times New Roman" w:cs="Times New Roman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</w:t>
            </w:r>
            <w:r w:rsidR="00EA63A9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446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31DD9" w:rsidRPr="002458A8" w:rsidRDefault="00031DD9" w:rsidP="0046034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«Управление имуществом муниципального образования «Сафоновский муниципальный округ» Смоленской области и земельными ресурсами на </w:t>
            </w:r>
            <w:r w:rsidRPr="00CA4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2025-2030 годы</w:t>
            </w:r>
            <w:r w:rsidR="002D00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CA4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031DD9" w:rsidRDefault="00031DD9" w:rsidP="00460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DD9" w:rsidRDefault="00031DD9" w:rsidP="00031D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1DD9" w:rsidRPr="007B2686" w:rsidRDefault="00031DD9" w:rsidP="00031D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1DD9" w:rsidRPr="00283405" w:rsidRDefault="00031DD9" w:rsidP="00031DD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Pr="00045B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45B56">
        <w:rPr>
          <w:rFonts w:ascii="Times New Roman" w:hAnsi="Times New Roman"/>
          <w:color w:val="000000"/>
          <w:sz w:val="28"/>
          <w:szCs w:val="28"/>
        </w:rPr>
        <w:t xml:space="preserve">Порядком принятия решения о разработке </w:t>
      </w:r>
      <w:r>
        <w:rPr>
          <w:rFonts w:ascii="Times New Roman" w:hAnsi="Times New Roman"/>
          <w:sz w:val="28"/>
          <w:szCs w:val="28"/>
        </w:rPr>
        <w:t xml:space="preserve">муниципальных программ муниципального образования «Сафоновский муниципальный округ» Смоленской области, их </w:t>
      </w:r>
      <w:r w:rsidRPr="001F2B6A">
        <w:rPr>
          <w:rFonts w:ascii="Times New Roman" w:hAnsi="Times New Roman"/>
          <w:sz w:val="28"/>
          <w:szCs w:val="28"/>
        </w:rPr>
        <w:t xml:space="preserve">формирования и реализации,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r w:rsidRPr="001F2B6A">
        <w:rPr>
          <w:rFonts w:ascii="Times New Roman" w:hAnsi="Times New Roman"/>
          <w:sz w:val="28"/>
          <w:szCs w:val="28"/>
        </w:rPr>
        <w:t xml:space="preserve"> </w:t>
      </w:r>
      <w:r w:rsidRPr="00283405">
        <w:rPr>
          <w:rFonts w:ascii="Times New Roman" w:hAnsi="Times New Roman" w:cs="Times New Roman"/>
          <w:sz w:val="28"/>
          <w:szCs w:val="28"/>
        </w:rPr>
        <w:t>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03.01.2025 №1, </w:t>
      </w:r>
      <w:r w:rsidRPr="001F2B6A">
        <w:rPr>
          <w:rFonts w:ascii="Times New Roman" w:hAnsi="Times New Roman"/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031DD9" w:rsidRPr="00C13DAF" w:rsidRDefault="00031DD9" w:rsidP="00031D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DD9" w:rsidRPr="00C13DAF" w:rsidRDefault="00031DD9" w:rsidP="00031DD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DA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31DD9" w:rsidRPr="00C13DAF" w:rsidRDefault="00031DD9" w:rsidP="00031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D9" w:rsidRDefault="00031DD9" w:rsidP="00031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муниципальную программу </w:t>
      </w:r>
      <w:r w:rsidRPr="0007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имуществом муниципального образования  </w:t>
      </w:r>
      <w:r w:rsidRPr="0007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«Сафоновский муниципальный округ» Смоленской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земельными ресурсами на 2025-2030 годы» </w:t>
      </w:r>
      <w:r w:rsidRPr="0007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4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A60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044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униципальная программа)</w:t>
      </w:r>
      <w:r w:rsidR="00B34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344D9" w:rsidRPr="00EC4969">
        <w:rPr>
          <w:rFonts w:ascii="Times New Roman" w:eastAsia="Times New Roman" w:hAnsi="Times New Roman"/>
          <w:sz w:val="28"/>
          <w:szCs w:val="28"/>
        </w:rPr>
        <w:t xml:space="preserve">утвержденную постановлением Администрации муниципального образования «Сафоновский </w:t>
      </w:r>
      <w:r w:rsidR="00B344D9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B344D9" w:rsidRPr="00EC4969">
        <w:rPr>
          <w:rFonts w:ascii="Times New Roman" w:eastAsia="Times New Roman" w:hAnsi="Times New Roman"/>
          <w:sz w:val="28"/>
          <w:szCs w:val="28"/>
        </w:rPr>
        <w:t xml:space="preserve">» Смоленской области от </w:t>
      </w:r>
      <w:r w:rsidR="00B344D9">
        <w:rPr>
          <w:rFonts w:ascii="Times New Roman" w:eastAsia="Times New Roman" w:hAnsi="Times New Roman"/>
          <w:sz w:val="28"/>
          <w:szCs w:val="28"/>
          <w:lang w:eastAsia="ru-RU"/>
        </w:rPr>
        <w:t>09.01.2025</w:t>
      </w:r>
      <w:r w:rsidR="00B344D9" w:rsidRPr="00EC4969">
        <w:rPr>
          <w:rFonts w:ascii="Times New Roman" w:eastAsia="Times New Roman" w:hAnsi="Times New Roman"/>
          <w:sz w:val="28"/>
          <w:szCs w:val="28"/>
        </w:rPr>
        <w:t xml:space="preserve"> № 1</w:t>
      </w:r>
      <w:r w:rsidR="00B344D9">
        <w:rPr>
          <w:rFonts w:ascii="Times New Roman" w:eastAsia="Times New Roman" w:hAnsi="Times New Roman"/>
          <w:sz w:val="28"/>
          <w:szCs w:val="28"/>
          <w:lang w:eastAsia="ru-RU"/>
        </w:rPr>
        <w:t xml:space="preserve">9, </w:t>
      </w:r>
      <w:r w:rsidR="00B34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031DD9" w:rsidRDefault="00B344D9" w:rsidP="006D6CE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EC4969">
        <w:rPr>
          <w:rFonts w:ascii="Times New Roman" w:hAnsi="Times New Roman"/>
          <w:sz w:val="28"/>
          <w:szCs w:val="28"/>
        </w:rPr>
        <w:t>В паспорте муниципальной программы в разделе 1 «Основные положения» позицию «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 </w:t>
      </w:r>
      <w:r w:rsidRPr="00EC4969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2D00B4" w:rsidRPr="00CF234A" w:rsidRDefault="002D00B4" w:rsidP="006D6CE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10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031DD9" w:rsidRPr="003E4DCF" w:rsidTr="006D6CE5">
        <w:tc>
          <w:tcPr>
            <w:tcW w:w="3539" w:type="dxa"/>
          </w:tcPr>
          <w:p w:rsidR="00031DD9" w:rsidRPr="003E4DCF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(по годам реализации и в разрезе 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662" w:type="dxa"/>
          </w:tcPr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 </w:t>
            </w:r>
            <w:r w:rsidR="0057775B"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6 093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7775B"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84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них: </w:t>
            </w:r>
          </w:p>
          <w:p w:rsidR="00031DD9" w:rsidRPr="005777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год (всего) – </w:t>
            </w:r>
            <w:r w:rsidR="00407932"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3 093, 84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031DD9" w:rsidRPr="005777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 – 0 тыс. рублей;</w:t>
            </w:r>
          </w:p>
          <w:p w:rsidR="00031DD9" w:rsidRPr="005777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средства областного бюджета – </w:t>
            </w:r>
            <w:r w:rsidR="0057775B"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EB0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7775B"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  <w:r w:rsidR="00EB0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31DD9" w:rsidRPr="005777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местного бюджета –  </w:t>
            </w:r>
            <w:r w:rsidR="00407932"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500,0</w:t>
            </w:r>
            <w:r w:rsidR="00EB0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31DD9" w:rsidRPr="005777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7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 (всего) – 1 500,0 тыс. рублей, из них: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 – 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областного бюджета – 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местного бюджета –  1 500,0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</w:t>
            </w:r>
            <w:r w:rsidRPr="001F2B6A">
              <w:t xml:space="preserve"> </w:t>
            </w: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(всего) – 1 500,0 тыс. рублей, из них: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 – 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областного бюджета – 0 тыс. рублей;</w:t>
            </w:r>
          </w:p>
          <w:p w:rsidR="00031DD9" w:rsidRPr="001F2B6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местного бюджета –  1 500,0 тыс. рублей;</w:t>
            </w:r>
          </w:p>
          <w:p w:rsidR="00031DD9" w:rsidRPr="003E4DCF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внебюджетных источников – 0 тыс. рублей</w:t>
            </w:r>
          </w:p>
        </w:tc>
      </w:tr>
    </w:tbl>
    <w:p w:rsidR="00031DD9" w:rsidRPr="003E4DCF" w:rsidRDefault="00031DD9" w:rsidP="0003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344D9" w:rsidRDefault="00B344D9" w:rsidP="00B34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sz w:val="28"/>
          <w:szCs w:val="28"/>
        </w:rPr>
        <w:t>1.2.</w:t>
      </w:r>
      <w:r w:rsidRPr="00EC4969">
        <w:rPr>
          <w:rFonts w:ascii="Times New Roman" w:hAnsi="Times New Roman"/>
          <w:sz w:val="28"/>
          <w:szCs w:val="28"/>
        </w:rPr>
        <w:t xml:space="preserve"> Раздел 2 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«Показатели муниципальной программы» </w:t>
      </w:r>
      <w:r w:rsidRPr="00EC4969"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 w:rsidRPr="00EC4969">
        <w:rPr>
          <w:rFonts w:ascii="Times New Roman" w:eastAsia="Times New Roman" w:hAnsi="Times New Roman"/>
          <w:sz w:val="28"/>
          <w:szCs w:val="28"/>
        </w:rPr>
        <w:t>изложить в новой редакции:</w:t>
      </w:r>
    </w:p>
    <w:p w:rsidR="002D00B4" w:rsidRPr="00EC4969" w:rsidRDefault="002D00B4" w:rsidP="00B34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31DD9" w:rsidRPr="003E4DCF" w:rsidRDefault="00031DD9" w:rsidP="00031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41"/>
        <w:gridCol w:w="1679"/>
        <w:gridCol w:w="1417"/>
        <w:gridCol w:w="1134"/>
        <w:gridCol w:w="1134"/>
        <w:gridCol w:w="1134"/>
      </w:tblGrid>
      <w:tr w:rsidR="00031DD9" w:rsidRPr="003E4DCF" w:rsidTr="00593237">
        <w:trPr>
          <w:tblHeader/>
        </w:trPr>
        <w:tc>
          <w:tcPr>
            <w:tcW w:w="687" w:type="dxa"/>
            <w:vMerge w:val="restart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1" w:type="dxa"/>
            <w:vMerge w:val="restart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79" w:type="dxa"/>
            <w:vMerge w:val="restart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3402" w:type="dxa"/>
            <w:gridSpan w:val="3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</w:t>
            </w:r>
          </w:p>
        </w:tc>
      </w:tr>
      <w:tr w:rsidR="00031DD9" w:rsidRPr="003E4DCF" w:rsidTr="00593237">
        <w:trPr>
          <w:tblHeader/>
        </w:trPr>
        <w:tc>
          <w:tcPr>
            <w:tcW w:w="687" w:type="dxa"/>
            <w:vMerge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vMerge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31DD9" w:rsidRPr="003E4DCF" w:rsidTr="00593237">
        <w:trPr>
          <w:tblHeader/>
        </w:trPr>
        <w:tc>
          <w:tcPr>
            <w:tcW w:w="68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</w:tcPr>
          <w:p w:rsidR="00031DD9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1" w:type="dxa"/>
          </w:tcPr>
          <w:p w:rsidR="00031DD9" w:rsidRPr="003E4DCF" w:rsidRDefault="00031DD9" w:rsidP="00593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объектов недвижимости, по которым проведен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техническая инвентаризация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адастровые работы и оформлены технические планы</w:t>
            </w:r>
          </w:p>
        </w:tc>
        <w:tc>
          <w:tcPr>
            <w:tcW w:w="1679" w:type="dxa"/>
          </w:tcPr>
          <w:p w:rsidR="00031DD9" w:rsidRPr="003E4DCF" w:rsidRDefault="00031DD9" w:rsidP="0046034D">
            <w:pPr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31DD9" w:rsidRPr="003E4DCF" w:rsidRDefault="00031DD9" w:rsidP="004603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031DD9" w:rsidRPr="008F2A50" w:rsidRDefault="006C7FAA" w:rsidP="00460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1" w:type="dxa"/>
          </w:tcPr>
          <w:p w:rsidR="00031DD9" w:rsidRPr="007042EE" w:rsidRDefault="00031DD9" w:rsidP="00593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обследованных объектов недвижимости</w:t>
            </w:r>
          </w:p>
        </w:tc>
        <w:tc>
          <w:tcPr>
            <w:tcW w:w="1679" w:type="dxa"/>
          </w:tcPr>
          <w:p w:rsidR="00031DD9" w:rsidRPr="003E4DCF" w:rsidRDefault="00031DD9" w:rsidP="0046034D">
            <w:pPr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31DD9" w:rsidRPr="003E4DCF" w:rsidRDefault="00031DD9" w:rsidP="004603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31DD9" w:rsidRDefault="006C7FAA" w:rsidP="0046034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31DD9" w:rsidRDefault="00031DD9" w:rsidP="0046034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31DD9" w:rsidRPr="00D4755E" w:rsidRDefault="00031DD9" w:rsidP="00460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31DD9" w:rsidRPr="003E4DCF" w:rsidTr="00593237">
        <w:trPr>
          <w:trHeight w:val="531"/>
        </w:trPr>
        <w:tc>
          <w:tcPr>
            <w:tcW w:w="687" w:type="dxa"/>
          </w:tcPr>
          <w:p w:rsidR="00031DD9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1" w:type="dxa"/>
          </w:tcPr>
          <w:p w:rsidR="00031DD9" w:rsidRPr="00A43C9E" w:rsidRDefault="00031DD9" w:rsidP="00593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земельных участков, в отношении которых проведены кадастровые работы</w:t>
            </w:r>
          </w:p>
        </w:tc>
        <w:tc>
          <w:tcPr>
            <w:tcW w:w="1679" w:type="dxa"/>
          </w:tcPr>
          <w:p w:rsidR="00031DD9" w:rsidRPr="003E4DCF" w:rsidRDefault="00031DD9" w:rsidP="0046034D">
            <w:pPr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31DD9" w:rsidRPr="006C7FAA" w:rsidRDefault="00031DD9" w:rsidP="004603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31DD9" w:rsidRPr="006C7FAA" w:rsidRDefault="006C7FAA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31DD9" w:rsidRPr="006C7FAA" w:rsidRDefault="00031DD9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1DD9" w:rsidRPr="006C7FAA" w:rsidRDefault="00031DD9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</w:tcPr>
          <w:p w:rsidR="00031DD9" w:rsidRPr="003E4DCF" w:rsidRDefault="00031DD9" w:rsidP="00593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отчетов об оценке рыночной стоимости объектов гражданских прав</w:t>
            </w:r>
          </w:p>
        </w:tc>
        <w:tc>
          <w:tcPr>
            <w:tcW w:w="1679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</w:tcPr>
          <w:p w:rsidR="00031DD9" w:rsidRPr="006C7FA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31DD9" w:rsidRPr="006C7FAA" w:rsidRDefault="006C7FAA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1DD9" w:rsidRPr="006C7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1DD9" w:rsidRPr="006C7FAA" w:rsidRDefault="00031DD9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31DD9" w:rsidRPr="006C7FAA" w:rsidRDefault="00031DD9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F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</w:tcPr>
          <w:p w:rsidR="00031DD9" w:rsidRPr="003E4DCF" w:rsidRDefault="00031DD9" w:rsidP="00593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оличество объектов недвижимости,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t>проведен государственный кадастровый учет и за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регистр</w:t>
            </w:r>
            <w:r>
              <w:rPr>
                <w:rFonts w:ascii="Times New Roman" w:hAnsi="Times New Roman"/>
                <w:sz w:val="24"/>
                <w:szCs w:val="24"/>
              </w:rPr>
              <w:t>ировано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1679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1" w:type="dxa"/>
          </w:tcPr>
          <w:p w:rsidR="00031DD9" w:rsidRPr="007E56A5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6A5">
              <w:rPr>
                <w:rFonts w:ascii="Times New Roman" w:hAnsi="Times New Roman"/>
                <w:sz w:val="24"/>
                <w:szCs w:val="24"/>
              </w:rPr>
              <w:t xml:space="preserve">количество кварталов, в отношении которых проводятся комплексные кадастровые работы на территории </w:t>
            </w:r>
            <w:r w:rsidRPr="007E56A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</w:p>
        </w:tc>
        <w:tc>
          <w:tcPr>
            <w:tcW w:w="1679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</w:tcPr>
          <w:p w:rsidR="00031DD9" w:rsidRDefault="00031DD9" w:rsidP="005932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оличество проектов межевания для формирования земельных участков, </w:t>
            </w:r>
            <w:r w:rsidRPr="00250C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находящихся в 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собственности, а также земельных участков, государственная собственность на которые не разграничена и которые расположены в границах муниципального образования</w:t>
            </w:r>
            <w:r w:rsidRPr="00250C9D">
              <w:rPr>
                <w:rFonts w:ascii="Times New Roman" w:hAnsi="Times New Roman"/>
                <w:color w:val="000000"/>
                <w:sz w:val="24"/>
                <w:szCs w:val="24"/>
              </w:rPr>
              <w:t>, предназначенных для предоставления гражданам, имеющим трех и более детей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t>выполнены кадастровые работы</w:t>
            </w:r>
          </w:p>
        </w:tc>
        <w:tc>
          <w:tcPr>
            <w:tcW w:w="1679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1DD9" w:rsidRPr="003E4DCF" w:rsidTr="00593237">
        <w:tc>
          <w:tcPr>
            <w:tcW w:w="687" w:type="dxa"/>
          </w:tcPr>
          <w:p w:rsidR="00031DD9" w:rsidRPr="001F2B6A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</w:tcPr>
          <w:p w:rsidR="00031DD9" w:rsidRPr="001F2B6A" w:rsidRDefault="00031DD9" w:rsidP="0059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количество проектов о внесении изменений в документы территориального планирования муниципального образования «Сафоновский муниципальный округ» Смоленской области с учетом изменений действующего законодательства</w:t>
            </w:r>
          </w:p>
        </w:tc>
        <w:tc>
          <w:tcPr>
            <w:tcW w:w="1679" w:type="dxa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3A33" w:rsidRPr="003E4DCF" w:rsidTr="00593237">
        <w:tc>
          <w:tcPr>
            <w:tcW w:w="687" w:type="dxa"/>
          </w:tcPr>
          <w:p w:rsidR="00F53A33" w:rsidRPr="001F2B6A" w:rsidRDefault="00F53A33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</w:tcPr>
          <w:p w:rsidR="00F53A33" w:rsidRDefault="00F53A33" w:rsidP="0059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проектов межевания земельных участков </w:t>
            </w:r>
          </w:p>
          <w:p w:rsidR="005B6BF2" w:rsidRPr="001F2B6A" w:rsidRDefault="005B6BF2" w:rsidP="0059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из невостребованных земельных долей, признанных в муниципальную собственность</w:t>
            </w:r>
          </w:p>
        </w:tc>
        <w:tc>
          <w:tcPr>
            <w:tcW w:w="1679" w:type="dxa"/>
          </w:tcPr>
          <w:p w:rsidR="00F53A33" w:rsidRPr="001F2B6A" w:rsidRDefault="00F53A33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</w:tcPr>
          <w:p w:rsidR="00F53A33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3A33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53A33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53A33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237" w:rsidRPr="003E4DCF" w:rsidTr="00593237">
        <w:tc>
          <w:tcPr>
            <w:tcW w:w="687" w:type="dxa"/>
          </w:tcPr>
          <w:p w:rsidR="00593237" w:rsidRDefault="00593237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</w:tcPr>
          <w:p w:rsidR="00593237" w:rsidRDefault="00593237" w:rsidP="0059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межевых планов земельных участков из невостребованных земельных долей,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признанных в муниципальную собственность</w:t>
            </w:r>
          </w:p>
        </w:tc>
        <w:tc>
          <w:tcPr>
            <w:tcW w:w="1679" w:type="dxa"/>
          </w:tcPr>
          <w:p w:rsidR="00593237" w:rsidRDefault="007312B7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593237" w:rsidRPr="001F2B6A" w:rsidRDefault="007312B7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93237" w:rsidRPr="001F2B6A" w:rsidRDefault="007312B7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3237" w:rsidRPr="001F2B6A" w:rsidRDefault="007312B7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3237" w:rsidRPr="001F2B6A" w:rsidRDefault="007312B7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312B7" w:rsidRDefault="007312B7" w:rsidP="00B344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B344D9" w:rsidRDefault="00B344D9" w:rsidP="00B344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bCs/>
          <w:sz w:val="28"/>
          <w:szCs w:val="28"/>
        </w:rPr>
        <w:t xml:space="preserve">1.3. </w:t>
      </w:r>
      <w:r w:rsidRPr="00EC4969">
        <w:rPr>
          <w:rFonts w:ascii="Times New Roman" w:eastAsia="Times New Roman" w:hAnsi="Times New Roman"/>
          <w:sz w:val="28"/>
          <w:szCs w:val="28"/>
        </w:rPr>
        <w:t>Р</w:t>
      </w:r>
      <w:r w:rsidRPr="00EC4969">
        <w:rPr>
          <w:rFonts w:ascii="Times New Roman" w:hAnsi="Times New Roman"/>
          <w:sz w:val="28"/>
          <w:szCs w:val="28"/>
        </w:rPr>
        <w:t xml:space="preserve">аздел 4 </w:t>
      </w:r>
      <w:r w:rsidRPr="00EC4969">
        <w:rPr>
          <w:rFonts w:ascii="Times New Roman" w:eastAsia="Times New Roman" w:hAnsi="Times New Roman"/>
          <w:sz w:val="28"/>
          <w:szCs w:val="28"/>
        </w:rPr>
        <w:t>«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>Финансовое обеспечение муниципальной программы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EC4969">
        <w:rPr>
          <w:rFonts w:ascii="Times New Roman" w:hAnsi="Times New Roman"/>
          <w:sz w:val="28"/>
          <w:szCs w:val="28"/>
        </w:rPr>
        <w:t>паспорта муниципальной программы изложить в новой редакции:</w:t>
      </w:r>
    </w:p>
    <w:p w:rsidR="002D00B4" w:rsidRPr="00EC4969" w:rsidRDefault="002D00B4" w:rsidP="00B344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87"/>
        <w:gridCol w:w="1214"/>
        <w:gridCol w:w="1133"/>
        <w:gridCol w:w="1496"/>
      </w:tblGrid>
      <w:tr w:rsidR="00031DD9" w:rsidRPr="003E4DCF" w:rsidTr="006D6CE5">
        <w:tc>
          <w:tcPr>
            <w:tcW w:w="4962" w:type="dxa"/>
            <w:vMerge w:val="restart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230" w:type="dxa"/>
            <w:gridSpan w:val="4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31DD9" w:rsidRPr="003E4DCF" w:rsidTr="006D6CE5">
        <w:tc>
          <w:tcPr>
            <w:tcW w:w="4962" w:type="dxa"/>
            <w:vMerge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4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3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6" w:type="dxa"/>
          </w:tcPr>
          <w:p w:rsidR="00031DD9" w:rsidRPr="003E4DCF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31DD9" w:rsidRPr="003E4DCF" w:rsidTr="006D6CE5">
        <w:tc>
          <w:tcPr>
            <w:tcW w:w="4962" w:type="dxa"/>
          </w:tcPr>
          <w:p w:rsidR="00031DD9" w:rsidRPr="003E4DCF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 по муниципальной  программе, </w:t>
            </w:r>
            <w:r w:rsidRPr="003E4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387" w:type="dxa"/>
          </w:tcPr>
          <w:p w:rsidR="00031DD9" w:rsidRPr="001F2B6A" w:rsidRDefault="002C524A" w:rsidP="002C5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6 093</w:t>
            </w:r>
            <w:r w:rsidR="00031DD9"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4" w:type="dxa"/>
          </w:tcPr>
          <w:p w:rsidR="00031DD9" w:rsidRPr="00F53A33" w:rsidRDefault="00F53A33" w:rsidP="004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33">
              <w:rPr>
                <w:rFonts w:ascii="Times New Roman" w:hAnsi="Times New Roman" w:cs="Times New Roman"/>
                <w:sz w:val="24"/>
                <w:szCs w:val="24"/>
              </w:rPr>
              <w:t>3 093, 84</w:t>
            </w:r>
          </w:p>
        </w:tc>
        <w:tc>
          <w:tcPr>
            <w:tcW w:w="1133" w:type="dxa"/>
          </w:tcPr>
          <w:p w:rsidR="00031DD9" w:rsidRPr="001F2B6A" w:rsidRDefault="00031DD9" w:rsidP="0046034D">
            <w:pPr>
              <w:jc w:val="center"/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96" w:type="dxa"/>
          </w:tcPr>
          <w:p w:rsidR="00031DD9" w:rsidRPr="001F2B6A" w:rsidRDefault="00031DD9" w:rsidP="0046034D">
            <w:pPr>
              <w:jc w:val="center"/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31DD9" w:rsidRPr="003E4DCF" w:rsidTr="006D6CE5">
        <w:tc>
          <w:tcPr>
            <w:tcW w:w="4962" w:type="dxa"/>
          </w:tcPr>
          <w:p w:rsidR="00031DD9" w:rsidRPr="006C7FAA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87" w:type="dxa"/>
          </w:tcPr>
          <w:p w:rsidR="00031DD9" w:rsidRPr="002C524A" w:rsidRDefault="006C7FAA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:rsidR="00031DD9" w:rsidRPr="002C524A" w:rsidRDefault="007312B7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31DD9" w:rsidRPr="002C524A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2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6" w:type="dxa"/>
          </w:tcPr>
          <w:p w:rsidR="00031DD9" w:rsidRPr="002C524A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52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7FAA" w:rsidRPr="003E4DCF" w:rsidTr="006D6CE5">
        <w:tc>
          <w:tcPr>
            <w:tcW w:w="4962" w:type="dxa"/>
          </w:tcPr>
          <w:p w:rsidR="006C7FAA" w:rsidRPr="00B103D6" w:rsidRDefault="006C7FAA" w:rsidP="006C7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387" w:type="dxa"/>
          </w:tcPr>
          <w:p w:rsidR="006C7FAA" w:rsidRPr="006C7FAA" w:rsidRDefault="006C7FAA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593, 79</w:t>
            </w:r>
          </w:p>
        </w:tc>
        <w:tc>
          <w:tcPr>
            <w:tcW w:w="1214" w:type="dxa"/>
          </w:tcPr>
          <w:p w:rsidR="006C7FAA" w:rsidRPr="006C7FAA" w:rsidRDefault="006C7FAA" w:rsidP="006A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593, 79</w:t>
            </w:r>
          </w:p>
        </w:tc>
        <w:tc>
          <w:tcPr>
            <w:tcW w:w="1133" w:type="dxa"/>
          </w:tcPr>
          <w:p w:rsidR="006C7FAA" w:rsidRPr="006C7FAA" w:rsidRDefault="006C7FAA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</w:tcPr>
          <w:p w:rsidR="006C7FAA" w:rsidRPr="006C7FAA" w:rsidRDefault="006C7FAA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C7FAA" w:rsidRPr="003E4DCF" w:rsidTr="006D6CE5">
        <w:tc>
          <w:tcPr>
            <w:tcW w:w="4962" w:type="dxa"/>
          </w:tcPr>
          <w:p w:rsidR="006C7FAA" w:rsidRPr="00B103D6" w:rsidRDefault="006C7FAA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r w:rsidRPr="00B103D6">
              <w:rPr>
                <w:rFonts w:ascii="Times New Roman" w:hAnsi="Times New Roman"/>
                <w:sz w:val="24"/>
                <w:szCs w:val="24"/>
              </w:rPr>
              <w:t>«Сафоновский муниципальный округ» Смоленской области</w:t>
            </w:r>
          </w:p>
        </w:tc>
        <w:tc>
          <w:tcPr>
            <w:tcW w:w="1387" w:type="dxa"/>
          </w:tcPr>
          <w:p w:rsidR="006C7FAA" w:rsidRPr="006C7FAA" w:rsidRDefault="00B103D6" w:rsidP="006C7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C7FAA"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500,05</w:t>
            </w:r>
          </w:p>
        </w:tc>
        <w:tc>
          <w:tcPr>
            <w:tcW w:w="1214" w:type="dxa"/>
          </w:tcPr>
          <w:p w:rsidR="006C7FAA" w:rsidRPr="006C7FAA" w:rsidRDefault="006C7FAA" w:rsidP="006A1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2 500,05</w:t>
            </w:r>
          </w:p>
        </w:tc>
        <w:tc>
          <w:tcPr>
            <w:tcW w:w="1133" w:type="dxa"/>
          </w:tcPr>
          <w:p w:rsidR="006C7FAA" w:rsidRPr="001F2B6A" w:rsidRDefault="006C7FAA" w:rsidP="0046034D">
            <w:pPr>
              <w:jc w:val="center"/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96" w:type="dxa"/>
          </w:tcPr>
          <w:p w:rsidR="006C7FAA" w:rsidRPr="001F2B6A" w:rsidRDefault="006C7FAA" w:rsidP="0046034D">
            <w:pPr>
              <w:jc w:val="center"/>
            </w:pPr>
            <w:r w:rsidRPr="001F2B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031DD9" w:rsidRPr="003E4DCF" w:rsidTr="006D6CE5">
        <w:trPr>
          <w:trHeight w:val="240"/>
        </w:trPr>
        <w:tc>
          <w:tcPr>
            <w:tcW w:w="4962" w:type="dxa"/>
          </w:tcPr>
          <w:p w:rsidR="00031DD9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87" w:type="dxa"/>
          </w:tcPr>
          <w:p w:rsidR="00031DD9" w:rsidRPr="00D76561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:rsidR="00031DD9" w:rsidRPr="00D76561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</w:tcPr>
          <w:p w:rsidR="00031DD9" w:rsidRPr="00D76561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6" w:type="dxa"/>
          </w:tcPr>
          <w:p w:rsidR="00031DD9" w:rsidRPr="00D76561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12B7" w:rsidRDefault="007312B7" w:rsidP="00B344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344D9" w:rsidRDefault="00B344D9" w:rsidP="00B344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sz w:val="28"/>
          <w:szCs w:val="28"/>
        </w:rPr>
        <w:t xml:space="preserve">1.4. </w:t>
      </w:r>
      <w:r w:rsidRPr="00EC4969">
        <w:rPr>
          <w:rFonts w:ascii="Times New Roman" w:hAnsi="Times New Roman"/>
          <w:sz w:val="28"/>
          <w:szCs w:val="28"/>
        </w:rPr>
        <w:t>Р</w:t>
      </w:r>
      <w:r w:rsidRPr="00EC4969">
        <w:rPr>
          <w:rFonts w:ascii="Times New Roman" w:eastAsia="Times New Roman" w:hAnsi="Times New Roman"/>
          <w:sz w:val="28"/>
          <w:szCs w:val="28"/>
        </w:rPr>
        <w:t>аздел 2 «Показатели реализации комплекса процессных мероприятий»  паспорта комплекса процессных мероприятий «Признание прав и регулирование отношений, связанных с муниципальной собственностью и управление земельными ресурсами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>»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приложения к</w:t>
      </w:r>
      <w:r w:rsidR="00BB3F7B">
        <w:rPr>
          <w:rFonts w:ascii="Times New Roman" w:eastAsia="Times New Roman" w:hAnsi="Times New Roman"/>
          <w:sz w:val="28"/>
          <w:szCs w:val="28"/>
        </w:rPr>
        <w:t xml:space="preserve"> паспорту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муниципальной программ</w:t>
      </w:r>
      <w:r w:rsidR="00BB3F7B">
        <w:rPr>
          <w:rFonts w:ascii="Times New Roman" w:eastAsia="Times New Roman" w:hAnsi="Times New Roman"/>
          <w:sz w:val="28"/>
          <w:szCs w:val="28"/>
        </w:rPr>
        <w:t>ы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638"/>
        <w:gridCol w:w="1419"/>
        <w:gridCol w:w="1404"/>
        <w:gridCol w:w="1179"/>
        <w:gridCol w:w="1140"/>
        <w:gridCol w:w="1090"/>
      </w:tblGrid>
      <w:tr w:rsidR="00031DD9" w:rsidRPr="004D1C44" w:rsidTr="00A17005">
        <w:trPr>
          <w:jc w:val="center"/>
        </w:trPr>
        <w:tc>
          <w:tcPr>
            <w:tcW w:w="263" w:type="pct"/>
            <w:vMerge w:val="restar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46" w:type="pct"/>
            <w:vMerge w:val="restar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Базовое значение показателя реализации (2024 год)</w:t>
            </w:r>
          </w:p>
        </w:tc>
        <w:tc>
          <w:tcPr>
            <w:tcW w:w="1636" w:type="pct"/>
            <w:gridSpan w:val="3"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31DD9" w:rsidRPr="004D1C44" w:rsidTr="00A17005">
        <w:trPr>
          <w:trHeight w:val="448"/>
          <w:tblHeader/>
          <w:jc w:val="center"/>
        </w:trPr>
        <w:tc>
          <w:tcPr>
            <w:tcW w:w="263" w:type="pct"/>
            <w:vMerge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6" w:type="pct"/>
            <w:vMerge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pc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2025 год </w:t>
            </w:r>
          </w:p>
        </w:tc>
        <w:tc>
          <w:tcPr>
            <w:tcW w:w="547" w:type="pc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2026 год </w:t>
            </w:r>
          </w:p>
        </w:tc>
        <w:tc>
          <w:tcPr>
            <w:tcW w:w="523" w:type="pc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2027 год </w:t>
            </w:r>
          </w:p>
        </w:tc>
      </w:tr>
      <w:tr w:rsidR="00031DD9" w:rsidRPr="004D1C44" w:rsidTr="00A17005">
        <w:trPr>
          <w:trHeight w:val="282"/>
          <w:tblHeader/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6" w:type="pct"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4" w:type="pct"/>
            <w:shd w:val="clear" w:color="auto" w:fill="auto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031DD9" w:rsidRPr="0060765B" w:rsidRDefault="00031DD9" w:rsidP="004603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31DD9" w:rsidRPr="004D1C44" w:rsidTr="00A17005">
        <w:trPr>
          <w:trHeight w:val="282"/>
          <w:tblHeader/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оличество объектов недвижимости, по которым проведен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техническая инвентаризация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адастровые работы и оформлены технические планы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6" w:type="pct"/>
            <w:shd w:val="clear" w:color="auto" w:fill="auto"/>
          </w:tcPr>
          <w:p w:rsidR="00031DD9" w:rsidRPr="0060765B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7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  <w:vAlign w:val="center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обследованных объектов недвижимости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6" w:type="pct"/>
            <w:shd w:val="clear" w:color="auto" w:fill="auto"/>
          </w:tcPr>
          <w:p w:rsidR="00031DD9" w:rsidRPr="0060765B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47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земельных участков, в отношении которых проведены кадастровые работы 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" w:type="pct"/>
            <w:shd w:val="clear" w:color="auto" w:fill="auto"/>
          </w:tcPr>
          <w:p w:rsidR="00031DD9" w:rsidRPr="0060765B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547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2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9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отчетов об оценке рыночной стоимости объектов гражданских прав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674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6" w:type="pct"/>
            <w:shd w:val="clear" w:color="auto" w:fill="auto"/>
          </w:tcPr>
          <w:p w:rsidR="00031DD9" w:rsidRPr="0060765B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31DD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6" w:type="pct"/>
            <w:shd w:val="clear" w:color="auto" w:fill="auto"/>
          </w:tcPr>
          <w:p w:rsidR="00031DD9" w:rsidRPr="003E4DCF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оличество объектов недвижимости, в отношении которых </w:t>
            </w:r>
            <w:r>
              <w:rPr>
                <w:rFonts w:ascii="Times New Roman" w:hAnsi="Times New Roman"/>
                <w:sz w:val="24"/>
                <w:szCs w:val="24"/>
              </w:rPr>
              <w:t>проведен государственный кадастровый учет и за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>регистр</w:t>
            </w:r>
            <w:r>
              <w:rPr>
                <w:rFonts w:ascii="Times New Roman" w:hAnsi="Times New Roman"/>
                <w:sz w:val="24"/>
                <w:szCs w:val="24"/>
              </w:rPr>
              <w:t>ировано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F2A50">
              <w:rPr>
                <w:rFonts w:ascii="Times New Roman" w:hAnsi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681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A5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6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47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523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кварталов, в отношении которых проводятся комплексные кадастровые работы на территории муниципального образования «Сафоновский муниципальный округ» Смоленской области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Количество проектов межевания для формирования земельных участков, находящихся в  муниципальной собственности, а также земельных участков, государственная собственность на которые не разграничена и которые расположены в границах муниципального образования, предназначенных для предоставления гражданам, имеющим трех и более детей,  в отношении которых выполнены кадастровые работы</w:t>
            </w:r>
          </w:p>
        </w:tc>
        <w:tc>
          <w:tcPr>
            <w:tcW w:w="681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65B">
              <w:rPr>
                <w:rFonts w:ascii="Times New Roman" w:eastAsia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6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" w:type="pct"/>
            <w:shd w:val="clear" w:color="auto" w:fill="auto"/>
          </w:tcPr>
          <w:p w:rsidR="00031DD9" w:rsidRPr="008F2A50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1DD9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6" w:type="pct"/>
            <w:shd w:val="clear" w:color="auto" w:fill="auto"/>
          </w:tcPr>
          <w:p w:rsidR="00031DD9" w:rsidRPr="006076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количество проектов о внесении изменений в документы территориального планирования муниципального образования «Сафоновский муниципальный округ» Смоленской области с учетом изменений действующего законодательства</w:t>
            </w:r>
          </w:p>
        </w:tc>
        <w:tc>
          <w:tcPr>
            <w:tcW w:w="681" w:type="pct"/>
            <w:shd w:val="clear" w:color="auto" w:fill="auto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pct"/>
            <w:shd w:val="clear" w:color="auto" w:fill="auto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031DD9" w:rsidRPr="001F2B6A" w:rsidRDefault="00031DD9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B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7005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A17005" w:rsidRDefault="00A17005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6" w:type="pct"/>
            <w:shd w:val="clear" w:color="auto" w:fill="auto"/>
          </w:tcPr>
          <w:p w:rsidR="00A17005" w:rsidRDefault="00A17005" w:rsidP="006A1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проектов межевания земельных участков </w:t>
            </w:r>
          </w:p>
          <w:p w:rsidR="00A17005" w:rsidRPr="001F2B6A" w:rsidRDefault="00A17005" w:rsidP="006A1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из невостребованных земельных долей, признанных в муниципальную собственность</w:t>
            </w:r>
          </w:p>
        </w:tc>
        <w:tc>
          <w:tcPr>
            <w:tcW w:w="681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7005" w:rsidRPr="00BB6712" w:rsidTr="00A17005">
        <w:trPr>
          <w:jc w:val="center"/>
        </w:trPr>
        <w:tc>
          <w:tcPr>
            <w:tcW w:w="263" w:type="pct"/>
            <w:shd w:val="clear" w:color="auto" w:fill="auto"/>
          </w:tcPr>
          <w:p w:rsidR="00A17005" w:rsidRDefault="00A17005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6" w:type="pct"/>
            <w:shd w:val="clear" w:color="auto" w:fill="auto"/>
          </w:tcPr>
          <w:p w:rsidR="00A17005" w:rsidRDefault="00A17005" w:rsidP="006A1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межевых планов земельных участков из невостребованных земельных долей, признанных в муниципальную собственность</w:t>
            </w:r>
          </w:p>
        </w:tc>
        <w:tc>
          <w:tcPr>
            <w:tcW w:w="681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674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7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A17005" w:rsidRPr="001F2B6A" w:rsidRDefault="00A17005" w:rsidP="0046034D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312B7" w:rsidRDefault="007312B7" w:rsidP="007973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344D9" w:rsidRDefault="00B344D9" w:rsidP="007973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4969">
        <w:rPr>
          <w:rFonts w:ascii="Times New Roman" w:eastAsia="Times New Roman" w:hAnsi="Times New Roman"/>
          <w:sz w:val="28"/>
          <w:szCs w:val="28"/>
        </w:rPr>
        <w:t xml:space="preserve">1.5. </w:t>
      </w:r>
      <w:r w:rsidR="001350C5">
        <w:rPr>
          <w:rFonts w:ascii="Times New Roman" w:eastAsia="Times New Roman" w:hAnsi="Times New Roman"/>
          <w:sz w:val="28"/>
          <w:szCs w:val="28"/>
        </w:rPr>
        <w:t>Раздел 3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«Сведения </w:t>
      </w:r>
      <w:r w:rsidRPr="00EC4969">
        <w:rPr>
          <w:rFonts w:ascii="Times New Roman" w:eastAsia="Times New Roman" w:hAnsi="Times New Roman"/>
          <w:bCs/>
          <w:sz w:val="28"/>
          <w:szCs w:val="28"/>
        </w:rPr>
        <w:t xml:space="preserve">о финансировании структурных элементов муниципальной  программы </w:t>
      </w:r>
      <w:r>
        <w:rPr>
          <w:rFonts w:ascii="Times New Roman" w:eastAsia="Times New Roman" w:hAnsi="Times New Roman"/>
          <w:sz w:val="28"/>
          <w:szCs w:val="28"/>
        </w:rPr>
        <w:t xml:space="preserve">«Управление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муществом муниципального образования </w:t>
      </w:r>
      <w:r w:rsidRPr="00990FE0">
        <w:rPr>
          <w:rFonts w:ascii="Times New Roman" w:hAnsi="Times New Roman"/>
          <w:sz w:val="28"/>
          <w:szCs w:val="28"/>
        </w:rPr>
        <w:t xml:space="preserve">«Сафоновский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 xml:space="preserve">земельными ресурсами» </w:t>
      </w:r>
      <w:r w:rsidRPr="00FB448C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FB448C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FB448C">
        <w:rPr>
          <w:rFonts w:ascii="Times New Roman" w:hAnsi="Times New Roman"/>
          <w:sz w:val="28"/>
          <w:szCs w:val="28"/>
        </w:rPr>
        <w:t xml:space="preserve"> годы</w:t>
      </w:r>
      <w:r w:rsidR="001350C5">
        <w:rPr>
          <w:rFonts w:ascii="Times New Roman" w:hAnsi="Times New Roman"/>
          <w:sz w:val="28"/>
          <w:szCs w:val="28"/>
        </w:rPr>
        <w:t xml:space="preserve">» </w:t>
      </w:r>
      <w:r w:rsidR="001350C5" w:rsidRPr="00EC4969">
        <w:rPr>
          <w:rFonts w:ascii="Times New Roman" w:eastAsia="Times New Roman" w:hAnsi="Times New Roman"/>
          <w:sz w:val="28"/>
          <w:szCs w:val="28"/>
        </w:rPr>
        <w:t>паспорта комплекса процессных мероприятий «Признание прав и регулирование отношений, связанных с муниципальной собственностью и управление земельными ресурсами</w:t>
      </w:r>
      <w:r w:rsidR="001350C5" w:rsidRPr="00EC4969">
        <w:rPr>
          <w:rFonts w:ascii="Times New Roman" w:eastAsia="Times New Roman" w:hAnsi="Times New Roman"/>
          <w:bCs/>
          <w:sz w:val="28"/>
          <w:szCs w:val="28"/>
        </w:rPr>
        <w:t>»</w:t>
      </w:r>
      <w:r w:rsidR="001350C5" w:rsidRPr="00EC4969">
        <w:rPr>
          <w:rFonts w:ascii="Times New Roman" w:eastAsia="Times New Roman" w:hAnsi="Times New Roman"/>
          <w:sz w:val="28"/>
          <w:szCs w:val="28"/>
        </w:rPr>
        <w:t xml:space="preserve"> приложения к</w:t>
      </w:r>
      <w:r w:rsidR="001350C5">
        <w:rPr>
          <w:rFonts w:ascii="Times New Roman" w:eastAsia="Times New Roman" w:hAnsi="Times New Roman"/>
          <w:sz w:val="28"/>
          <w:szCs w:val="28"/>
        </w:rPr>
        <w:t xml:space="preserve"> паспорту</w:t>
      </w:r>
      <w:r w:rsidR="001350C5" w:rsidRPr="00EC4969">
        <w:rPr>
          <w:rFonts w:ascii="Times New Roman" w:eastAsia="Times New Roman" w:hAnsi="Times New Roman"/>
          <w:sz w:val="28"/>
          <w:szCs w:val="28"/>
        </w:rPr>
        <w:t xml:space="preserve"> муниципальной программ</w:t>
      </w:r>
      <w:r w:rsidR="001350C5">
        <w:rPr>
          <w:rFonts w:ascii="Times New Roman" w:eastAsia="Times New Roman" w:hAnsi="Times New Roman"/>
          <w:sz w:val="28"/>
          <w:szCs w:val="28"/>
        </w:rPr>
        <w:t>ы</w:t>
      </w:r>
      <w:r w:rsidR="001350C5" w:rsidRPr="00EC4969">
        <w:rPr>
          <w:rFonts w:ascii="Times New Roman" w:eastAsia="Times New Roman" w:hAnsi="Times New Roman"/>
          <w:sz w:val="28"/>
          <w:szCs w:val="28"/>
        </w:rPr>
        <w:t xml:space="preserve"> изложить в новой редакции</w:t>
      </w:r>
      <w:r w:rsidRPr="00EC4969">
        <w:rPr>
          <w:rFonts w:ascii="Times New Roman" w:eastAsia="Times New Roman" w:hAnsi="Times New Roman"/>
          <w:sz w:val="28"/>
          <w:szCs w:val="28"/>
        </w:rPr>
        <w:t>:</w:t>
      </w:r>
    </w:p>
    <w:p w:rsidR="002D00B4" w:rsidRPr="00EC4969" w:rsidRDefault="002D00B4" w:rsidP="007973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275"/>
        <w:gridCol w:w="993"/>
        <w:gridCol w:w="1134"/>
        <w:gridCol w:w="1134"/>
        <w:gridCol w:w="992"/>
      </w:tblGrid>
      <w:tr w:rsidR="00031DD9" w:rsidRPr="004D1C44" w:rsidTr="00EA63A9">
        <w:trPr>
          <w:tblHeader/>
        </w:trPr>
        <w:tc>
          <w:tcPr>
            <w:tcW w:w="534" w:type="dxa"/>
            <w:vMerge w:val="restart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031DD9" w:rsidRPr="004D1C44" w:rsidTr="00EA63A9">
        <w:trPr>
          <w:tblHeader/>
        </w:trPr>
        <w:tc>
          <w:tcPr>
            <w:tcW w:w="534" w:type="dxa"/>
            <w:vMerge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:rsidR="00031DD9" w:rsidRPr="004D1C44" w:rsidRDefault="00031DD9" w:rsidP="00031DD9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0"/>
        <w:gridCol w:w="1843"/>
        <w:gridCol w:w="1275"/>
        <w:gridCol w:w="993"/>
        <w:gridCol w:w="1134"/>
        <w:gridCol w:w="1134"/>
        <w:gridCol w:w="975"/>
      </w:tblGrid>
      <w:tr w:rsidR="00031DD9" w:rsidRPr="004D1C44" w:rsidTr="00407932">
        <w:trPr>
          <w:tblHeader/>
        </w:trPr>
        <w:tc>
          <w:tcPr>
            <w:tcW w:w="568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31DD9" w:rsidRPr="00BB6712" w:rsidTr="00407932">
        <w:tc>
          <w:tcPr>
            <w:tcW w:w="10302" w:type="dxa"/>
            <w:gridSpan w:val="8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процессных мероприятий «Признание прав и регулирование отношений, связанных с муниципальной собственностью и управление земельными ресурсами</w:t>
            </w:r>
            <w:r w:rsidRPr="004D1C4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31DD9" w:rsidRPr="00BB6712" w:rsidTr="00407932">
        <w:trPr>
          <w:trHeight w:val="2360"/>
        </w:trPr>
        <w:tc>
          <w:tcPr>
            <w:tcW w:w="568" w:type="dxa"/>
          </w:tcPr>
          <w:p w:rsidR="00031DD9" w:rsidRPr="004D1C44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80" w:type="dxa"/>
            <w:vAlign w:val="center"/>
          </w:tcPr>
          <w:p w:rsidR="00031DD9" w:rsidRDefault="00031DD9" w:rsidP="00407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технической инвентаризации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кадастровых работ и оформление технических планов в отношении объектов недвижимо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сти</w:t>
            </w:r>
          </w:p>
          <w:p w:rsidR="008D2AD4" w:rsidRDefault="008D2AD4" w:rsidP="00407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8D2AD4" w:rsidRDefault="008D2AD4" w:rsidP="00407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8D2AD4" w:rsidRDefault="008D2AD4" w:rsidP="00407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8D2AD4" w:rsidRPr="004D1C44" w:rsidRDefault="008D2AD4" w:rsidP="0040793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31DD9" w:rsidRPr="00E427E8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31DD9" w:rsidRPr="00073982" w:rsidRDefault="00C4206B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031DD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31DD9" w:rsidRPr="004D1C44" w:rsidRDefault="00571CF6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31DD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75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4D1C4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31DD9" w:rsidRPr="00BB6712" w:rsidTr="00407932">
        <w:trPr>
          <w:trHeight w:val="1389"/>
        </w:trPr>
        <w:tc>
          <w:tcPr>
            <w:tcW w:w="568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80" w:type="dxa"/>
            <w:vAlign w:val="center"/>
          </w:tcPr>
          <w:p w:rsidR="00031DD9" w:rsidRDefault="00031DD9" w:rsidP="0040793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обследования технического состояния объектов недвижимости и выдача актов обследования</w:t>
            </w:r>
          </w:p>
          <w:p w:rsidR="00407932" w:rsidRDefault="00407932" w:rsidP="0046034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07932" w:rsidRDefault="00407932" w:rsidP="0046034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07932" w:rsidRDefault="00407932" w:rsidP="0046034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07932" w:rsidRDefault="00407932" w:rsidP="0046034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407932" w:rsidRPr="004D1C44" w:rsidRDefault="00407932" w:rsidP="0046034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31DD9" w:rsidRPr="00537767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образования </w:t>
            </w:r>
          </w:p>
        </w:tc>
        <w:tc>
          <w:tcPr>
            <w:tcW w:w="993" w:type="dxa"/>
          </w:tcPr>
          <w:p w:rsidR="00031DD9" w:rsidRPr="004D1C44" w:rsidRDefault="00031DD9" w:rsidP="00C420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4206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1DD9" w:rsidRPr="004D1C44" w:rsidRDefault="00031DD9" w:rsidP="00571CF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1CF6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5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71CF6" w:rsidRPr="00BB6712" w:rsidTr="00407932">
        <w:trPr>
          <w:trHeight w:val="929"/>
        </w:trPr>
        <w:tc>
          <w:tcPr>
            <w:tcW w:w="568" w:type="dxa"/>
            <w:vMerge w:val="restart"/>
          </w:tcPr>
          <w:p w:rsidR="00571CF6" w:rsidRPr="004D1C44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1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80" w:type="dxa"/>
            <w:vMerge w:val="restart"/>
          </w:tcPr>
          <w:p w:rsidR="00571CF6" w:rsidRPr="004D1C44" w:rsidRDefault="00571CF6" w:rsidP="0046034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 кадастровых работ в отношении земельных участков</w:t>
            </w:r>
          </w:p>
        </w:tc>
        <w:tc>
          <w:tcPr>
            <w:tcW w:w="1843" w:type="dxa"/>
          </w:tcPr>
          <w:p w:rsidR="00571CF6" w:rsidRPr="004D1C44" w:rsidRDefault="00571CF6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571CF6" w:rsidRPr="004D1C44" w:rsidRDefault="00571CF6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571CF6" w:rsidRPr="004D1C44" w:rsidRDefault="00C4206B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71CF6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571CF6" w:rsidRPr="004D1C44" w:rsidRDefault="00571CF6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71CF6" w:rsidRPr="004D1C44" w:rsidRDefault="00571CF6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5" w:type="dxa"/>
          </w:tcPr>
          <w:p w:rsidR="00571CF6" w:rsidRPr="004D1C44" w:rsidRDefault="00571CF6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71CF6" w:rsidRPr="00BB6712" w:rsidTr="00407932">
        <w:trPr>
          <w:trHeight w:val="929"/>
        </w:trPr>
        <w:tc>
          <w:tcPr>
            <w:tcW w:w="568" w:type="dxa"/>
            <w:vMerge/>
          </w:tcPr>
          <w:p w:rsidR="00571CF6" w:rsidRPr="004D1C44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</w:tcPr>
          <w:p w:rsidR="00571CF6" w:rsidRPr="004D1C44" w:rsidRDefault="00571CF6" w:rsidP="00460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:rsidR="00571CF6" w:rsidRPr="00E427E8" w:rsidRDefault="00571CF6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F8A">
              <w:rPr>
                <w:rFonts w:ascii="Times New Roman" w:hAnsi="Times New Roman"/>
                <w:sz w:val="20"/>
                <w:szCs w:val="20"/>
              </w:rPr>
              <w:t xml:space="preserve">Отдел по архитектуре </w:t>
            </w:r>
            <w:r w:rsidRPr="00A96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муниципального образования </w:t>
            </w:r>
            <w:r w:rsidRPr="00A96F8A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571CF6" w:rsidRPr="004D1C44" w:rsidRDefault="00571CF6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C44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571CF6" w:rsidRDefault="00C4206B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71CF6" w:rsidRDefault="00C4206B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571CF6" w:rsidRDefault="00C4206B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</w:tcPr>
          <w:p w:rsidR="00571CF6" w:rsidRDefault="00C4206B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31DD9" w:rsidRPr="00BB6712" w:rsidTr="00407932">
        <w:tc>
          <w:tcPr>
            <w:tcW w:w="568" w:type="dxa"/>
          </w:tcPr>
          <w:p w:rsidR="00031DD9" w:rsidRPr="000D345B" w:rsidRDefault="00031DD9" w:rsidP="00460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80" w:type="dxa"/>
            <w:vAlign w:val="center"/>
          </w:tcPr>
          <w:p w:rsidR="00936A5E" w:rsidRDefault="00031DD9" w:rsidP="00407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D34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Проведение независимым оценщиком оценки рыночной стоимости объектов гражданских прав и анализ </w:t>
            </w:r>
            <w:r w:rsidRPr="000D345B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достоверности величины их рыночной стоимости</w:t>
            </w:r>
          </w:p>
          <w:p w:rsidR="00936A5E" w:rsidRDefault="00936A5E" w:rsidP="00460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36A5E" w:rsidRDefault="00936A5E" w:rsidP="00460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31DD9" w:rsidRPr="000D345B" w:rsidRDefault="00031DD9" w:rsidP="0046034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</w:t>
            </w:r>
          </w:p>
        </w:tc>
        <w:tc>
          <w:tcPr>
            <w:tcW w:w="1843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lastRenderedPageBreak/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31DD9" w:rsidRPr="000D345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lastRenderedPageBreak/>
              <w:t>бюджет муниципального образования</w:t>
            </w:r>
          </w:p>
        </w:tc>
        <w:tc>
          <w:tcPr>
            <w:tcW w:w="993" w:type="dxa"/>
          </w:tcPr>
          <w:p w:rsidR="00031DD9" w:rsidRPr="00CD40B4" w:rsidRDefault="00C53789" w:rsidP="004603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31DD9" w:rsidRPr="00CD40B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1DD9" w:rsidRPr="00CD40B4" w:rsidRDefault="00C53789" w:rsidP="00C537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031DD9" w:rsidRPr="00CD40B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31DD9" w:rsidRPr="00CD40B4" w:rsidRDefault="00031DD9" w:rsidP="0046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5" w:type="dxa"/>
          </w:tcPr>
          <w:p w:rsidR="00031DD9" w:rsidRPr="00CD40B4" w:rsidRDefault="00031DD9" w:rsidP="0046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031DD9" w:rsidRPr="00BB6712" w:rsidTr="00407932">
        <w:tc>
          <w:tcPr>
            <w:tcW w:w="568" w:type="dxa"/>
          </w:tcPr>
          <w:p w:rsidR="00031DD9" w:rsidRPr="000D34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380" w:type="dxa"/>
          </w:tcPr>
          <w:p w:rsidR="00031DD9" w:rsidRPr="00106D9D" w:rsidRDefault="00031DD9" w:rsidP="00407932">
            <w:pPr>
              <w:spacing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6D9D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государственного кадастрового учета и </w:t>
            </w:r>
            <w:r w:rsidRPr="00106D9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регистрации прав муниципальной собственности на объекты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недвижимости</w:t>
            </w:r>
          </w:p>
        </w:tc>
        <w:tc>
          <w:tcPr>
            <w:tcW w:w="1843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31DD9" w:rsidRPr="000D345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31DD9" w:rsidRPr="00CD40B4" w:rsidRDefault="00031DD9" w:rsidP="004603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031DD9" w:rsidRPr="00CD40B4" w:rsidRDefault="00031DD9" w:rsidP="004603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031DD9" w:rsidRPr="00CD40B4" w:rsidRDefault="00031DD9" w:rsidP="0046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75" w:type="dxa"/>
          </w:tcPr>
          <w:p w:rsidR="00031DD9" w:rsidRPr="00CD40B4" w:rsidRDefault="00031DD9" w:rsidP="0046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0B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031DD9" w:rsidRPr="00BB6712" w:rsidTr="00407932">
        <w:tc>
          <w:tcPr>
            <w:tcW w:w="568" w:type="dxa"/>
          </w:tcPr>
          <w:p w:rsidR="00031DD9" w:rsidRPr="000D34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380" w:type="dxa"/>
            <w:vAlign w:val="center"/>
          </w:tcPr>
          <w:p w:rsidR="00031DD9" w:rsidRDefault="00031DD9" w:rsidP="004079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7767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Проведение комплексных кадастровых работ на территории муниципального образования </w:t>
            </w:r>
            <w:r w:rsidRPr="00537767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  <w:p w:rsidR="00936A5E" w:rsidRPr="00537767" w:rsidRDefault="00936A5E" w:rsidP="0046034D">
            <w:pPr>
              <w:spacing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31DD9" w:rsidRPr="000D345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31DD9" w:rsidRPr="00073982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75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4D1C4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31DD9" w:rsidRPr="00BB6712" w:rsidTr="00407932">
        <w:trPr>
          <w:trHeight w:val="292"/>
        </w:trPr>
        <w:tc>
          <w:tcPr>
            <w:tcW w:w="568" w:type="dxa"/>
          </w:tcPr>
          <w:p w:rsidR="00031DD9" w:rsidRPr="000D34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3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380" w:type="dxa"/>
            <w:vAlign w:val="center"/>
          </w:tcPr>
          <w:p w:rsidR="00031DD9" w:rsidRPr="000D345B" w:rsidRDefault="00031DD9" w:rsidP="0040793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D345B">
              <w:rPr>
                <w:rFonts w:ascii="Times New Roman" w:hAnsi="Times New Roman"/>
                <w:iCs/>
                <w:sz w:val="20"/>
                <w:szCs w:val="20"/>
              </w:rPr>
              <w:t xml:space="preserve">Выполнение кадастровых работ в отношении земельных участков, находящихся в муниципальной собственности, </w:t>
            </w:r>
            <w:r w:rsidRPr="000D345B">
              <w:rPr>
                <w:rFonts w:ascii="Times New Roman" w:hAnsi="Times New Roman"/>
                <w:sz w:val="20"/>
                <w:szCs w:val="20"/>
              </w:rPr>
              <w:t xml:space="preserve">а также земельных участков, государственная собственность на которые не разграничена и которые расположены в границах муниципального образования, </w:t>
            </w:r>
            <w:r w:rsidRPr="000D345B">
              <w:rPr>
                <w:rFonts w:ascii="Times New Roman" w:hAnsi="Times New Roman"/>
                <w:iCs/>
                <w:sz w:val="20"/>
                <w:szCs w:val="20"/>
              </w:rPr>
              <w:t>предназначенных для предоставления гражданам, имеющим трех и более детей</w:t>
            </w:r>
          </w:p>
        </w:tc>
        <w:tc>
          <w:tcPr>
            <w:tcW w:w="1843" w:type="dxa"/>
          </w:tcPr>
          <w:p w:rsidR="00031DD9" w:rsidRPr="004D1C44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031DD9" w:rsidRPr="000D345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75" w:type="dxa"/>
          </w:tcPr>
          <w:p w:rsidR="00031DD9" w:rsidRPr="004D1C44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31DD9" w:rsidRPr="00BB6712" w:rsidTr="00407932">
        <w:trPr>
          <w:trHeight w:val="1125"/>
        </w:trPr>
        <w:tc>
          <w:tcPr>
            <w:tcW w:w="568" w:type="dxa"/>
          </w:tcPr>
          <w:p w:rsidR="00031DD9" w:rsidRPr="000D345B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380" w:type="dxa"/>
            <w:vAlign w:val="center"/>
          </w:tcPr>
          <w:p w:rsidR="00031DD9" w:rsidRPr="00A96F8A" w:rsidRDefault="00031DD9" w:rsidP="0040793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</w:t>
            </w:r>
            <w:r w:rsidRPr="00A96F8A">
              <w:rPr>
                <w:rFonts w:ascii="Times New Roman" w:hAnsi="Times New Roman"/>
                <w:sz w:val="20"/>
                <w:szCs w:val="20"/>
              </w:rPr>
              <w:t xml:space="preserve"> изменений в документы территориального планирования муниципального образования «Сафоновский муниципальный округ» Смоленской области с учетом изменений действующего законодательства</w:t>
            </w:r>
          </w:p>
        </w:tc>
        <w:tc>
          <w:tcPr>
            <w:tcW w:w="1843" w:type="dxa"/>
          </w:tcPr>
          <w:p w:rsidR="00031DD9" w:rsidRPr="00A96F8A" w:rsidRDefault="00031DD9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F8A">
              <w:rPr>
                <w:rFonts w:ascii="Times New Roman" w:hAnsi="Times New Roman"/>
                <w:sz w:val="20"/>
                <w:szCs w:val="20"/>
              </w:rPr>
              <w:t xml:space="preserve">Отдел по архитектуре </w:t>
            </w:r>
            <w:r w:rsidRPr="00A96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муниципального образования </w:t>
            </w:r>
            <w:r w:rsidRPr="00A96F8A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031DD9" w:rsidRPr="000D345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5B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031DD9" w:rsidRPr="0036381B" w:rsidRDefault="00031DD9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1B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34" w:type="dxa"/>
          </w:tcPr>
          <w:p w:rsidR="00031DD9" w:rsidRPr="0036381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1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031DD9" w:rsidRPr="0036381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1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75" w:type="dxa"/>
          </w:tcPr>
          <w:p w:rsidR="00031DD9" w:rsidRPr="0036381B" w:rsidRDefault="00031DD9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1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EA619C" w:rsidRPr="00BB6712" w:rsidTr="00407932">
        <w:trPr>
          <w:trHeight w:val="1125"/>
        </w:trPr>
        <w:tc>
          <w:tcPr>
            <w:tcW w:w="568" w:type="dxa"/>
          </w:tcPr>
          <w:p w:rsidR="00EA619C" w:rsidRDefault="00EA619C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380" w:type="dxa"/>
            <w:vAlign w:val="center"/>
          </w:tcPr>
          <w:p w:rsidR="00EA619C" w:rsidRDefault="00EA619C" w:rsidP="00407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619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проектов межевания и проведение кадастровых работ (подготовка межевых планов и постановка на </w:t>
            </w:r>
            <w:r w:rsidRPr="00EA61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кадастровый учет) земельных участков (из невостребованных земельных долей, признанных в муниципальную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19C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843" w:type="dxa"/>
          </w:tcPr>
          <w:p w:rsidR="00EA619C" w:rsidRPr="00A96F8A" w:rsidRDefault="00EA619C" w:rsidP="004603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EA619C" w:rsidRPr="00CA7D01" w:rsidRDefault="00EA619C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D01">
              <w:rPr>
                <w:rFonts w:ascii="Times New Roman" w:hAnsi="Times New Roman"/>
                <w:sz w:val="20"/>
                <w:szCs w:val="20"/>
              </w:rPr>
              <w:lastRenderedPageBreak/>
              <w:t>бюджет муниципального образования</w:t>
            </w:r>
          </w:p>
          <w:p w:rsidR="00EA619C" w:rsidRDefault="00EA619C" w:rsidP="0046034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19C" w:rsidRPr="00CA7D01" w:rsidRDefault="00EA619C" w:rsidP="00CA7D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D01">
              <w:rPr>
                <w:rFonts w:ascii="Times New Roman" w:hAnsi="Times New Roman"/>
                <w:sz w:val="20"/>
                <w:szCs w:val="20"/>
              </w:rPr>
              <w:t>област</w:t>
            </w:r>
            <w:r w:rsidR="00CA7D01" w:rsidRPr="00CA7D01">
              <w:rPr>
                <w:rFonts w:ascii="Times New Roman" w:hAnsi="Times New Roman"/>
                <w:sz w:val="20"/>
                <w:szCs w:val="20"/>
              </w:rPr>
              <w:t>ной бюджет</w:t>
            </w:r>
          </w:p>
        </w:tc>
        <w:tc>
          <w:tcPr>
            <w:tcW w:w="993" w:type="dxa"/>
          </w:tcPr>
          <w:p w:rsidR="00A13EF1" w:rsidRDefault="00A13EF1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0,05</w:t>
            </w:r>
          </w:p>
          <w:p w:rsidR="00A13EF1" w:rsidRDefault="00A13EF1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Pr="0036381B" w:rsidRDefault="00A13EF1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593,79</w:t>
            </w:r>
          </w:p>
        </w:tc>
        <w:tc>
          <w:tcPr>
            <w:tcW w:w="1134" w:type="dxa"/>
          </w:tcPr>
          <w:p w:rsidR="00A13EF1" w:rsidRDefault="00A13EF1" w:rsidP="00A13EF1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0,05</w:t>
            </w:r>
          </w:p>
          <w:p w:rsidR="00A13EF1" w:rsidRDefault="00A13EF1" w:rsidP="00A13EF1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A13EF1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A13EF1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619C" w:rsidRPr="0036381B" w:rsidRDefault="00A13EF1" w:rsidP="00A13E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593,79</w:t>
            </w:r>
          </w:p>
        </w:tc>
        <w:tc>
          <w:tcPr>
            <w:tcW w:w="1134" w:type="dxa"/>
          </w:tcPr>
          <w:p w:rsidR="00EA619C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Pr="0036381B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EA619C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3EF1" w:rsidRPr="0036381B" w:rsidRDefault="00A13EF1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95DB3" w:rsidRPr="00BB6712" w:rsidTr="00407932">
        <w:tc>
          <w:tcPr>
            <w:tcW w:w="568" w:type="dxa"/>
            <w:vMerge w:val="restart"/>
          </w:tcPr>
          <w:p w:rsidR="00395DB3" w:rsidRPr="000D345B" w:rsidRDefault="00395DB3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 w:val="restart"/>
          </w:tcPr>
          <w:p w:rsidR="00395DB3" w:rsidRPr="008D2AD4" w:rsidRDefault="00395DB3" w:rsidP="0046034D">
            <w:pPr>
              <w:spacing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D2AD4">
              <w:rPr>
                <w:rFonts w:ascii="Times New Roman" w:hAnsi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843" w:type="dxa"/>
          </w:tcPr>
          <w:p w:rsidR="00395DB3" w:rsidRPr="0036381B" w:rsidRDefault="00395DB3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имущества и землепользования 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дминистрации муниципального образования </w:t>
            </w:r>
            <w:r w:rsidRPr="00E427E8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  <w:r w:rsidRPr="00E42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395DB3" w:rsidRPr="00395DB3" w:rsidRDefault="00395DB3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395DB3" w:rsidRPr="00395DB3" w:rsidRDefault="00395DB3" w:rsidP="00AF1D07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 xml:space="preserve">4 093, 84 </w:t>
            </w:r>
          </w:p>
        </w:tc>
        <w:tc>
          <w:tcPr>
            <w:tcW w:w="1134" w:type="dxa"/>
          </w:tcPr>
          <w:p w:rsidR="00395DB3" w:rsidRPr="00395DB3" w:rsidRDefault="00395DB3" w:rsidP="00AF1D07">
            <w:pPr>
              <w:spacing w:line="240" w:lineRule="auto"/>
              <w:jc w:val="center"/>
            </w:pPr>
            <w:r w:rsidRPr="00395DB3">
              <w:rPr>
                <w:rFonts w:ascii="Times New Roman" w:hAnsi="Times New Roman"/>
                <w:sz w:val="20"/>
                <w:szCs w:val="20"/>
              </w:rPr>
              <w:t>2 093,84</w:t>
            </w:r>
          </w:p>
        </w:tc>
        <w:tc>
          <w:tcPr>
            <w:tcW w:w="1134" w:type="dxa"/>
          </w:tcPr>
          <w:p w:rsidR="00395DB3" w:rsidRPr="00395DB3" w:rsidRDefault="00395DB3" w:rsidP="0046034D">
            <w:pPr>
              <w:spacing w:line="240" w:lineRule="auto"/>
              <w:jc w:val="center"/>
            </w:pPr>
            <w:r w:rsidRPr="00395DB3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975" w:type="dxa"/>
          </w:tcPr>
          <w:p w:rsidR="00395DB3" w:rsidRPr="00395DB3" w:rsidRDefault="00395DB3" w:rsidP="0046034D">
            <w:pPr>
              <w:spacing w:line="240" w:lineRule="auto"/>
              <w:jc w:val="center"/>
            </w:pPr>
            <w:r w:rsidRPr="00395DB3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395DB3" w:rsidRPr="00BB6712" w:rsidTr="00407932">
        <w:tc>
          <w:tcPr>
            <w:tcW w:w="568" w:type="dxa"/>
            <w:vMerge/>
          </w:tcPr>
          <w:p w:rsidR="00395DB3" w:rsidRPr="000D345B" w:rsidRDefault="00395DB3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</w:tcPr>
          <w:p w:rsidR="00395DB3" w:rsidRPr="000D345B" w:rsidRDefault="00395DB3" w:rsidP="0046034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5DB3" w:rsidRPr="00E427E8" w:rsidRDefault="00395DB3" w:rsidP="00460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6F8A">
              <w:rPr>
                <w:rFonts w:ascii="Times New Roman" w:hAnsi="Times New Roman"/>
                <w:sz w:val="20"/>
                <w:szCs w:val="20"/>
              </w:rPr>
              <w:t xml:space="preserve">Отдел по архитектуре </w:t>
            </w:r>
            <w:r w:rsidRPr="00A96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муниципального образования </w:t>
            </w:r>
            <w:r w:rsidRPr="00A96F8A">
              <w:rPr>
                <w:rFonts w:ascii="Times New Roman" w:hAnsi="Times New Roman"/>
                <w:sz w:val="20"/>
                <w:szCs w:val="20"/>
              </w:rPr>
              <w:t>«Сафоновский муниципальный округ» Смоленской области</w:t>
            </w:r>
          </w:p>
        </w:tc>
        <w:tc>
          <w:tcPr>
            <w:tcW w:w="1275" w:type="dxa"/>
          </w:tcPr>
          <w:p w:rsidR="00395DB3" w:rsidRPr="00395DB3" w:rsidRDefault="00395DB3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993" w:type="dxa"/>
          </w:tcPr>
          <w:p w:rsidR="00395DB3" w:rsidRPr="00395DB3" w:rsidRDefault="00395DB3" w:rsidP="00AF1D07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134" w:type="dxa"/>
          </w:tcPr>
          <w:p w:rsidR="00395DB3" w:rsidRPr="00395DB3" w:rsidRDefault="00395DB3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395DB3" w:rsidRPr="00395DB3" w:rsidRDefault="00395DB3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75" w:type="dxa"/>
          </w:tcPr>
          <w:p w:rsidR="00395DB3" w:rsidRPr="00395DB3" w:rsidRDefault="00395DB3" w:rsidP="0046034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031DD9" w:rsidRPr="00A96F8A" w:rsidTr="00407932">
        <w:trPr>
          <w:trHeight w:val="675"/>
        </w:trPr>
        <w:tc>
          <w:tcPr>
            <w:tcW w:w="2948" w:type="dxa"/>
            <w:gridSpan w:val="2"/>
          </w:tcPr>
          <w:p w:rsidR="00031DD9" w:rsidRPr="00A96F8A" w:rsidRDefault="00031DD9" w:rsidP="004603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F8A">
              <w:rPr>
                <w:rFonts w:ascii="Times New Roman" w:hAnsi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43" w:type="dxa"/>
          </w:tcPr>
          <w:p w:rsidR="00031DD9" w:rsidRPr="00A96F8A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031DD9" w:rsidRPr="00395DB3" w:rsidRDefault="00031DD9" w:rsidP="0046034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031DD9" w:rsidRPr="00395DB3" w:rsidRDefault="0032173C" w:rsidP="0046034D">
            <w:pPr>
              <w:spacing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B3">
              <w:rPr>
                <w:rFonts w:ascii="Times New Roman" w:hAnsi="Times New Roman"/>
                <w:sz w:val="20"/>
                <w:szCs w:val="20"/>
              </w:rPr>
              <w:t>6 093,84</w:t>
            </w:r>
          </w:p>
        </w:tc>
        <w:tc>
          <w:tcPr>
            <w:tcW w:w="1134" w:type="dxa"/>
          </w:tcPr>
          <w:p w:rsidR="00031DD9" w:rsidRPr="00395DB3" w:rsidRDefault="00CA7D01" w:rsidP="00CA7D01">
            <w:pPr>
              <w:spacing w:line="240" w:lineRule="auto"/>
              <w:jc w:val="center"/>
            </w:pPr>
            <w:r w:rsidRPr="00395DB3">
              <w:rPr>
                <w:rFonts w:ascii="Times New Roman" w:hAnsi="Times New Roman"/>
                <w:sz w:val="20"/>
                <w:szCs w:val="20"/>
              </w:rPr>
              <w:t>3 093</w:t>
            </w:r>
            <w:r w:rsidR="00031DD9" w:rsidRPr="00395DB3">
              <w:rPr>
                <w:rFonts w:ascii="Times New Roman" w:hAnsi="Times New Roman"/>
                <w:sz w:val="20"/>
                <w:szCs w:val="20"/>
              </w:rPr>
              <w:t>,</w:t>
            </w:r>
            <w:r w:rsidRPr="00395DB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031DD9" w:rsidRPr="00395DB3" w:rsidRDefault="00031DD9" w:rsidP="0046034D">
            <w:pPr>
              <w:spacing w:line="240" w:lineRule="auto"/>
              <w:jc w:val="center"/>
            </w:pPr>
            <w:r w:rsidRPr="00395DB3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75" w:type="dxa"/>
          </w:tcPr>
          <w:p w:rsidR="00031DD9" w:rsidRPr="00395DB3" w:rsidRDefault="00031DD9" w:rsidP="0046034D">
            <w:pPr>
              <w:spacing w:line="240" w:lineRule="auto"/>
              <w:jc w:val="center"/>
            </w:pPr>
            <w:r w:rsidRPr="00395DB3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</w:tr>
    </w:tbl>
    <w:p w:rsidR="00031DD9" w:rsidRPr="00A96F8A" w:rsidRDefault="00031DD9" w:rsidP="00031D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FFD" w:rsidRDefault="002D00B4" w:rsidP="002D0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0B4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является неотъемлемой частью постановления 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Администрации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»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09.01.2025</w:t>
      </w:r>
      <w:r w:rsidRPr="00EC4969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</w:p>
    <w:p w:rsidR="002D00B4" w:rsidRPr="002D00B4" w:rsidRDefault="006961B8" w:rsidP="002D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2D00B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</w:t>
      </w:r>
      <w:r w:rsidR="002D00B4" w:rsidRPr="00EC4969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«Сафоновский </w:t>
      </w:r>
      <w:r w:rsidR="002D00B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2D00B4" w:rsidRPr="00EC4969">
        <w:rPr>
          <w:rFonts w:ascii="Times New Roman" w:eastAsia="Times New Roman" w:hAnsi="Times New Roman"/>
          <w:sz w:val="28"/>
          <w:szCs w:val="28"/>
        </w:rPr>
        <w:t>» Смоленской области</w:t>
      </w:r>
      <w:r w:rsidR="002D00B4">
        <w:rPr>
          <w:rFonts w:ascii="Times New Roman" w:eastAsia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D00B4" w:rsidRDefault="002D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0B4" w:rsidRDefault="002D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0B4" w:rsidRPr="001F2B6A" w:rsidRDefault="002D00B4" w:rsidP="002D00B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B6A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2D00B4" w:rsidRDefault="002D00B4" w:rsidP="002D00B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B6A">
        <w:rPr>
          <w:rFonts w:ascii="Times New Roman" w:hAnsi="Times New Roman"/>
          <w:sz w:val="28"/>
          <w:szCs w:val="28"/>
        </w:rPr>
        <w:t>«Сафоновский муниципальный округ»</w:t>
      </w:r>
    </w:p>
    <w:p w:rsidR="002D00B4" w:rsidRPr="001F2B6A" w:rsidRDefault="002D00B4" w:rsidP="002D00B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2B6A">
        <w:rPr>
          <w:rFonts w:ascii="Times New Roman" w:hAnsi="Times New Roman"/>
          <w:sz w:val="28"/>
          <w:szCs w:val="28"/>
        </w:rPr>
        <w:t>Смоленской области</w:t>
      </w:r>
      <w:r w:rsidRPr="001F2B6A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1F2B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F2B6A">
        <w:rPr>
          <w:rFonts w:ascii="Times New Roman" w:hAnsi="Times New Roman"/>
          <w:b/>
          <w:sz w:val="28"/>
          <w:szCs w:val="28"/>
        </w:rPr>
        <w:t>А.А. Царев</w:t>
      </w:r>
    </w:p>
    <w:p w:rsidR="002D00B4" w:rsidRDefault="002D00B4" w:rsidP="002D00B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00B4" w:rsidRPr="002D00B4" w:rsidRDefault="002D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00B4" w:rsidRPr="002D00B4" w:rsidSect="0010642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D9"/>
    <w:rsid w:val="00031DD9"/>
    <w:rsid w:val="0010642E"/>
    <w:rsid w:val="00113492"/>
    <w:rsid w:val="001350C5"/>
    <w:rsid w:val="002C524A"/>
    <w:rsid w:val="002D00B4"/>
    <w:rsid w:val="0032173C"/>
    <w:rsid w:val="00377070"/>
    <w:rsid w:val="00395DB3"/>
    <w:rsid w:val="00407932"/>
    <w:rsid w:val="004908FA"/>
    <w:rsid w:val="00571CF6"/>
    <w:rsid w:val="0057775B"/>
    <w:rsid w:val="00593237"/>
    <w:rsid w:val="005B6BF2"/>
    <w:rsid w:val="005D12C6"/>
    <w:rsid w:val="00674474"/>
    <w:rsid w:val="006961B8"/>
    <w:rsid w:val="006C7FAA"/>
    <w:rsid w:val="006D6CE5"/>
    <w:rsid w:val="00702FFD"/>
    <w:rsid w:val="007312B7"/>
    <w:rsid w:val="00797384"/>
    <w:rsid w:val="008D2AD4"/>
    <w:rsid w:val="00936A5E"/>
    <w:rsid w:val="009F7F7C"/>
    <w:rsid w:val="00A13EF1"/>
    <w:rsid w:val="00A17005"/>
    <w:rsid w:val="00A60F3F"/>
    <w:rsid w:val="00A6526D"/>
    <w:rsid w:val="00AF1D07"/>
    <w:rsid w:val="00B103D6"/>
    <w:rsid w:val="00B344D9"/>
    <w:rsid w:val="00BB11F1"/>
    <w:rsid w:val="00BB3F7B"/>
    <w:rsid w:val="00C32AAD"/>
    <w:rsid w:val="00C4206B"/>
    <w:rsid w:val="00C53789"/>
    <w:rsid w:val="00CA7D01"/>
    <w:rsid w:val="00D568F5"/>
    <w:rsid w:val="00EA619C"/>
    <w:rsid w:val="00EA63A9"/>
    <w:rsid w:val="00EB0E45"/>
    <w:rsid w:val="00F53A33"/>
    <w:rsid w:val="00F64EF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5F76E"/>
  <w15:docId w15:val="{F1EE202A-A07D-4578-89D8-B0285485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1D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1DD9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F7EB-1A14-4F27-A5C3-0D348826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Грибов</cp:lastModifiedBy>
  <cp:revision>37</cp:revision>
  <cp:lastPrinted>2025-09-25T13:35:00Z</cp:lastPrinted>
  <dcterms:created xsi:type="dcterms:W3CDTF">2025-09-23T14:17:00Z</dcterms:created>
  <dcterms:modified xsi:type="dcterms:W3CDTF">2025-10-01T09:30:00Z</dcterms:modified>
</cp:coreProperties>
</file>