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0016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485B4B" w:rsidRDefault="00CE7EDD" w:rsidP="000F391D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8F6C28">
        <w:rPr>
          <w:sz w:val="28"/>
        </w:rPr>
        <w:t>11.12.2025</w:t>
      </w:r>
      <w:bookmarkStart w:id="0" w:name="_GoBack"/>
      <w:bookmarkEnd w:id="0"/>
      <w:r>
        <w:rPr>
          <w:sz w:val="28"/>
        </w:rPr>
        <w:t xml:space="preserve"> № </w:t>
      </w:r>
      <w:r w:rsidR="008F6C28">
        <w:rPr>
          <w:sz w:val="28"/>
        </w:rPr>
        <w:t>517-р</w:t>
      </w:r>
      <w:r>
        <w:rPr>
          <w:sz w:val="28"/>
        </w:rPr>
        <w:t xml:space="preserve"> </w:t>
      </w:r>
    </w:p>
    <w:p w:rsidR="00713292" w:rsidRDefault="00713292" w:rsidP="003523B5">
      <w:pPr>
        <w:widowControl w:val="0"/>
        <w:spacing w:line="276" w:lineRule="auto"/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793"/>
      </w:tblGrid>
      <w:tr w:rsidR="0043557B" w:rsidRPr="0043557B" w:rsidTr="00FD01D3">
        <w:tc>
          <w:tcPr>
            <w:tcW w:w="6629" w:type="dxa"/>
          </w:tcPr>
          <w:p w:rsidR="0043557B" w:rsidRPr="00E61E88" w:rsidRDefault="0043557B" w:rsidP="003B4CBC">
            <w:pPr>
              <w:jc w:val="both"/>
              <w:rPr>
                <w:sz w:val="28"/>
                <w:szCs w:val="21"/>
              </w:rPr>
            </w:pPr>
            <w:r w:rsidRPr="0043557B">
              <w:rPr>
                <w:sz w:val="28"/>
                <w:szCs w:val="21"/>
              </w:rPr>
              <w:t xml:space="preserve">О создании комиссии по осуществлению </w:t>
            </w:r>
            <w:r w:rsidRPr="00452609">
              <w:rPr>
                <w:sz w:val="28"/>
                <w:szCs w:val="21"/>
              </w:rPr>
              <w:t xml:space="preserve">закупки путем проведения </w:t>
            </w:r>
            <w:r w:rsidR="00E61E88">
              <w:rPr>
                <w:sz w:val="28"/>
                <w:szCs w:val="21"/>
              </w:rPr>
              <w:t>электронного аукциона</w:t>
            </w:r>
            <w:r w:rsidRPr="00452609">
              <w:rPr>
                <w:sz w:val="28"/>
                <w:szCs w:val="21"/>
              </w:rPr>
              <w:t xml:space="preserve"> для закупки </w:t>
            </w:r>
            <w:r w:rsidR="003523B5">
              <w:rPr>
                <w:sz w:val="28"/>
                <w:szCs w:val="21"/>
              </w:rPr>
              <w:t>«</w:t>
            </w:r>
            <w:r w:rsidR="00FD01D3" w:rsidRPr="00FD01D3">
              <w:rPr>
                <w:sz w:val="28"/>
                <w:szCs w:val="21"/>
              </w:rPr>
              <w:t>Оказание услуг по адаптации и сопровождению в 2026 году</w:t>
            </w:r>
            <w:r w:rsidR="00FD01D3">
              <w:rPr>
                <w:sz w:val="28"/>
                <w:szCs w:val="21"/>
              </w:rPr>
              <w:t xml:space="preserve"> с использованием принадлежащих </w:t>
            </w:r>
            <w:r w:rsidR="00FD01D3" w:rsidRPr="00FD01D3">
              <w:rPr>
                <w:sz w:val="28"/>
                <w:szCs w:val="21"/>
              </w:rPr>
              <w:t xml:space="preserve">Администрации муниципального образования «Сафоновский муниципальный округ» Смоленской области экземпляров Систем </w:t>
            </w:r>
            <w:proofErr w:type="spellStart"/>
            <w:r w:rsidR="00FD01D3" w:rsidRPr="00FD01D3">
              <w:rPr>
                <w:sz w:val="28"/>
                <w:szCs w:val="21"/>
              </w:rPr>
              <w:t>КонсультантПлюс</w:t>
            </w:r>
            <w:proofErr w:type="spellEnd"/>
            <w:r w:rsidR="00FD01D3" w:rsidRPr="00FD01D3">
              <w:rPr>
                <w:sz w:val="28"/>
                <w:szCs w:val="21"/>
              </w:rPr>
              <w:t xml:space="preserve"> на основе специального лицензионного программного обеспечения, обеспечивающего совместимость услуг с установленными у заказчика экземплярами Систем </w:t>
            </w:r>
            <w:proofErr w:type="spellStart"/>
            <w:r w:rsidR="00FD01D3" w:rsidRPr="00FD01D3">
              <w:rPr>
                <w:sz w:val="28"/>
                <w:szCs w:val="21"/>
              </w:rPr>
              <w:t>КонсультантПлюс</w:t>
            </w:r>
            <w:proofErr w:type="spellEnd"/>
            <w:r w:rsidR="00912481">
              <w:rPr>
                <w:sz w:val="28"/>
                <w:szCs w:val="21"/>
              </w:rPr>
              <w:t>»</w:t>
            </w:r>
          </w:p>
        </w:tc>
        <w:tc>
          <w:tcPr>
            <w:tcW w:w="3793" w:type="dxa"/>
          </w:tcPr>
          <w:p w:rsidR="0043557B" w:rsidRPr="0043557B" w:rsidRDefault="0043557B" w:rsidP="003B4CBC"/>
        </w:tc>
      </w:tr>
    </w:tbl>
    <w:p w:rsidR="0010392D" w:rsidRDefault="0010392D" w:rsidP="003B4CBC">
      <w:pPr>
        <w:rPr>
          <w:sz w:val="28"/>
        </w:rPr>
      </w:pPr>
    </w:p>
    <w:p w:rsidR="008262C2" w:rsidRDefault="00214733" w:rsidP="003B4CBC">
      <w:pPr>
        <w:ind w:firstLine="720"/>
        <w:jc w:val="both"/>
        <w:rPr>
          <w:sz w:val="28"/>
        </w:rPr>
      </w:pPr>
      <w:r>
        <w:rPr>
          <w:sz w:val="28"/>
        </w:rPr>
        <w:t>Руководствуясь статьей</w:t>
      </w:r>
      <w:r w:rsidR="008262C2" w:rsidRPr="008262C2">
        <w:rPr>
          <w:sz w:val="28"/>
        </w:rPr>
        <w:t xml:space="preserve"> 39 Фед</w:t>
      </w:r>
      <w:r w:rsidR="008262C2">
        <w:rPr>
          <w:sz w:val="28"/>
        </w:rPr>
        <w:t>ерального закона от 05.04.2013 № 44-ФЗ               «</w:t>
      </w:r>
      <w:r w:rsidR="008262C2" w:rsidRPr="008262C2">
        <w:rPr>
          <w:sz w:val="28"/>
        </w:rPr>
        <w:t>О контрактной системе в сфере закупок товаров, работ, услуг для обеспечения госуд</w:t>
      </w:r>
      <w:r w:rsidR="008262C2">
        <w:rPr>
          <w:sz w:val="28"/>
        </w:rPr>
        <w:t>арственных и муниципальных нужд»</w:t>
      </w:r>
      <w:r w:rsidR="008262C2" w:rsidRPr="008262C2">
        <w:rPr>
          <w:sz w:val="28"/>
        </w:rPr>
        <w:t xml:space="preserve">, </w:t>
      </w:r>
      <w:r w:rsidR="008262C2">
        <w:rPr>
          <w:sz w:val="28"/>
        </w:rPr>
        <w:t>Положением</w:t>
      </w:r>
      <w:r w:rsidR="008262C2" w:rsidRPr="008262C2">
        <w:rPr>
          <w:sz w:val="28"/>
        </w:rPr>
        <w:t xml:space="preserve"> о комиссии по осуществлению закупок для нужд Администрации муниципального образования «Сафоновский муниципальный округ» Смоленской области</w:t>
      </w:r>
      <w:r w:rsidR="00286176">
        <w:rPr>
          <w:sz w:val="28"/>
        </w:rPr>
        <w:t>, утвержденным постановлением Администрации муниципального образования «Сафоновский муниципальный округ» Смоленской о</w:t>
      </w:r>
      <w:r>
        <w:rPr>
          <w:sz w:val="28"/>
        </w:rPr>
        <w:t>бласти от 14.02.2025 № 203</w:t>
      </w:r>
      <w:r w:rsidR="00286176">
        <w:rPr>
          <w:sz w:val="28"/>
        </w:rPr>
        <w:t>, Уставом муниципального образования «Сафоновский муниципальный округ» Смоленской области</w:t>
      </w:r>
      <w:r w:rsidR="0043557B">
        <w:rPr>
          <w:sz w:val="28"/>
        </w:rPr>
        <w:t>,</w:t>
      </w:r>
    </w:p>
    <w:p w:rsidR="00880E59" w:rsidRDefault="00880E59" w:rsidP="003B4CBC">
      <w:pPr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8262C2" w:rsidRPr="00880E59">
        <w:rPr>
          <w:sz w:val="28"/>
        </w:rPr>
        <w:t xml:space="preserve">Создать комиссию по осуществлению закупок путем </w:t>
      </w:r>
      <w:r w:rsidR="00E61E88">
        <w:rPr>
          <w:sz w:val="28"/>
        </w:rPr>
        <w:t xml:space="preserve">проведения </w:t>
      </w:r>
      <w:r w:rsidR="00E61E88" w:rsidRPr="00E61E88">
        <w:rPr>
          <w:sz w:val="28"/>
        </w:rPr>
        <w:t xml:space="preserve">электронного аукциона для закупки </w:t>
      </w:r>
      <w:r w:rsidR="00912481" w:rsidRPr="00912481">
        <w:rPr>
          <w:sz w:val="28"/>
        </w:rPr>
        <w:t>«</w:t>
      </w:r>
      <w:r w:rsidR="00FD01D3" w:rsidRPr="00FD01D3">
        <w:rPr>
          <w:sz w:val="28"/>
        </w:rPr>
        <w:t xml:space="preserve">Оказание услуг по адаптации и сопровождению в 2026 году с использованием принадлежащих Администрации муниципального образования «Сафоновский муниципальный округ» Смоленской области экземпляров Систем </w:t>
      </w:r>
      <w:proofErr w:type="spellStart"/>
      <w:r w:rsidR="00FD01D3" w:rsidRPr="00FD01D3">
        <w:rPr>
          <w:sz w:val="28"/>
        </w:rPr>
        <w:t>КонсультантПлюс</w:t>
      </w:r>
      <w:proofErr w:type="spellEnd"/>
      <w:r w:rsidR="00FD01D3" w:rsidRPr="00FD01D3">
        <w:rPr>
          <w:sz w:val="28"/>
        </w:rPr>
        <w:t xml:space="preserve"> на основе специального лицензионного программного обеспечения, обеспечивающего совместимость услуг с установленными у заказчика экземплярами Систем </w:t>
      </w:r>
      <w:proofErr w:type="spellStart"/>
      <w:r w:rsidR="00FD01D3" w:rsidRPr="00FD01D3">
        <w:rPr>
          <w:sz w:val="28"/>
        </w:rPr>
        <w:t>КонсультантПлюс</w:t>
      </w:r>
      <w:proofErr w:type="spellEnd"/>
      <w:r w:rsidR="001B0787">
        <w:rPr>
          <w:sz w:val="28"/>
        </w:rPr>
        <w:t>»</w:t>
      </w:r>
      <w:r w:rsidR="003523B5" w:rsidRPr="003523B5">
        <w:rPr>
          <w:sz w:val="28"/>
        </w:rPr>
        <w:t xml:space="preserve"> </w:t>
      </w:r>
      <w:r w:rsidR="00286176">
        <w:rPr>
          <w:sz w:val="28"/>
        </w:rPr>
        <w:t>(далее -</w:t>
      </w:r>
      <w:r>
        <w:rPr>
          <w:sz w:val="28"/>
        </w:rPr>
        <w:t xml:space="preserve"> комиссия) в следующем составе:</w:t>
      </w:r>
    </w:p>
    <w:p w:rsidR="005F7A18" w:rsidRDefault="005F7A18" w:rsidP="003B4CBC">
      <w:pPr>
        <w:ind w:firstLine="720"/>
        <w:jc w:val="both"/>
        <w:rPr>
          <w:sz w:val="2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"/>
        <w:gridCol w:w="6804"/>
      </w:tblGrid>
      <w:tr w:rsidR="0043557B" w:rsidTr="003523B5">
        <w:tc>
          <w:tcPr>
            <w:tcW w:w="2977" w:type="dxa"/>
          </w:tcPr>
          <w:p w:rsidR="00FD01D3" w:rsidRPr="00FD01D3" w:rsidRDefault="00FD01D3" w:rsidP="00FD01D3">
            <w:pPr>
              <w:ind w:left="-108"/>
              <w:rPr>
                <w:bCs/>
                <w:sz w:val="28"/>
              </w:rPr>
            </w:pPr>
            <w:r w:rsidRPr="00FD01D3">
              <w:rPr>
                <w:bCs/>
                <w:sz w:val="28"/>
              </w:rPr>
              <w:t xml:space="preserve">Буянов </w:t>
            </w:r>
          </w:p>
          <w:p w:rsidR="00541C34" w:rsidRPr="00FD01D3" w:rsidRDefault="00FD01D3" w:rsidP="00FD01D3">
            <w:pPr>
              <w:ind w:left="-108"/>
              <w:rPr>
                <w:b/>
                <w:bCs/>
                <w:sz w:val="28"/>
              </w:rPr>
            </w:pPr>
            <w:r w:rsidRPr="00FD01D3">
              <w:rPr>
                <w:bCs/>
                <w:sz w:val="28"/>
              </w:rPr>
              <w:t>Дмитрий Викторович</w:t>
            </w:r>
          </w:p>
        </w:tc>
        <w:tc>
          <w:tcPr>
            <w:tcW w:w="425" w:type="dxa"/>
          </w:tcPr>
          <w:p w:rsidR="0043557B" w:rsidRDefault="0043557B" w:rsidP="003B4CB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804" w:type="dxa"/>
          </w:tcPr>
          <w:p w:rsidR="0043557B" w:rsidRDefault="00FD01D3" w:rsidP="003B4CBC">
            <w:pPr>
              <w:jc w:val="both"/>
              <w:rPr>
                <w:sz w:val="28"/>
              </w:rPr>
            </w:pPr>
            <w:r w:rsidRPr="00FD01D3">
              <w:rPr>
                <w:sz w:val="28"/>
              </w:rPr>
              <w:t xml:space="preserve">заместитель Главы муниципального образования «Сафоновский муниципальный округ» Смоленской области – руководитель Аппарата Администрации </w:t>
            </w:r>
            <w:r w:rsidRPr="00FD01D3">
              <w:rPr>
                <w:sz w:val="28"/>
              </w:rPr>
              <w:lastRenderedPageBreak/>
              <w:t>муниципального образования «Сафоновский муниципальный округ» Смоленской области</w:t>
            </w:r>
            <w:r w:rsidR="0043557B">
              <w:rPr>
                <w:sz w:val="28"/>
              </w:rPr>
              <w:t>, председатель комиссии</w:t>
            </w:r>
          </w:p>
        </w:tc>
      </w:tr>
      <w:tr w:rsidR="0043557B" w:rsidTr="003523B5">
        <w:tc>
          <w:tcPr>
            <w:tcW w:w="2977" w:type="dxa"/>
          </w:tcPr>
          <w:p w:rsidR="0043557B" w:rsidRDefault="0043557B" w:rsidP="003B4CBC">
            <w:pPr>
              <w:ind w:left="-108"/>
              <w:rPr>
                <w:bCs/>
                <w:sz w:val="28"/>
              </w:rPr>
            </w:pPr>
          </w:p>
          <w:p w:rsidR="00FD01D3" w:rsidRPr="00FD01D3" w:rsidRDefault="00FD01D3" w:rsidP="00541C34">
            <w:pPr>
              <w:ind w:left="-108"/>
              <w:rPr>
                <w:bCs/>
                <w:sz w:val="28"/>
              </w:rPr>
            </w:pPr>
            <w:r w:rsidRPr="00FD01D3">
              <w:rPr>
                <w:bCs/>
                <w:sz w:val="28"/>
              </w:rPr>
              <w:t xml:space="preserve">Грибов </w:t>
            </w:r>
          </w:p>
          <w:p w:rsidR="00CD4511" w:rsidRPr="00BC2340" w:rsidRDefault="00FD01D3" w:rsidP="00541C34">
            <w:pPr>
              <w:ind w:left="-108"/>
              <w:rPr>
                <w:bCs/>
                <w:sz w:val="28"/>
              </w:rPr>
            </w:pPr>
            <w:r w:rsidRPr="00FD01D3">
              <w:rPr>
                <w:bCs/>
                <w:sz w:val="28"/>
              </w:rPr>
              <w:t>Евгений</w:t>
            </w:r>
            <w:r>
              <w:rPr>
                <w:bCs/>
                <w:sz w:val="28"/>
              </w:rPr>
              <w:t xml:space="preserve"> </w:t>
            </w:r>
            <w:r w:rsidRPr="00FD01D3">
              <w:rPr>
                <w:bCs/>
                <w:sz w:val="28"/>
              </w:rPr>
              <w:t>Валентинович</w:t>
            </w:r>
          </w:p>
        </w:tc>
        <w:tc>
          <w:tcPr>
            <w:tcW w:w="425" w:type="dxa"/>
          </w:tcPr>
          <w:p w:rsidR="0043557B" w:rsidRDefault="0043557B" w:rsidP="003B4CBC">
            <w:pPr>
              <w:rPr>
                <w:sz w:val="28"/>
              </w:rPr>
            </w:pPr>
          </w:p>
          <w:p w:rsidR="0043557B" w:rsidRDefault="0043557B" w:rsidP="003B4CB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804" w:type="dxa"/>
          </w:tcPr>
          <w:p w:rsidR="0043557B" w:rsidRDefault="0043557B" w:rsidP="003B4CBC">
            <w:pPr>
              <w:rPr>
                <w:sz w:val="28"/>
              </w:rPr>
            </w:pPr>
          </w:p>
          <w:p w:rsidR="0043557B" w:rsidRDefault="00FD01D3" w:rsidP="003B4CBC">
            <w:pPr>
              <w:jc w:val="both"/>
              <w:rPr>
                <w:sz w:val="28"/>
              </w:rPr>
            </w:pPr>
            <w:r w:rsidRPr="00FD01D3">
              <w:rPr>
                <w:sz w:val="28"/>
              </w:rPr>
              <w:t>начальник отдела по информационным технологиям и телекоммуникациям Администрации муниципального образования «Сафоновский муниципальный округ» Смоленской области</w:t>
            </w:r>
            <w:r w:rsidR="0043557B">
              <w:rPr>
                <w:sz w:val="28"/>
              </w:rPr>
              <w:t>, з</w:t>
            </w:r>
            <w:r w:rsidR="00BC52FF">
              <w:rPr>
                <w:sz w:val="28"/>
              </w:rPr>
              <w:t>аместитель председателя комиссии</w:t>
            </w:r>
            <w:r w:rsidR="00CD4511">
              <w:rPr>
                <w:sz w:val="28"/>
              </w:rPr>
              <w:t xml:space="preserve"> </w:t>
            </w:r>
          </w:p>
          <w:p w:rsidR="0043557B" w:rsidRDefault="0043557B" w:rsidP="003B4CBC">
            <w:pPr>
              <w:rPr>
                <w:sz w:val="28"/>
              </w:rPr>
            </w:pPr>
          </w:p>
        </w:tc>
      </w:tr>
      <w:tr w:rsidR="0043557B" w:rsidRPr="005F7A18" w:rsidTr="003523B5">
        <w:tc>
          <w:tcPr>
            <w:tcW w:w="2977" w:type="dxa"/>
          </w:tcPr>
          <w:p w:rsidR="00460253" w:rsidRDefault="00460253" w:rsidP="003B4CBC">
            <w:pPr>
              <w:ind w:hanging="108"/>
              <w:rPr>
                <w:bCs/>
                <w:sz w:val="28"/>
              </w:rPr>
            </w:pPr>
            <w:r>
              <w:rPr>
                <w:bCs/>
                <w:sz w:val="28"/>
              </w:rPr>
              <w:t>Дудник</w:t>
            </w:r>
          </w:p>
          <w:p w:rsidR="0043557B" w:rsidRPr="0043557B" w:rsidRDefault="0043557B" w:rsidP="003B4CBC">
            <w:pPr>
              <w:ind w:hanging="108"/>
              <w:rPr>
                <w:bCs/>
                <w:sz w:val="28"/>
              </w:rPr>
            </w:pPr>
            <w:r>
              <w:rPr>
                <w:bCs/>
                <w:sz w:val="28"/>
              </w:rPr>
              <w:t>Оксана Михайловна</w:t>
            </w:r>
          </w:p>
        </w:tc>
        <w:tc>
          <w:tcPr>
            <w:tcW w:w="425" w:type="dxa"/>
          </w:tcPr>
          <w:p w:rsidR="0043557B" w:rsidRPr="00BC2340" w:rsidRDefault="0043557B" w:rsidP="003B4CBC">
            <w:pPr>
              <w:rPr>
                <w:sz w:val="28"/>
              </w:rPr>
            </w:pPr>
            <w:r w:rsidRPr="00BC2340">
              <w:rPr>
                <w:sz w:val="28"/>
              </w:rPr>
              <w:t>-</w:t>
            </w:r>
          </w:p>
        </w:tc>
        <w:tc>
          <w:tcPr>
            <w:tcW w:w="6804" w:type="dxa"/>
          </w:tcPr>
          <w:p w:rsidR="0043557B" w:rsidRPr="00BC2340" w:rsidRDefault="0043557B" w:rsidP="003B4CBC">
            <w:pPr>
              <w:jc w:val="both"/>
              <w:rPr>
                <w:sz w:val="28"/>
              </w:rPr>
            </w:pPr>
            <w:r w:rsidRPr="00310F38">
              <w:rPr>
                <w:sz w:val="28"/>
              </w:rPr>
              <w:t>начальник отдела муниципальных закупок Администрации муниципального образования «Сафоновский муниципальный округ» Смоленской области</w:t>
            </w:r>
            <w:r>
              <w:rPr>
                <w:sz w:val="28"/>
              </w:rPr>
              <w:t xml:space="preserve">, </w:t>
            </w:r>
            <w:r w:rsidRPr="00BC2340">
              <w:rPr>
                <w:sz w:val="28"/>
              </w:rPr>
              <w:t>секретарь комиссии</w:t>
            </w:r>
          </w:p>
        </w:tc>
      </w:tr>
    </w:tbl>
    <w:p w:rsidR="005F7A18" w:rsidRDefault="005F7A18" w:rsidP="003B4CBC">
      <w:pPr>
        <w:pStyle w:val="ConsNormal"/>
        <w:ind w:firstLine="720"/>
        <w:rPr>
          <w:rFonts w:ascii="Times New Roman" w:hAnsi="Times New Roman" w:cs="Times New Roman"/>
          <w:sz w:val="28"/>
          <w:szCs w:val="28"/>
        </w:rPr>
      </w:pPr>
    </w:p>
    <w:p w:rsidR="004E5917" w:rsidRPr="00460253" w:rsidRDefault="00BC2340" w:rsidP="003B4CBC">
      <w:pPr>
        <w:pStyle w:val="Con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0E59" w:rsidRPr="00880E59">
        <w:rPr>
          <w:rFonts w:ascii="Times New Roman" w:hAnsi="Times New Roman" w:cs="Times New Roman"/>
          <w:sz w:val="28"/>
          <w:szCs w:val="28"/>
        </w:rPr>
        <w:t xml:space="preserve">2. </w:t>
      </w:r>
      <w:r w:rsidR="0043557B">
        <w:rPr>
          <w:rFonts w:ascii="Times New Roman" w:hAnsi="Times New Roman" w:cs="Times New Roman"/>
          <w:sz w:val="28"/>
          <w:szCs w:val="28"/>
        </w:rPr>
        <w:t>К</w:t>
      </w:r>
      <w:r w:rsidR="0043557B" w:rsidRPr="0043557B">
        <w:rPr>
          <w:rFonts w:ascii="Times New Roman" w:hAnsi="Times New Roman" w:cs="Times New Roman"/>
          <w:sz w:val="28"/>
          <w:szCs w:val="28"/>
        </w:rPr>
        <w:t>омисси</w:t>
      </w:r>
      <w:r w:rsidR="0043557B">
        <w:rPr>
          <w:rFonts w:ascii="Times New Roman" w:hAnsi="Times New Roman" w:cs="Times New Roman"/>
          <w:sz w:val="28"/>
          <w:szCs w:val="28"/>
        </w:rPr>
        <w:t>и в</w:t>
      </w:r>
      <w:r w:rsidR="005F7A18">
        <w:rPr>
          <w:rFonts w:ascii="Times New Roman" w:hAnsi="Times New Roman" w:cs="Times New Roman"/>
          <w:sz w:val="28"/>
          <w:szCs w:val="28"/>
        </w:rPr>
        <w:t xml:space="preserve"> своей деятельности</w:t>
      </w:r>
      <w:r w:rsidR="00880E59" w:rsidRPr="00880E59">
        <w:rPr>
          <w:rFonts w:ascii="Times New Roman" w:hAnsi="Times New Roman" w:cs="Times New Roman"/>
          <w:sz w:val="28"/>
          <w:szCs w:val="28"/>
        </w:rPr>
        <w:t xml:space="preserve"> </w:t>
      </w:r>
      <w:r w:rsidR="005F7A18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43557B">
        <w:rPr>
          <w:rFonts w:ascii="Times New Roman" w:hAnsi="Times New Roman" w:cs="Times New Roman"/>
          <w:sz w:val="28"/>
          <w:szCs w:val="28"/>
        </w:rPr>
        <w:t xml:space="preserve">оваться </w:t>
      </w:r>
      <w:r w:rsidR="00880E59" w:rsidRPr="00880E59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43557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80E59" w:rsidRPr="00880E59">
        <w:rPr>
          <w:rFonts w:ascii="Times New Roman" w:hAnsi="Times New Roman" w:cs="Times New Roman"/>
          <w:sz w:val="28"/>
          <w:szCs w:val="28"/>
        </w:rPr>
        <w:t>о комиссии по осуществлению закупок для нужд Администрации муниципального образования «Сафоновский муниципа</w:t>
      </w:r>
      <w:r w:rsidR="005F7A18">
        <w:rPr>
          <w:rFonts w:ascii="Times New Roman" w:hAnsi="Times New Roman" w:cs="Times New Roman"/>
          <w:sz w:val="28"/>
          <w:szCs w:val="28"/>
        </w:rPr>
        <w:t xml:space="preserve">льный округ» Смоленской области, утвержденным постановлением </w:t>
      </w:r>
      <w:r w:rsidR="005F7A18" w:rsidRPr="005F7A18">
        <w:rPr>
          <w:rFonts w:ascii="Times New Roman" w:hAnsi="Times New Roman" w:cs="Times New Roman"/>
          <w:sz w:val="28"/>
        </w:rPr>
        <w:t>Администрации муниципального образования «Сафоновский муниципальный округ» Смоленской о</w:t>
      </w:r>
      <w:r w:rsidR="005F7A18">
        <w:rPr>
          <w:rFonts w:ascii="Times New Roman" w:hAnsi="Times New Roman" w:cs="Times New Roman"/>
          <w:sz w:val="28"/>
        </w:rPr>
        <w:t>бласти</w:t>
      </w:r>
      <w:r>
        <w:rPr>
          <w:rFonts w:ascii="Times New Roman" w:hAnsi="Times New Roman" w:cs="Times New Roman"/>
          <w:sz w:val="28"/>
        </w:rPr>
        <w:t xml:space="preserve"> </w:t>
      </w:r>
      <w:r w:rsidR="005F7A18">
        <w:rPr>
          <w:rFonts w:ascii="Times New Roman" w:hAnsi="Times New Roman" w:cs="Times New Roman"/>
          <w:sz w:val="28"/>
        </w:rPr>
        <w:t xml:space="preserve"> от</w:t>
      </w:r>
      <w:r w:rsidR="00AF61A9">
        <w:rPr>
          <w:rFonts w:ascii="Times New Roman" w:hAnsi="Times New Roman" w:cs="Times New Roman"/>
          <w:sz w:val="28"/>
        </w:rPr>
        <w:t xml:space="preserve"> </w:t>
      </w:r>
      <w:r w:rsidR="005F7A18">
        <w:rPr>
          <w:rFonts w:ascii="Times New Roman" w:hAnsi="Times New Roman" w:cs="Times New Roman"/>
          <w:sz w:val="28"/>
        </w:rPr>
        <w:t xml:space="preserve"> </w:t>
      </w:r>
      <w:r w:rsidR="00214733">
        <w:rPr>
          <w:rFonts w:ascii="Times New Roman" w:hAnsi="Times New Roman" w:cs="Times New Roman"/>
          <w:sz w:val="28"/>
        </w:rPr>
        <w:t>14.02.2025 № 203</w:t>
      </w:r>
      <w:r w:rsidR="005F7A18">
        <w:rPr>
          <w:rFonts w:ascii="Times New Roman" w:hAnsi="Times New Roman" w:cs="Times New Roman"/>
          <w:sz w:val="28"/>
        </w:rPr>
        <w:t>.</w:t>
      </w:r>
    </w:p>
    <w:p w:rsidR="003523B5" w:rsidRDefault="003523B5" w:rsidP="003B4CBC">
      <w:pPr>
        <w:widowControl w:val="0"/>
        <w:jc w:val="both"/>
        <w:rPr>
          <w:sz w:val="28"/>
          <w:szCs w:val="28"/>
        </w:rPr>
      </w:pPr>
    </w:p>
    <w:p w:rsidR="003523B5" w:rsidRDefault="003523B5" w:rsidP="003B4CBC">
      <w:pPr>
        <w:widowControl w:val="0"/>
        <w:jc w:val="both"/>
        <w:rPr>
          <w:sz w:val="28"/>
          <w:szCs w:val="28"/>
        </w:rPr>
      </w:pPr>
    </w:p>
    <w:p w:rsidR="004E5917" w:rsidRPr="004E5917" w:rsidRDefault="00912481" w:rsidP="003B4CBC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</w:t>
      </w:r>
      <w:r w:rsidR="009F7AAA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 w:rsidR="004E5917" w:rsidRPr="004E5917">
        <w:rPr>
          <w:sz w:val="28"/>
          <w:szCs w:val="28"/>
        </w:rPr>
        <w:t xml:space="preserve"> муниципального образования </w:t>
      </w:r>
    </w:p>
    <w:p w:rsidR="004E5917" w:rsidRPr="004E5917" w:rsidRDefault="004E5917" w:rsidP="003B4CBC">
      <w:pPr>
        <w:widowControl w:val="0"/>
        <w:jc w:val="both"/>
        <w:rPr>
          <w:sz w:val="28"/>
          <w:szCs w:val="28"/>
        </w:rPr>
      </w:pPr>
      <w:r w:rsidRPr="004E5917">
        <w:rPr>
          <w:sz w:val="28"/>
          <w:szCs w:val="28"/>
        </w:rPr>
        <w:t>«Сафоновский муниципальный округ»</w:t>
      </w:r>
    </w:p>
    <w:p w:rsidR="00880E59" w:rsidRPr="004E5917" w:rsidRDefault="004E5917" w:rsidP="003B4CBC">
      <w:pPr>
        <w:pStyle w:val="ConsNormal"/>
        <w:rPr>
          <w:rFonts w:ascii="Times New Roman" w:hAnsi="Times New Roman" w:cs="Times New Roman"/>
          <w:sz w:val="28"/>
          <w:szCs w:val="28"/>
        </w:rPr>
      </w:pPr>
      <w:r w:rsidRPr="004E591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4E5917">
        <w:rPr>
          <w:rFonts w:ascii="Times New Roman" w:hAnsi="Times New Roman" w:cs="Times New Roman"/>
          <w:sz w:val="28"/>
          <w:szCs w:val="28"/>
        </w:rPr>
        <w:tab/>
      </w:r>
      <w:r w:rsidRPr="004E5917">
        <w:rPr>
          <w:rFonts w:ascii="Times New Roman" w:hAnsi="Times New Roman" w:cs="Times New Roman"/>
          <w:sz w:val="28"/>
          <w:szCs w:val="28"/>
        </w:rPr>
        <w:tab/>
      </w:r>
      <w:r w:rsidRPr="004E5917">
        <w:rPr>
          <w:rFonts w:ascii="Times New Roman" w:hAnsi="Times New Roman" w:cs="Times New Roman"/>
          <w:sz w:val="28"/>
          <w:szCs w:val="28"/>
        </w:rPr>
        <w:tab/>
      </w:r>
      <w:r w:rsidRPr="004E5917">
        <w:rPr>
          <w:rFonts w:ascii="Times New Roman" w:hAnsi="Times New Roman" w:cs="Times New Roman"/>
          <w:sz w:val="28"/>
          <w:szCs w:val="28"/>
        </w:rPr>
        <w:tab/>
      </w:r>
      <w:r w:rsidRPr="004E591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E591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917">
        <w:rPr>
          <w:rFonts w:ascii="Times New Roman" w:hAnsi="Times New Roman" w:cs="Times New Roman"/>
          <w:sz w:val="28"/>
          <w:szCs w:val="28"/>
        </w:rPr>
        <w:t xml:space="preserve"> </w:t>
      </w:r>
      <w:r w:rsidR="00912481">
        <w:rPr>
          <w:rFonts w:ascii="Times New Roman" w:hAnsi="Times New Roman" w:cs="Times New Roman"/>
          <w:sz w:val="28"/>
          <w:szCs w:val="28"/>
        </w:rPr>
        <w:t xml:space="preserve">  </w:t>
      </w:r>
      <w:r w:rsidR="00BC2340">
        <w:rPr>
          <w:rFonts w:ascii="Times New Roman" w:hAnsi="Times New Roman" w:cs="Times New Roman"/>
          <w:sz w:val="28"/>
          <w:szCs w:val="28"/>
        </w:rPr>
        <w:t xml:space="preserve"> </w:t>
      </w:r>
      <w:r w:rsidR="00912481">
        <w:rPr>
          <w:rFonts w:ascii="Times New Roman" w:hAnsi="Times New Roman" w:cs="Times New Roman"/>
          <w:b/>
          <w:sz w:val="28"/>
          <w:szCs w:val="28"/>
        </w:rPr>
        <w:t xml:space="preserve">А.Н. </w:t>
      </w:r>
      <w:proofErr w:type="spellStart"/>
      <w:r w:rsidR="00912481">
        <w:rPr>
          <w:rFonts w:ascii="Times New Roman" w:hAnsi="Times New Roman" w:cs="Times New Roman"/>
          <w:b/>
          <w:sz w:val="28"/>
          <w:szCs w:val="28"/>
        </w:rPr>
        <w:t>Кухарев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E59" w:rsidRPr="00880E59" w:rsidRDefault="00880E59" w:rsidP="003B4CBC">
      <w:pPr>
        <w:ind w:firstLine="720"/>
        <w:jc w:val="both"/>
        <w:rPr>
          <w:sz w:val="28"/>
          <w:szCs w:val="28"/>
        </w:rPr>
      </w:pPr>
    </w:p>
    <w:sectPr w:rsidR="00880E59" w:rsidRPr="00880E59" w:rsidSect="00880E59">
      <w:pgSz w:w="11907" w:h="16840" w:code="9"/>
      <w:pgMar w:top="851" w:right="56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F3C7A"/>
    <w:multiLevelType w:val="hybridMultilevel"/>
    <w:tmpl w:val="B14AD9B6"/>
    <w:lvl w:ilvl="0" w:tplc="48A2F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C66A9C"/>
    <w:multiLevelType w:val="hybridMultilevel"/>
    <w:tmpl w:val="4B14BCA8"/>
    <w:lvl w:ilvl="0" w:tplc="0BAE7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C6637"/>
    <w:rsid w:val="000F391D"/>
    <w:rsid w:val="0010392D"/>
    <w:rsid w:val="00184B29"/>
    <w:rsid w:val="001B0787"/>
    <w:rsid w:val="002124DD"/>
    <w:rsid w:val="00214733"/>
    <w:rsid w:val="0024650F"/>
    <w:rsid w:val="00255AEB"/>
    <w:rsid w:val="002571F9"/>
    <w:rsid w:val="00286176"/>
    <w:rsid w:val="002A3A87"/>
    <w:rsid w:val="00310F38"/>
    <w:rsid w:val="0031589D"/>
    <w:rsid w:val="003523B5"/>
    <w:rsid w:val="003A0287"/>
    <w:rsid w:val="003B3A9A"/>
    <w:rsid w:val="003B4CBC"/>
    <w:rsid w:val="0040204D"/>
    <w:rsid w:val="0043557B"/>
    <w:rsid w:val="00442F14"/>
    <w:rsid w:val="00452609"/>
    <w:rsid w:val="00460253"/>
    <w:rsid w:val="00485B4B"/>
    <w:rsid w:val="004E578E"/>
    <w:rsid w:val="004E5917"/>
    <w:rsid w:val="00525858"/>
    <w:rsid w:val="00541C34"/>
    <w:rsid w:val="005511D5"/>
    <w:rsid w:val="00572DC7"/>
    <w:rsid w:val="00586EB2"/>
    <w:rsid w:val="005E6C78"/>
    <w:rsid w:val="005F7A18"/>
    <w:rsid w:val="006E777B"/>
    <w:rsid w:val="00713292"/>
    <w:rsid w:val="007E2B83"/>
    <w:rsid w:val="008132D0"/>
    <w:rsid w:val="008262C2"/>
    <w:rsid w:val="00880E59"/>
    <w:rsid w:val="008F6C28"/>
    <w:rsid w:val="00912481"/>
    <w:rsid w:val="00913E2A"/>
    <w:rsid w:val="00944FE2"/>
    <w:rsid w:val="00987BEE"/>
    <w:rsid w:val="009F7AAA"/>
    <w:rsid w:val="00A0732F"/>
    <w:rsid w:val="00A10A85"/>
    <w:rsid w:val="00A606B1"/>
    <w:rsid w:val="00AC238A"/>
    <w:rsid w:val="00AF61A9"/>
    <w:rsid w:val="00B063D9"/>
    <w:rsid w:val="00BC2340"/>
    <w:rsid w:val="00BC52FF"/>
    <w:rsid w:val="00BD2C86"/>
    <w:rsid w:val="00BE3172"/>
    <w:rsid w:val="00BE7AA6"/>
    <w:rsid w:val="00C251AC"/>
    <w:rsid w:val="00C27330"/>
    <w:rsid w:val="00CB3288"/>
    <w:rsid w:val="00CD4511"/>
    <w:rsid w:val="00CE7EDD"/>
    <w:rsid w:val="00D13021"/>
    <w:rsid w:val="00D24234"/>
    <w:rsid w:val="00D61F23"/>
    <w:rsid w:val="00D8251B"/>
    <w:rsid w:val="00DE628F"/>
    <w:rsid w:val="00E12551"/>
    <w:rsid w:val="00E17DA6"/>
    <w:rsid w:val="00E2280C"/>
    <w:rsid w:val="00E50014"/>
    <w:rsid w:val="00E51090"/>
    <w:rsid w:val="00E565D5"/>
    <w:rsid w:val="00E61E88"/>
    <w:rsid w:val="00E93B99"/>
    <w:rsid w:val="00EE56E3"/>
    <w:rsid w:val="00F426C0"/>
    <w:rsid w:val="00F7388A"/>
    <w:rsid w:val="00FD01D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4F5ECA"/>
  <w15:docId w15:val="{ED4A976C-486E-4BE1-9E6F-D0424874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8262C2"/>
    <w:pPr>
      <w:ind w:left="720"/>
      <w:contextualSpacing/>
    </w:pPr>
  </w:style>
  <w:style w:type="table" w:styleId="a7">
    <w:name w:val="Table Grid"/>
    <w:basedOn w:val="a1"/>
    <w:uiPriority w:val="59"/>
    <w:rsid w:val="0088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80E5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4E59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14</cp:revision>
  <cp:lastPrinted>2025-03-04T12:07:00Z</cp:lastPrinted>
  <dcterms:created xsi:type="dcterms:W3CDTF">2025-09-03T12:05:00Z</dcterms:created>
  <dcterms:modified xsi:type="dcterms:W3CDTF">2025-12-12T07:20:00Z</dcterms:modified>
</cp:coreProperties>
</file>