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DD" w:rsidRPr="00C0717E" w:rsidRDefault="00C95B30" w:rsidP="00AC238A">
      <w:pPr>
        <w:widowControl w:val="0"/>
        <w:spacing w:line="600" w:lineRule="auto"/>
        <w:ind w:right="-143"/>
        <w:jc w:val="center"/>
        <w:rPr>
          <w:sz w:val="28"/>
          <w:szCs w:val="28"/>
        </w:rPr>
      </w:pPr>
      <w:r>
        <w:t xml:space="preserve"> </w:t>
      </w:r>
      <w:r w:rsidR="00C251AC">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6" o:title=""/>
          </v:shape>
          <o:OLEObject Type="Embed" ProgID="CorelDraw.Graphic.24" ShapeID="_x0000_i1025" DrawAspect="Content" ObjectID="_1814773192" r:id="rId7"/>
        </w:object>
      </w:r>
    </w:p>
    <w:p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rsidR="003B5191" w:rsidRDefault="00C251AC" w:rsidP="00C251AC">
      <w:pPr>
        <w:pStyle w:val="a5"/>
        <w:ind w:left="-142"/>
        <w:jc w:val="center"/>
        <w:rPr>
          <w:b/>
          <w:bCs/>
          <w:sz w:val="28"/>
          <w:szCs w:val="28"/>
        </w:rPr>
      </w:pPr>
      <w:r w:rsidRPr="00C251AC">
        <w:rPr>
          <w:b/>
          <w:bCs/>
          <w:sz w:val="28"/>
          <w:szCs w:val="28"/>
        </w:rPr>
        <w:t>«САФОНОВСКИЙ МУНИЦИПАЛЬНЫЙ ОКРУГ»</w:t>
      </w:r>
    </w:p>
    <w:p w:rsidR="00CE7EDD" w:rsidRPr="00C251AC" w:rsidRDefault="00C251AC" w:rsidP="00C251AC">
      <w:pPr>
        <w:pStyle w:val="a5"/>
        <w:ind w:left="-142"/>
        <w:jc w:val="center"/>
        <w:rPr>
          <w:b/>
          <w:bCs/>
          <w:sz w:val="28"/>
          <w:szCs w:val="28"/>
        </w:rPr>
      </w:pPr>
      <w:r w:rsidRPr="00C251AC">
        <w:rPr>
          <w:b/>
          <w:bCs/>
          <w:sz w:val="28"/>
          <w:szCs w:val="28"/>
        </w:rPr>
        <w:t>СМОЛЕНСКОЙ ОБЛАСТИ</w:t>
      </w:r>
    </w:p>
    <w:p w:rsidR="00C251AC" w:rsidRPr="00C251AC" w:rsidRDefault="00C251AC" w:rsidP="00C251AC">
      <w:pPr>
        <w:pStyle w:val="a5"/>
        <w:rPr>
          <w:sz w:val="28"/>
          <w:szCs w:val="28"/>
        </w:rPr>
      </w:pPr>
    </w:p>
    <w:p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C45C2B">
        <w:rPr>
          <w:sz w:val="28"/>
        </w:rPr>
        <w:t>22.07.2025</w:t>
      </w:r>
      <w:bookmarkStart w:id="0" w:name="_GoBack"/>
      <w:bookmarkEnd w:id="0"/>
      <w:r>
        <w:rPr>
          <w:sz w:val="28"/>
        </w:rPr>
        <w:t xml:space="preserve"> № </w:t>
      </w:r>
      <w:r w:rsidR="00C45C2B">
        <w:rPr>
          <w:sz w:val="28"/>
        </w:rPr>
        <w:t>1274</w:t>
      </w:r>
      <w:r>
        <w:rPr>
          <w:sz w:val="28"/>
        </w:rPr>
        <w:t xml:space="preserve"> </w:t>
      </w:r>
    </w:p>
    <w:p w:rsidR="00205E84" w:rsidRDefault="00205E84" w:rsidP="00AC238A">
      <w:pPr>
        <w:widowControl w:val="0"/>
        <w:rPr>
          <w:sz w:val="28"/>
        </w:rPr>
      </w:pPr>
    </w:p>
    <w:p w:rsidR="00A41868" w:rsidRDefault="00892F1B" w:rsidP="00205E84">
      <w:pPr>
        <w:widowControl w:val="0"/>
        <w:jc w:val="both"/>
        <w:rPr>
          <w:sz w:val="28"/>
          <w:szCs w:val="28"/>
        </w:rPr>
      </w:pPr>
      <w:r>
        <w:rPr>
          <w:sz w:val="28"/>
          <w:szCs w:val="28"/>
        </w:rPr>
        <w:t xml:space="preserve">О внесении изменений в Порядок организации </w:t>
      </w:r>
    </w:p>
    <w:p w:rsidR="00A41868" w:rsidRDefault="00892F1B" w:rsidP="00205E84">
      <w:pPr>
        <w:widowControl w:val="0"/>
        <w:jc w:val="both"/>
        <w:rPr>
          <w:sz w:val="28"/>
          <w:szCs w:val="28"/>
        </w:rPr>
      </w:pPr>
      <w:r>
        <w:rPr>
          <w:sz w:val="28"/>
          <w:szCs w:val="28"/>
        </w:rPr>
        <w:t>питания обучающихся</w:t>
      </w:r>
      <w:r w:rsidR="00A90EDE">
        <w:rPr>
          <w:sz w:val="28"/>
          <w:szCs w:val="28"/>
        </w:rPr>
        <w:t xml:space="preserve"> на 2024</w:t>
      </w:r>
      <w:r>
        <w:rPr>
          <w:sz w:val="28"/>
          <w:szCs w:val="28"/>
        </w:rPr>
        <w:t xml:space="preserve">–2025 учебный год </w:t>
      </w:r>
    </w:p>
    <w:p w:rsidR="00A41868" w:rsidRDefault="00892F1B" w:rsidP="00205E84">
      <w:pPr>
        <w:widowControl w:val="0"/>
        <w:jc w:val="both"/>
        <w:rPr>
          <w:sz w:val="28"/>
          <w:szCs w:val="28"/>
        </w:rPr>
      </w:pPr>
      <w:r>
        <w:rPr>
          <w:sz w:val="28"/>
          <w:szCs w:val="28"/>
        </w:rPr>
        <w:t xml:space="preserve">в муниципальных общеобразовательных </w:t>
      </w:r>
    </w:p>
    <w:p w:rsidR="00A41868" w:rsidRDefault="00892F1B" w:rsidP="00205E84">
      <w:pPr>
        <w:widowControl w:val="0"/>
        <w:jc w:val="both"/>
        <w:rPr>
          <w:sz w:val="28"/>
          <w:szCs w:val="28"/>
        </w:rPr>
      </w:pPr>
      <w:r>
        <w:rPr>
          <w:sz w:val="28"/>
          <w:szCs w:val="28"/>
        </w:rPr>
        <w:t>учреждениях</w:t>
      </w:r>
      <w:r w:rsidR="00A41868">
        <w:rPr>
          <w:sz w:val="28"/>
          <w:szCs w:val="28"/>
        </w:rPr>
        <w:t xml:space="preserve"> муниципального образования </w:t>
      </w:r>
    </w:p>
    <w:p w:rsidR="00A41868" w:rsidRDefault="00A41868" w:rsidP="00205E84">
      <w:pPr>
        <w:widowControl w:val="0"/>
        <w:jc w:val="both"/>
        <w:rPr>
          <w:sz w:val="28"/>
          <w:szCs w:val="28"/>
        </w:rPr>
      </w:pPr>
      <w:r>
        <w:rPr>
          <w:sz w:val="28"/>
          <w:szCs w:val="28"/>
        </w:rPr>
        <w:t xml:space="preserve">«Сафоновский муниципальный округ» </w:t>
      </w:r>
    </w:p>
    <w:p w:rsidR="00205E84" w:rsidRPr="00892F1B" w:rsidRDefault="00A41868" w:rsidP="00205E84">
      <w:pPr>
        <w:widowControl w:val="0"/>
        <w:jc w:val="both"/>
        <w:rPr>
          <w:sz w:val="28"/>
          <w:szCs w:val="28"/>
        </w:rPr>
      </w:pPr>
      <w:r>
        <w:rPr>
          <w:sz w:val="28"/>
          <w:szCs w:val="28"/>
        </w:rPr>
        <w:t>Смоленской области</w:t>
      </w:r>
    </w:p>
    <w:p w:rsidR="00E825A0" w:rsidRDefault="00E825A0" w:rsidP="00205E84">
      <w:pPr>
        <w:widowControl w:val="0"/>
        <w:jc w:val="both"/>
        <w:rPr>
          <w:sz w:val="28"/>
          <w:szCs w:val="28"/>
        </w:rPr>
      </w:pPr>
    </w:p>
    <w:p w:rsidR="00A41868" w:rsidRDefault="00A41868" w:rsidP="00A41868">
      <w:pPr>
        <w:widowControl w:val="0"/>
        <w:ind w:firstLine="709"/>
        <w:jc w:val="both"/>
        <w:rPr>
          <w:sz w:val="28"/>
          <w:szCs w:val="28"/>
        </w:rPr>
      </w:pPr>
      <w:r>
        <w:rPr>
          <w:sz w:val="28"/>
          <w:szCs w:val="28"/>
        </w:rPr>
        <w:t>Руководствуясь статьями 37, 79 Федерального закона от 29.12.2012 № 27</w:t>
      </w:r>
      <w:r w:rsidR="001C667A">
        <w:rPr>
          <w:sz w:val="28"/>
          <w:szCs w:val="28"/>
        </w:rPr>
        <w:t>3</w:t>
      </w:r>
      <w:r>
        <w:rPr>
          <w:sz w:val="28"/>
          <w:szCs w:val="28"/>
        </w:rPr>
        <w:t>-ФЗ «Об образовании в Российской Федерации»,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A41868" w:rsidRDefault="00A41868" w:rsidP="00A41868">
      <w:pPr>
        <w:widowControl w:val="0"/>
        <w:ind w:firstLine="709"/>
        <w:jc w:val="both"/>
        <w:rPr>
          <w:sz w:val="28"/>
          <w:szCs w:val="28"/>
        </w:rPr>
      </w:pPr>
    </w:p>
    <w:p w:rsidR="00A41868" w:rsidRDefault="00A41868" w:rsidP="00A41868">
      <w:pPr>
        <w:widowControl w:val="0"/>
        <w:jc w:val="both"/>
        <w:rPr>
          <w:sz w:val="28"/>
          <w:szCs w:val="28"/>
        </w:rPr>
      </w:pPr>
      <w:r>
        <w:rPr>
          <w:sz w:val="28"/>
          <w:szCs w:val="28"/>
        </w:rPr>
        <w:t>ПОСТАНОВЛЯЕТ</w:t>
      </w:r>
      <w:r w:rsidR="00E31BC1">
        <w:rPr>
          <w:sz w:val="28"/>
          <w:szCs w:val="28"/>
        </w:rPr>
        <w:t>:</w:t>
      </w:r>
    </w:p>
    <w:p w:rsidR="00E31BC1" w:rsidRDefault="00E31BC1" w:rsidP="00A41868">
      <w:pPr>
        <w:widowControl w:val="0"/>
        <w:jc w:val="both"/>
        <w:rPr>
          <w:sz w:val="28"/>
          <w:szCs w:val="28"/>
        </w:rPr>
      </w:pPr>
    </w:p>
    <w:p w:rsidR="00E31BC1" w:rsidRDefault="008D039F" w:rsidP="00E31BC1">
      <w:pPr>
        <w:pStyle w:val="a6"/>
        <w:widowControl w:val="0"/>
        <w:numPr>
          <w:ilvl w:val="0"/>
          <w:numId w:val="1"/>
        </w:numPr>
        <w:ind w:left="0" w:firstLine="709"/>
        <w:jc w:val="both"/>
        <w:rPr>
          <w:sz w:val="28"/>
          <w:szCs w:val="28"/>
        </w:rPr>
      </w:pPr>
      <w:r>
        <w:rPr>
          <w:sz w:val="28"/>
          <w:szCs w:val="28"/>
        </w:rPr>
        <w:t xml:space="preserve">Внести </w:t>
      </w:r>
      <w:r w:rsidR="00011934">
        <w:rPr>
          <w:sz w:val="28"/>
          <w:szCs w:val="28"/>
        </w:rPr>
        <w:t xml:space="preserve">следующие </w:t>
      </w:r>
      <w:r w:rsidR="00E037E0">
        <w:rPr>
          <w:sz w:val="28"/>
          <w:szCs w:val="28"/>
        </w:rPr>
        <w:t xml:space="preserve">изменения </w:t>
      </w:r>
      <w:r>
        <w:rPr>
          <w:sz w:val="28"/>
          <w:szCs w:val="28"/>
        </w:rPr>
        <w:t>в П</w:t>
      </w:r>
      <w:r w:rsidR="00E31BC1">
        <w:rPr>
          <w:sz w:val="28"/>
          <w:szCs w:val="28"/>
        </w:rPr>
        <w:t>орядок организации питания обучающихся на 2024-2025 учебный год в муниципальных образовательных учреждениях муниципального образования «Сафоновский муниципальный округ» Смоленской области</w:t>
      </w:r>
      <w:r w:rsidR="00011934">
        <w:rPr>
          <w:sz w:val="28"/>
          <w:szCs w:val="28"/>
        </w:rPr>
        <w:t xml:space="preserve"> (далее – Порядок)</w:t>
      </w:r>
      <w:r w:rsidR="00E31BC1">
        <w:rPr>
          <w:sz w:val="28"/>
          <w:szCs w:val="28"/>
        </w:rPr>
        <w:t>, утвержденный постановлением Администрации муниципального образования «Сафоновский муниципальный округ» Смоленской области от 17.01.2025 № 61:</w:t>
      </w:r>
    </w:p>
    <w:p w:rsidR="008D039F" w:rsidRDefault="00E037E0" w:rsidP="00B034D1">
      <w:pPr>
        <w:pStyle w:val="a6"/>
        <w:widowControl w:val="0"/>
        <w:numPr>
          <w:ilvl w:val="1"/>
          <w:numId w:val="1"/>
        </w:numPr>
        <w:ind w:left="0" w:firstLine="709"/>
        <w:jc w:val="both"/>
        <w:rPr>
          <w:sz w:val="28"/>
          <w:szCs w:val="28"/>
        </w:rPr>
      </w:pPr>
      <w:r>
        <w:rPr>
          <w:sz w:val="28"/>
          <w:szCs w:val="28"/>
        </w:rPr>
        <w:t>Дополнить п</w:t>
      </w:r>
      <w:r w:rsidR="001C667A">
        <w:rPr>
          <w:sz w:val="28"/>
          <w:szCs w:val="28"/>
        </w:rPr>
        <w:t>ункт</w:t>
      </w:r>
      <w:r>
        <w:rPr>
          <w:sz w:val="28"/>
          <w:szCs w:val="28"/>
        </w:rPr>
        <w:t xml:space="preserve"> 1.1</w:t>
      </w:r>
      <w:r w:rsidR="008D039F">
        <w:rPr>
          <w:sz w:val="28"/>
          <w:szCs w:val="28"/>
        </w:rPr>
        <w:t xml:space="preserve"> </w:t>
      </w:r>
      <w:r w:rsidR="00011934">
        <w:rPr>
          <w:sz w:val="28"/>
          <w:szCs w:val="28"/>
        </w:rPr>
        <w:t xml:space="preserve">Порядка </w:t>
      </w:r>
      <w:r>
        <w:rPr>
          <w:sz w:val="28"/>
          <w:szCs w:val="28"/>
        </w:rPr>
        <w:t>текстом</w:t>
      </w:r>
      <w:r w:rsidR="008D039F">
        <w:rPr>
          <w:sz w:val="28"/>
          <w:szCs w:val="28"/>
        </w:rPr>
        <w:t xml:space="preserve"> следующего содержания: «</w:t>
      </w:r>
      <w:r w:rsidR="00011934">
        <w:rPr>
          <w:sz w:val="28"/>
          <w:szCs w:val="28"/>
        </w:rPr>
        <w:t>…</w:t>
      </w:r>
      <w:r w:rsidR="008D039F">
        <w:rPr>
          <w:sz w:val="28"/>
          <w:szCs w:val="28"/>
        </w:rPr>
        <w:t>, из семей</w:t>
      </w:r>
      <w:r w:rsidR="00063413">
        <w:rPr>
          <w:sz w:val="28"/>
          <w:szCs w:val="28"/>
        </w:rPr>
        <w:t xml:space="preserve"> сотрудников следственного управления Следственного комитета Российской Федерации по Смоленской области</w:t>
      </w:r>
      <w:r w:rsidR="00B034D1">
        <w:rPr>
          <w:sz w:val="28"/>
          <w:szCs w:val="28"/>
        </w:rPr>
        <w:t>, из семей сотрудников военной прокуратуры Смоленского гарнизона, из семей сотрудников Центра специальной связи и информации Федеральной службы охраны Российской Федерации в Смоленской области, из семей сотрудников Управления Федеральной службы безопасности Российской Федерации по Смоленской области, из семей сотрудников Управления Министерства внутренних дел Российской Федерац</w:t>
      </w:r>
      <w:r w:rsidR="00BC4E2D">
        <w:rPr>
          <w:sz w:val="28"/>
          <w:szCs w:val="28"/>
        </w:rPr>
        <w:t>ии по Смоленской области, из се</w:t>
      </w:r>
      <w:r w:rsidR="00B034D1">
        <w:rPr>
          <w:sz w:val="28"/>
          <w:szCs w:val="28"/>
        </w:rPr>
        <w:t>м</w:t>
      </w:r>
      <w:r w:rsidR="00BC4E2D">
        <w:rPr>
          <w:sz w:val="28"/>
          <w:szCs w:val="28"/>
        </w:rPr>
        <w:t>е</w:t>
      </w:r>
      <w:r w:rsidR="00B034D1">
        <w:rPr>
          <w:sz w:val="28"/>
          <w:szCs w:val="28"/>
        </w:rPr>
        <w:t xml:space="preserve">й сотрудников военного следственного отдела Следственного комитета Российской Федерации по Смоленскому гарнизону, из семей сотрудников военной </w:t>
      </w:r>
      <w:r w:rsidR="00C95B30">
        <w:rPr>
          <w:sz w:val="28"/>
          <w:szCs w:val="28"/>
        </w:rPr>
        <w:lastRenderedPageBreak/>
        <w:t>комендатуры (гарнизона,</w:t>
      </w:r>
      <w:r w:rsidR="00B034D1">
        <w:rPr>
          <w:sz w:val="28"/>
          <w:szCs w:val="28"/>
        </w:rPr>
        <w:t xml:space="preserve"> 1 </w:t>
      </w:r>
      <w:r w:rsidR="00C95B30">
        <w:rPr>
          <w:sz w:val="28"/>
          <w:szCs w:val="28"/>
        </w:rPr>
        <w:t>разряда</w:t>
      </w:r>
      <w:r w:rsidR="00B034D1">
        <w:rPr>
          <w:sz w:val="28"/>
          <w:szCs w:val="28"/>
        </w:rPr>
        <w:t>) (г. Смоленск)</w:t>
      </w:r>
      <w:r>
        <w:rPr>
          <w:sz w:val="28"/>
          <w:szCs w:val="28"/>
        </w:rPr>
        <w:t>.</w:t>
      </w:r>
      <w:r w:rsidR="00B034D1">
        <w:rPr>
          <w:sz w:val="28"/>
          <w:szCs w:val="28"/>
        </w:rPr>
        <w:t>»</w:t>
      </w:r>
      <w:r w:rsidR="00C95B30">
        <w:rPr>
          <w:sz w:val="28"/>
          <w:szCs w:val="28"/>
        </w:rPr>
        <w:t>.</w:t>
      </w:r>
    </w:p>
    <w:p w:rsidR="007E4D8F" w:rsidRDefault="00E037E0" w:rsidP="00B034D1">
      <w:pPr>
        <w:pStyle w:val="a6"/>
        <w:widowControl w:val="0"/>
        <w:numPr>
          <w:ilvl w:val="1"/>
          <w:numId w:val="1"/>
        </w:numPr>
        <w:ind w:left="0" w:firstLine="709"/>
        <w:jc w:val="both"/>
        <w:rPr>
          <w:sz w:val="28"/>
          <w:szCs w:val="28"/>
        </w:rPr>
      </w:pPr>
      <w:r>
        <w:rPr>
          <w:sz w:val="28"/>
          <w:szCs w:val="28"/>
        </w:rPr>
        <w:t xml:space="preserve">Изложить третий абзац пункта 2.1 </w:t>
      </w:r>
      <w:r w:rsidR="00011934">
        <w:rPr>
          <w:sz w:val="28"/>
          <w:szCs w:val="28"/>
        </w:rPr>
        <w:t xml:space="preserve">Порядка </w:t>
      </w:r>
      <w:r>
        <w:rPr>
          <w:sz w:val="28"/>
          <w:szCs w:val="28"/>
        </w:rPr>
        <w:t>в редакции: «- для обучающихся 5-11 классов по очной форме обучения из малоимущих семей, из семей граждан Украины, Донецкой Народной Республики</w:t>
      </w:r>
      <w:r w:rsidR="00311CCB">
        <w:rPr>
          <w:sz w:val="28"/>
          <w:szCs w:val="28"/>
        </w:rPr>
        <w:t>, Луганской Народной Р</w:t>
      </w:r>
      <w:r>
        <w:rPr>
          <w:sz w:val="28"/>
          <w:szCs w:val="28"/>
        </w:rPr>
        <w:t>еспублики</w:t>
      </w:r>
      <w:r w:rsidR="00311CCB">
        <w:rPr>
          <w:sz w:val="28"/>
          <w:szCs w:val="28"/>
        </w:rPr>
        <w:t xml:space="preserve">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w:t>
      </w:r>
      <w:r w:rsidR="00114975">
        <w:rPr>
          <w:sz w:val="28"/>
          <w:szCs w:val="28"/>
        </w:rPr>
        <w:t>,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заключивших контракт, из семей граждан Российской Федерации, принимавшие участие и погибших (умерших) в ходе специальной военной операции</w:t>
      </w:r>
      <w:r w:rsidR="005928A6">
        <w:rPr>
          <w:sz w:val="28"/>
          <w:szCs w:val="28"/>
        </w:rPr>
        <w:t>, из семей сотрудников следственного управления Следственного комитета Российской Федерации по Смоленской области, из семей сотрудников военной прокуратуры Смоленского гарнизона, из семей сотрудников Центра специальной связи и информации Федеральной службы охраны Российской Федерации в Смоленской области, из семей сотрудников Управления Федеральной службы безопасности Российской Федерации по Смоленской области, из семей сотрудников Управления Министерства внутренних дел Российской Федерации по Смоленской области, из семей сотрудников военного следственного отдела Следственного комитета Российской Федерации по Смоленскому гарнизону, из семей сотрудников</w:t>
      </w:r>
      <w:r w:rsidR="00C95B30">
        <w:rPr>
          <w:sz w:val="28"/>
          <w:szCs w:val="28"/>
        </w:rPr>
        <w:t xml:space="preserve"> военной комендатуры (гарнизона,</w:t>
      </w:r>
      <w:r w:rsidR="005928A6">
        <w:rPr>
          <w:sz w:val="28"/>
          <w:szCs w:val="28"/>
        </w:rPr>
        <w:t xml:space="preserve"> 1 </w:t>
      </w:r>
      <w:r w:rsidR="00C95B30">
        <w:rPr>
          <w:sz w:val="28"/>
          <w:szCs w:val="28"/>
        </w:rPr>
        <w:t>разряда) (г. Смоленск)</w:t>
      </w:r>
      <w:r w:rsidR="005928A6">
        <w:rPr>
          <w:sz w:val="28"/>
          <w:szCs w:val="28"/>
        </w:rPr>
        <w:t xml:space="preserve"> организуется в виде обеспечения бесплатным горячим питанием </w:t>
      </w:r>
      <w:r w:rsidR="00C95B30">
        <w:rPr>
          <w:sz w:val="28"/>
          <w:szCs w:val="28"/>
        </w:rPr>
        <w:t>за счет средств бюджета Смоленской области.».</w:t>
      </w:r>
    </w:p>
    <w:p w:rsidR="00D55303" w:rsidRPr="00D55303" w:rsidRDefault="00C95B30" w:rsidP="00D55303">
      <w:pPr>
        <w:pStyle w:val="a6"/>
        <w:widowControl w:val="0"/>
        <w:numPr>
          <w:ilvl w:val="1"/>
          <w:numId w:val="1"/>
        </w:numPr>
        <w:ind w:left="0" w:firstLine="709"/>
        <w:jc w:val="both"/>
        <w:rPr>
          <w:sz w:val="28"/>
          <w:szCs w:val="28"/>
        </w:rPr>
      </w:pPr>
      <w:r>
        <w:rPr>
          <w:sz w:val="28"/>
          <w:szCs w:val="28"/>
        </w:rPr>
        <w:t>Изложить третий абзац пункта 2.</w:t>
      </w:r>
      <w:r w:rsidR="00E64165">
        <w:rPr>
          <w:sz w:val="28"/>
          <w:szCs w:val="28"/>
        </w:rPr>
        <w:t>4</w:t>
      </w:r>
      <w:r>
        <w:rPr>
          <w:sz w:val="28"/>
          <w:szCs w:val="28"/>
        </w:rPr>
        <w:t xml:space="preserve"> </w:t>
      </w:r>
      <w:r w:rsidR="00011934">
        <w:rPr>
          <w:sz w:val="28"/>
          <w:szCs w:val="28"/>
        </w:rPr>
        <w:t xml:space="preserve">Порядка </w:t>
      </w:r>
      <w:r>
        <w:rPr>
          <w:sz w:val="28"/>
          <w:szCs w:val="28"/>
        </w:rPr>
        <w:t>в редакции: «- для обучающихся 5-11 классов по очной форме обучения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заключивших контракт, из семей граждан Российской Федерации, принимавшие участие и погибших (умерших) в ходе специальной военной операции</w:t>
      </w:r>
      <w:r w:rsidR="00D55303">
        <w:rPr>
          <w:sz w:val="28"/>
          <w:szCs w:val="28"/>
        </w:rPr>
        <w:t>,</w:t>
      </w:r>
      <w:r>
        <w:rPr>
          <w:sz w:val="28"/>
          <w:szCs w:val="28"/>
        </w:rPr>
        <w:t xml:space="preserve"> из семей сотрудников следственного управления Следственного комитета Российской Федерации по Смоленской области, из семей </w:t>
      </w:r>
      <w:r>
        <w:rPr>
          <w:sz w:val="28"/>
          <w:szCs w:val="28"/>
        </w:rPr>
        <w:lastRenderedPageBreak/>
        <w:t>сотрудников военной прокуратуры Смоленского гарнизона, из семей сотрудников Центра специальной связи и информации Федеральной службы охраны Российской Федерации в Смоленской области, из семей сотрудников Управления Федеральной службы безопасности Российской Федерации по Смоленской области, из семей сотрудников Управления Министерства внутренних дел Российской Федерации по Смоленской области, из семей сотрудников военного следственного отдела Следственного комитета Российской Федерации по Смоленскому гарнизону, из семей сотрудников военной комендатуры (гарнизона, 1 разряда) (г. Смоленск) организуется в виде обеспечения бесплатным горячим питанием за счет средств бюджета Смоленской области</w:t>
      </w:r>
      <w:r w:rsidR="00D55303">
        <w:rPr>
          <w:sz w:val="28"/>
          <w:szCs w:val="28"/>
        </w:rPr>
        <w:t xml:space="preserve"> – устанавливается нормативным правовым актом субъекта Российской Федерации</w:t>
      </w:r>
      <w:r>
        <w:rPr>
          <w:sz w:val="28"/>
          <w:szCs w:val="28"/>
        </w:rPr>
        <w:t>.».</w:t>
      </w:r>
    </w:p>
    <w:p w:rsidR="00011934" w:rsidRDefault="00011934" w:rsidP="00D55303">
      <w:pPr>
        <w:pStyle w:val="a6"/>
        <w:widowControl w:val="0"/>
        <w:numPr>
          <w:ilvl w:val="0"/>
          <w:numId w:val="1"/>
        </w:numPr>
        <w:ind w:left="0" w:firstLine="709"/>
        <w:jc w:val="both"/>
        <w:rPr>
          <w:sz w:val="28"/>
          <w:szCs w:val="28"/>
        </w:rPr>
      </w:pPr>
      <w:r w:rsidRPr="00011934">
        <w:rPr>
          <w:sz w:val="28"/>
          <w:szCs w:val="28"/>
        </w:rPr>
        <w:t>Н</w:t>
      </w:r>
      <w:r w:rsidR="00D55303" w:rsidRPr="00011934">
        <w:rPr>
          <w:sz w:val="28"/>
          <w:szCs w:val="28"/>
        </w:rPr>
        <w:t xml:space="preserve">астоящее постановление </w:t>
      </w:r>
      <w:r w:rsidRPr="00011934">
        <w:rPr>
          <w:sz w:val="28"/>
          <w:szCs w:val="28"/>
        </w:rPr>
        <w:t xml:space="preserve">является </w:t>
      </w:r>
      <w:r w:rsidR="00D55303" w:rsidRPr="00011934">
        <w:rPr>
          <w:sz w:val="28"/>
          <w:szCs w:val="28"/>
        </w:rPr>
        <w:t>неотъемлемой частью постановления Администрации муниципального</w:t>
      </w:r>
      <w:r w:rsidR="005A787F" w:rsidRPr="00011934">
        <w:rPr>
          <w:sz w:val="28"/>
          <w:szCs w:val="28"/>
        </w:rPr>
        <w:t xml:space="preserve"> образования «Сафоновский муниципальный округ» Смоленской области от 17.01.2025 № 61</w:t>
      </w:r>
      <w:r w:rsidRPr="00011934">
        <w:rPr>
          <w:sz w:val="28"/>
          <w:szCs w:val="28"/>
        </w:rPr>
        <w:t>.</w:t>
      </w:r>
      <w:r w:rsidR="005A787F" w:rsidRPr="00011934">
        <w:rPr>
          <w:sz w:val="28"/>
          <w:szCs w:val="28"/>
        </w:rPr>
        <w:t xml:space="preserve"> </w:t>
      </w:r>
    </w:p>
    <w:p w:rsidR="00B008CC" w:rsidRPr="00011934" w:rsidRDefault="00011934" w:rsidP="00D55303">
      <w:pPr>
        <w:pStyle w:val="a6"/>
        <w:widowControl w:val="0"/>
        <w:numPr>
          <w:ilvl w:val="0"/>
          <w:numId w:val="1"/>
        </w:numPr>
        <w:ind w:left="0" w:firstLine="709"/>
        <w:jc w:val="both"/>
        <w:rPr>
          <w:sz w:val="28"/>
          <w:szCs w:val="28"/>
        </w:rPr>
      </w:pPr>
      <w:r>
        <w:rPr>
          <w:sz w:val="28"/>
          <w:szCs w:val="28"/>
        </w:rPr>
        <w:t>Разместить</w:t>
      </w:r>
      <w:r w:rsidR="00B008CC" w:rsidRPr="00011934">
        <w:rPr>
          <w:sz w:val="28"/>
          <w:szCs w:val="28"/>
        </w:rPr>
        <w:t xml:space="preserve"> настоящее постановление на официальном сайте Администрации муниципального образования «Сафоновский муниципальный округ» Смоленской обла</w:t>
      </w:r>
      <w:r>
        <w:rPr>
          <w:sz w:val="28"/>
          <w:szCs w:val="28"/>
        </w:rPr>
        <w:t>сти в информационно-телекоммуни</w:t>
      </w:r>
      <w:r w:rsidR="00B008CC" w:rsidRPr="00011934">
        <w:rPr>
          <w:sz w:val="28"/>
          <w:szCs w:val="28"/>
        </w:rPr>
        <w:t>кационной сети «Интернет».</w:t>
      </w:r>
    </w:p>
    <w:p w:rsidR="00B008CC" w:rsidRDefault="00B008CC" w:rsidP="00D55303">
      <w:pPr>
        <w:pStyle w:val="a6"/>
        <w:widowControl w:val="0"/>
        <w:numPr>
          <w:ilvl w:val="0"/>
          <w:numId w:val="1"/>
        </w:numPr>
        <w:ind w:left="0" w:firstLine="709"/>
        <w:jc w:val="both"/>
        <w:rPr>
          <w:sz w:val="28"/>
          <w:szCs w:val="28"/>
        </w:rPr>
      </w:pPr>
      <w:r>
        <w:rPr>
          <w:sz w:val="28"/>
          <w:szCs w:val="28"/>
        </w:rPr>
        <w:t>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 (О.А. Майорова).</w:t>
      </w:r>
    </w:p>
    <w:p w:rsidR="00B008CC" w:rsidRDefault="00B008CC" w:rsidP="00B008CC">
      <w:pPr>
        <w:widowControl w:val="0"/>
        <w:jc w:val="both"/>
        <w:rPr>
          <w:sz w:val="28"/>
          <w:szCs w:val="28"/>
        </w:rPr>
      </w:pPr>
    </w:p>
    <w:p w:rsidR="00B008CC" w:rsidRDefault="00B008CC" w:rsidP="00B008CC">
      <w:pPr>
        <w:widowControl w:val="0"/>
        <w:jc w:val="both"/>
        <w:rPr>
          <w:sz w:val="28"/>
          <w:szCs w:val="28"/>
        </w:rPr>
      </w:pPr>
    </w:p>
    <w:p w:rsidR="00B008CC" w:rsidRDefault="00B008CC" w:rsidP="00B008CC">
      <w:pPr>
        <w:widowControl w:val="0"/>
        <w:jc w:val="both"/>
        <w:rPr>
          <w:sz w:val="28"/>
          <w:szCs w:val="28"/>
        </w:rPr>
      </w:pPr>
      <w:r>
        <w:rPr>
          <w:sz w:val="28"/>
          <w:szCs w:val="28"/>
        </w:rPr>
        <w:t xml:space="preserve">Глава муниципального образования </w:t>
      </w:r>
    </w:p>
    <w:p w:rsidR="00B008CC" w:rsidRDefault="00B008CC" w:rsidP="00B008CC">
      <w:pPr>
        <w:widowControl w:val="0"/>
        <w:jc w:val="both"/>
        <w:rPr>
          <w:sz w:val="28"/>
          <w:szCs w:val="28"/>
        </w:rPr>
      </w:pPr>
      <w:r>
        <w:rPr>
          <w:sz w:val="28"/>
          <w:szCs w:val="28"/>
        </w:rPr>
        <w:t xml:space="preserve">«Сафоновский муниципальный округ» </w:t>
      </w:r>
    </w:p>
    <w:p w:rsidR="00B008CC" w:rsidRPr="00B008CC" w:rsidRDefault="00B008CC" w:rsidP="00B008CC">
      <w:pPr>
        <w:widowControl w:val="0"/>
        <w:jc w:val="both"/>
        <w:rPr>
          <w:sz w:val="28"/>
          <w:szCs w:val="28"/>
        </w:rPr>
      </w:pPr>
      <w:r>
        <w:rPr>
          <w:sz w:val="28"/>
          <w:szCs w:val="28"/>
        </w:rPr>
        <w:t xml:space="preserve">Смоленской области                                                                                    </w:t>
      </w:r>
      <w:r w:rsidRPr="00C0717E">
        <w:rPr>
          <w:b/>
          <w:sz w:val="28"/>
          <w:szCs w:val="28"/>
        </w:rPr>
        <w:t>А.А. Царев</w:t>
      </w:r>
    </w:p>
    <w:sectPr w:rsidR="00B008CC" w:rsidRPr="00B008CC" w:rsidSect="00E33D6E">
      <w:pgSz w:w="11907" w:h="16840" w:code="9"/>
      <w:pgMar w:top="1135"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64CD3"/>
    <w:multiLevelType w:val="multilevel"/>
    <w:tmpl w:val="1BBC5B6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2"/>
  </w:compat>
  <w:rsids>
    <w:rsidRoot w:val="00D8251B"/>
    <w:rsid w:val="0000117A"/>
    <w:rsid w:val="00011934"/>
    <w:rsid w:val="0002483A"/>
    <w:rsid w:val="000414AB"/>
    <w:rsid w:val="00063413"/>
    <w:rsid w:val="00093328"/>
    <w:rsid w:val="000C6637"/>
    <w:rsid w:val="0010392D"/>
    <w:rsid w:val="00114975"/>
    <w:rsid w:val="00184B29"/>
    <w:rsid w:val="001C667A"/>
    <w:rsid w:val="002005E4"/>
    <w:rsid w:val="00205E84"/>
    <w:rsid w:val="002124DD"/>
    <w:rsid w:val="0024650F"/>
    <w:rsid w:val="00255AEB"/>
    <w:rsid w:val="002571F9"/>
    <w:rsid w:val="002A3A87"/>
    <w:rsid w:val="002C03A8"/>
    <w:rsid w:val="00311CCB"/>
    <w:rsid w:val="0031589D"/>
    <w:rsid w:val="0036481E"/>
    <w:rsid w:val="003A0287"/>
    <w:rsid w:val="003B3A9A"/>
    <w:rsid w:val="003B5191"/>
    <w:rsid w:val="003D36FD"/>
    <w:rsid w:val="0040204D"/>
    <w:rsid w:val="00406258"/>
    <w:rsid w:val="00442F14"/>
    <w:rsid w:val="0050120D"/>
    <w:rsid w:val="00525858"/>
    <w:rsid w:val="005511D5"/>
    <w:rsid w:val="005662B0"/>
    <w:rsid w:val="00572DC7"/>
    <w:rsid w:val="005928A6"/>
    <w:rsid w:val="005A787F"/>
    <w:rsid w:val="005E6C78"/>
    <w:rsid w:val="007E4D8F"/>
    <w:rsid w:val="008013DF"/>
    <w:rsid w:val="008132D0"/>
    <w:rsid w:val="00892F1B"/>
    <w:rsid w:val="008D039F"/>
    <w:rsid w:val="00913E2A"/>
    <w:rsid w:val="00944FE2"/>
    <w:rsid w:val="0095314E"/>
    <w:rsid w:val="00987BEE"/>
    <w:rsid w:val="009B5B95"/>
    <w:rsid w:val="00A41868"/>
    <w:rsid w:val="00A606B1"/>
    <w:rsid w:val="00A90EDE"/>
    <w:rsid w:val="00AC238A"/>
    <w:rsid w:val="00B008CC"/>
    <w:rsid w:val="00B034D1"/>
    <w:rsid w:val="00B063D9"/>
    <w:rsid w:val="00B33B9C"/>
    <w:rsid w:val="00BC4E2D"/>
    <w:rsid w:val="00BD2C86"/>
    <w:rsid w:val="00BE7AA6"/>
    <w:rsid w:val="00C0717E"/>
    <w:rsid w:val="00C251AC"/>
    <w:rsid w:val="00C45C2B"/>
    <w:rsid w:val="00C95B30"/>
    <w:rsid w:val="00CB3288"/>
    <w:rsid w:val="00CE7EDD"/>
    <w:rsid w:val="00D13021"/>
    <w:rsid w:val="00D55303"/>
    <w:rsid w:val="00D61F23"/>
    <w:rsid w:val="00D8251B"/>
    <w:rsid w:val="00D865B8"/>
    <w:rsid w:val="00D91654"/>
    <w:rsid w:val="00DE628F"/>
    <w:rsid w:val="00E037E0"/>
    <w:rsid w:val="00E12551"/>
    <w:rsid w:val="00E17DA6"/>
    <w:rsid w:val="00E31BC1"/>
    <w:rsid w:val="00E33D6E"/>
    <w:rsid w:val="00E50014"/>
    <w:rsid w:val="00E64165"/>
    <w:rsid w:val="00E825A0"/>
    <w:rsid w:val="00E93B99"/>
    <w:rsid w:val="00F426C0"/>
    <w:rsid w:val="00F7388A"/>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F08F2"/>
  <w15:docId w15:val="{FFE9147B-BC46-4FDD-AA97-D8A42FD9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81E"/>
  </w:style>
  <w:style w:type="paragraph" w:styleId="1">
    <w:name w:val="heading 1"/>
    <w:basedOn w:val="a"/>
    <w:next w:val="a"/>
    <w:qFormat/>
    <w:rsid w:val="0036481E"/>
    <w:pPr>
      <w:keepNext/>
      <w:jc w:val="center"/>
      <w:outlineLvl w:val="0"/>
    </w:pPr>
    <w:rPr>
      <w:b/>
      <w:sz w:val="44"/>
    </w:rPr>
  </w:style>
  <w:style w:type="paragraph" w:styleId="2">
    <w:name w:val="heading 2"/>
    <w:basedOn w:val="a"/>
    <w:next w:val="a"/>
    <w:qFormat/>
    <w:rsid w:val="0036481E"/>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481E"/>
    <w:pPr>
      <w:ind w:left="-181" w:firstLine="709"/>
    </w:pPr>
    <w:rPr>
      <w:sz w:val="28"/>
      <w:szCs w:val="24"/>
    </w:rPr>
  </w:style>
  <w:style w:type="paragraph" w:styleId="20">
    <w:name w:val="Body Text Indent 2"/>
    <w:basedOn w:val="a"/>
    <w:rsid w:val="0036481E"/>
    <w:pPr>
      <w:ind w:left="-181" w:firstLine="709"/>
      <w:jc w:val="both"/>
    </w:pPr>
    <w:rPr>
      <w:sz w:val="28"/>
      <w:szCs w:val="24"/>
    </w:rPr>
  </w:style>
  <w:style w:type="paragraph" w:styleId="3">
    <w:name w:val="Body Text Indent 3"/>
    <w:basedOn w:val="a"/>
    <w:rsid w:val="0036481E"/>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basedOn w:val="a"/>
    <w:uiPriority w:val="34"/>
    <w:qFormat/>
    <w:rsid w:val="009B5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89C7F-4D64-4279-981E-94C7D17D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dc:creator>
  <cp:keywords/>
  <dc:description/>
  <cp:lastModifiedBy>Грибов</cp:lastModifiedBy>
  <cp:revision>16</cp:revision>
  <cp:lastPrinted>2025-07-18T06:58:00Z</cp:lastPrinted>
  <dcterms:created xsi:type="dcterms:W3CDTF">2024-12-25T04:35:00Z</dcterms:created>
  <dcterms:modified xsi:type="dcterms:W3CDTF">2025-07-23T07:53:00Z</dcterms:modified>
</cp:coreProperties>
</file>