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F7E7A" w:rsidRDefault="007F7E7A" w:rsidP="007F7E7A">
      <w:pPr>
        <w:pStyle w:val="aa"/>
        <w:ind w:left="720"/>
        <w:rPr>
          <w:rStyle w:val="ad"/>
          <w:color w:val="353535"/>
          <w:sz w:val="28"/>
          <w:szCs w:val="28"/>
        </w:rPr>
      </w:pPr>
      <w:r w:rsidRPr="007F7E7A">
        <w:rPr>
          <w:rStyle w:val="ad"/>
          <w:color w:val="353535"/>
          <w:sz w:val="28"/>
          <w:szCs w:val="28"/>
        </w:rPr>
        <w:t>Заключение</w:t>
      </w:r>
    </w:p>
    <w:p w:rsidR="007F7E7A" w:rsidRPr="007F7E7A" w:rsidRDefault="007F7E7A" w:rsidP="007F7E7A">
      <w:pPr>
        <w:pStyle w:val="aa"/>
        <w:ind w:left="720"/>
        <w:rPr>
          <w:color w:val="353535"/>
          <w:sz w:val="28"/>
          <w:szCs w:val="28"/>
        </w:rPr>
      </w:pPr>
    </w:p>
    <w:p w:rsidR="006E75AA" w:rsidRPr="006E75AA" w:rsidRDefault="007F7E7A" w:rsidP="006E75AA">
      <w:pPr>
        <w:pStyle w:val="aa"/>
        <w:ind w:firstLine="709"/>
        <w:jc w:val="both"/>
        <w:rPr>
          <w:bCs/>
          <w:color w:val="353535"/>
          <w:sz w:val="28"/>
          <w:szCs w:val="28"/>
        </w:rPr>
      </w:pPr>
      <w:r w:rsidRPr="006E75AA">
        <w:rPr>
          <w:rStyle w:val="ad"/>
          <w:b w:val="0"/>
          <w:color w:val="353535"/>
          <w:sz w:val="28"/>
          <w:szCs w:val="28"/>
        </w:rPr>
        <w:t xml:space="preserve">о результатах общественных обсуждений по </w:t>
      </w:r>
      <w:r w:rsidR="006E75AA">
        <w:rPr>
          <w:rStyle w:val="ad"/>
          <w:b w:val="0"/>
          <w:color w:val="353535"/>
          <w:sz w:val="28"/>
          <w:szCs w:val="28"/>
        </w:rPr>
        <w:t>утверждению</w:t>
      </w:r>
      <w:r w:rsidR="006E75AA" w:rsidRPr="006E75AA">
        <w:rPr>
          <w:bCs/>
          <w:color w:val="353535"/>
          <w:sz w:val="28"/>
          <w:szCs w:val="28"/>
        </w:rPr>
        <w:t xml:space="preserve"> проект</w:t>
      </w:r>
      <w:r w:rsidR="006E75AA">
        <w:rPr>
          <w:bCs/>
          <w:color w:val="353535"/>
          <w:sz w:val="28"/>
          <w:szCs w:val="28"/>
        </w:rPr>
        <w:t>а</w:t>
      </w:r>
      <w:r w:rsidR="006E75AA" w:rsidRPr="006E75AA">
        <w:rPr>
          <w:bCs/>
          <w:color w:val="353535"/>
          <w:sz w:val="28"/>
          <w:szCs w:val="28"/>
        </w:rPr>
        <w:t xml:space="preserve"> планировки и проект</w:t>
      </w:r>
      <w:r w:rsidR="006E75AA">
        <w:rPr>
          <w:bCs/>
          <w:color w:val="353535"/>
          <w:sz w:val="28"/>
          <w:szCs w:val="28"/>
        </w:rPr>
        <w:t>а</w:t>
      </w:r>
      <w:r w:rsidR="006E75AA" w:rsidRPr="006E75AA">
        <w:rPr>
          <w:bCs/>
          <w:color w:val="353535"/>
          <w:sz w:val="28"/>
          <w:szCs w:val="28"/>
        </w:rPr>
        <w:t xml:space="preserve"> межевания территории в составе проекта планировки по территории, расположенной по адресу: Российская Федерация, Смоленская область, Сафоновский муниципальный округ, г. Сафоново,  ул. Горняцкая, в границах кадастрового квартала 67:17:0010304</w:t>
      </w:r>
    </w:p>
    <w:p w:rsidR="007F7E7A" w:rsidRPr="006E75AA" w:rsidRDefault="007F7E7A" w:rsidP="006E75AA">
      <w:pPr>
        <w:pStyle w:val="aa"/>
        <w:ind w:firstLine="709"/>
        <w:jc w:val="both"/>
        <w:rPr>
          <w:rStyle w:val="ad"/>
          <w:b w:val="0"/>
          <w:color w:val="353535"/>
          <w:sz w:val="28"/>
          <w:szCs w:val="28"/>
        </w:rPr>
      </w:pPr>
    </w:p>
    <w:p w:rsidR="007F7E7A" w:rsidRPr="007F7E7A" w:rsidRDefault="007F7E7A" w:rsidP="007F7E7A">
      <w:pPr>
        <w:pStyle w:val="aa"/>
        <w:jc w:val="both"/>
        <w:rPr>
          <w:color w:val="353535"/>
          <w:sz w:val="28"/>
          <w:szCs w:val="28"/>
        </w:rPr>
      </w:pPr>
    </w:p>
    <w:p w:rsidR="007F7E7A" w:rsidRDefault="007F7E7A" w:rsidP="007F7E7A">
      <w:pPr>
        <w:pStyle w:val="aa"/>
        <w:jc w:val="both"/>
        <w:rPr>
          <w:color w:val="353535"/>
          <w:sz w:val="28"/>
          <w:szCs w:val="28"/>
        </w:rPr>
      </w:pPr>
      <w:r>
        <w:rPr>
          <w:color w:val="353535"/>
          <w:sz w:val="28"/>
          <w:szCs w:val="28"/>
        </w:rPr>
        <w:t>Сафоновский муниципальный округ</w:t>
      </w:r>
    </w:p>
    <w:p w:rsidR="007F7E7A" w:rsidRPr="007F7E7A" w:rsidRDefault="007F7E7A" w:rsidP="007F7E7A">
      <w:pPr>
        <w:pStyle w:val="aa"/>
        <w:jc w:val="both"/>
        <w:rPr>
          <w:color w:val="353535"/>
          <w:sz w:val="28"/>
          <w:szCs w:val="28"/>
        </w:rPr>
      </w:pPr>
      <w:r>
        <w:rPr>
          <w:color w:val="353535"/>
          <w:sz w:val="28"/>
          <w:szCs w:val="28"/>
        </w:rPr>
        <w:t>Смоленской области                                                                    2</w:t>
      </w:r>
      <w:r w:rsidR="006E75AA">
        <w:rPr>
          <w:color w:val="353535"/>
          <w:sz w:val="28"/>
          <w:szCs w:val="28"/>
        </w:rPr>
        <w:t>6</w:t>
      </w:r>
      <w:r>
        <w:rPr>
          <w:color w:val="353535"/>
          <w:sz w:val="28"/>
          <w:szCs w:val="28"/>
        </w:rPr>
        <w:t xml:space="preserve"> </w:t>
      </w:r>
      <w:r w:rsidR="006E75AA">
        <w:rPr>
          <w:color w:val="353535"/>
          <w:sz w:val="28"/>
          <w:szCs w:val="28"/>
        </w:rPr>
        <w:t>июня</w:t>
      </w:r>
      <w:r>
        <w:rPr>
          <w:color w:val="353535"/>
          <w:sz w:val="28"/>
          <w:szCs w:val="28"/>
        </w:rPr>
        <w:t xml:space="preserve"> 202</w:t>
      </w:r>
      <w:r w:rsidR="006E75AA">
        <w:rPr>
          <w:color w:val="353535"/>
          <w:sz w:val="28"/>
          <w:szCs w:val="28"/>
        </w:rPr>
        <w:t>6</w:t>
      </w:r>
      <w:r>
        <w:rPr>
          <w:color w:val="353535"/>
          <w:sz w:val="28"/>
          <w:szCs w:val="28"/>
        </w:rPr>
        <w:t xml:space="preserve"> </w:t>
      </w:r>
      <w:r w:rsidRPr="007F7E7A">
        <w:rPr>
          <w:color w:val="353535"/>
          <w:sz w:val="28"/>
          <w:szCs w:val="28"/>
        </w:rPr>
        <w:t>года</w:t>
      </w:r>
    </w:p>
    <w:p w:rsidR="007F7E7A" w:rsidRDefault="007F7E7A" w:rsidP="007F7E7A">
      <w:pPr>
        <w:pStyle w:val="aa"/>
        <w:ind w:firstLine="709"/>
        <w:jc w:val="both"/>
        <w:rPr>
          <w:color w:val="353535"/>
          <w:sz w:val="28"/>
          <w:szCs w:val="28"/>
        </w:rPr>
      </w:pPr>
    </w:p>
    <w:p w:rsidR="006E75AA" w:rsidRPr="006E75AA" w:rsidRDefault="007F7E7A" w:rsidP="006E75AA">
      <w:pPr>
        <w:pStyle w:val="aa"/>
        <w:ind w:firstLine="709"/>
        <w:jc w:val="both"/>
        <w:rPr>
          <w:bCs/>
          <w:color w:val="353535"/>
          <w:sz w:val="28"/>
          <w:szCs w:val="28"/>
        </w:rPr>
      </w:pPr>
      <w:r w:rsidRPr="007F7E7A">
        <w:rPr>
          <w:color w:val="353535"/>
          <w:sz w:val="28"/>
          <w:szCs w:val="28"/>
        </w:rPr>
        <w:t xml:space="preserve">Администрацией муниципального образования «Сафоновский </w:t>
      </w:r>
      <w:r>
        <w:rPr>
          <w:color w:val="353535"/>
          <w:sz w:val="28"/>
          <w:szCs w:val="28"/>
        </w:rPr>
        <w:t>муниципальный округ</w:t>
      </w:r>
      <w:r w:rsidRPr="007F7E7A">
        <w:rPr>
          <w:color w:val="353535"/>
          <w:sz w:val="28"/>
          <w:szCs w:val="28"/>
        </w:rPr>
        <w:t xml:space="preserve">» Смоленской области </w:t>
      </w:r>
      <w:r w:rsidR="006E75AA">
        <w:rPr>
          <w:color w:val="353535"/>
          <w:sz w:val="28"/>
          <w:szCs w:val="28"/>
        </w:rPr>
        <w:t>26.06.</w:t>
      </w:r>
      <w:r>
        <w:rPr>
          <w:color w:val="353535"/>
          <w:sz w:val="28"/>
          <w:szCs w:val="28"/>
        </w:rPr>
        <w:t>202</w:t>
      </w:r>
      <w:r w:rsidR="006E75AA">
        <w:rPr>
          <w:color w:val="353535"/>
          <w:sz w:val="28"/>
          <w:szCs w:val="28"/>
        </w:rPr>
        <w:t>6</w:t>
      </w:r>
      <w:r>
        <w:rPr>
          <w:color w:val="353535"/>
          <w:sz w:val="28"/>
          <w:szCs w:val="28"/>
        </w:rPr>
        <w:t xml:space="preserve"> года</w:t>
      </w:r>
      <w:r w:rsidRPr="007F7E7A">
        <w:rPr>
          <w:color w:val="353535"/>
          <w:sz w:val="28"/>
          <w:szCs w:val="28"/>
        </w:rPr>
        <w:t xml:space="preserve"> в 15 часов 00 минут были проведены общественные обсуждения по </w:t>
      </w:r>
      <w:r w:rsidR="006E75AA" w:rsidRPr="006E75AA">
        <w:rPr>
          <w:bCs/>
          <w:color w:val="353535"/>
          <w:sz w:val="28"/>
          <w:szCs w:val="28"/>
        </w:rPr>
        <w:t>утверждению проекта планировки и проекта межевания территории в составе проекта планировки по территории, расположенной по адресу: Российская Федерация, Смоленская область, Сафоновский муниципальный округ, г. Сафоново,  ул. Горняцкая, в границах кадастрового квартала 67:17:0010304</w:t>
      </w:r>
      <w:r w:rsidR="006E75AA">
        <w:rPr>
          <w:bCs/>
          <w:color w:val="353535"/>
          <w:sz w:val="28"/>
          <w:szCs w:val="28"/>
        </w:rPr>
        <w:t>.</w:t>
      </w:r>
    </w:p>
    <w:p w:rsidR="007F7E7A" w:rsidRPr="007F7E7A" w:rsidRDefault="007F7E7A" w:rsidP="007F7E7A">
      <w:pPr>
        <w:pStyle w:val="aa"/>
        <w:ind w:firstLine="709"/>
        <w:jc w:val="both"/>
        <w:rPr>
          <w:color w:val="353535"/>
          <w:sz w:val="28"/>
          <w:szCs w:val="28"/>
        </w:rPr>
      </w:pPr>
      <w:r w:rsidRPr="007F7E7A">
        <w:rPr>
          <w:color w:val="353535"/>
          <w:sz w:val="28"/>
          <w:szCs w:val="28"/>
        </w:rPr>
        <w:t>Настоящее заключение подг</w:t>
      </w:r>
      <w:r>
        <w:rPr>
          <w:color w:val="353535"/>
          <w:sz w:val="28"/>
          <w:szCs w:val="28"/>
        </w:rPr>
        <w:t>отовлено на основании протокола</w:t>
      </w:r>
      <w:r w:rsidRPr="007F7E7A">
        <w:rPr>
          <w:color w:val="353535"/>
          <w:sz w:val="28"/>
          <w:szCs w:val="28"/>
        </w:rPr>
        <w:t xml:space="preserve"> общественных обсуждений от </w:t>
      </w:r>
      <w:r>
        <w:rPr>
          <w:color w:val="353535"/>
          <w:sz w:val="28"/>
          <w:szCs w:val="28"/>
        </w:rPr>
        <w:t>2</w:t>
      </w:r>
      <w:r w:rsidR="006E75AA">
        <w:rPr>
          <w:color w:val="353535"/>
          <w:sz w:val="28"/>
          <w:szCs w:val="28"/>
        </w:rPr>
        <w:t>6</w:t>
      </w:r>
      <w:r>
        <w:rPr>
          <w:color w:val="353535"/>
          <w:sz w:val="28"/>
          <w:szCs w:val="28"/>
        </w:rPr>
        <w:t>.0</w:t>
      </w:r>
      <w:r w:rsidR="006E75AA">
        <w:rPr>
          <w:color w:val="353535"/>
          <w:sz w:val="28"/>
          <w:szCs w:val="28"/>
        </w:rPr>
        <w:t>6</w:t>
      </w:r>
      <w:r>
        <w:rPr>
          <w:color w:val="353535"/>
          <w:sz w:val="28"/>
          <w:szCs w:val="28"/>
        </w:rPr>
        <w:t>.202</w:t>
      </w:r>
      <w:r w:rsidR="006E75AA">
        <w:rPr>
          <w:color w:val="353535"/>
          <w:sz w:val="28"/>
          <w:szCs w:val="28"/>
        </w:rPr>
        <w:t>6</w:t>
      </w:r>
      <w:r w:rsidRPr="007F7E7A">
        <w:rPr>
          <w:color w:val="353535"/>
          <w:sz w:val="28"/>
          <w:szCs w:val="28"/>
        </w:rPr>
        <w:t>.</w:t>
      </w:r>
    </w:p>
    <w:p w:rsidR="007F7E7A" w:rsidRPr="006E75AA" w:rsidRDefault="007F7E7A" w:rsidP="006E75AA">
      <w:pPr>
        <w:pStyle w:val="aa"/>
        <w:ind w:firstLine="709"/>
        <w:jc w:val="both"/>
        <w:rPr>
          <w:bCs/>
          <w:color w:val="353535"/>
          <w:sz w:val="28"/>
          <w:szCs w:val="28"/>
        </w:rPr>
      </w:pPr>
      <w:r w:rsidRPr="007F7E7A">
        <w:rPr>
          <w:color w:val="353535"/>
          <w:sz w:val="28"/>
          <w:szCs w:val="28"/>
        </w:rPr>
        <w:t>По итогам общественных обсуждений было принято единогласное решение о</w:t>
      </w:r>
      <w:r w:rsidR="006E75AA">
        <w:rPr>
          <w:color w:val="353535"/>
          <w:sz w:val="28"/>
          <w:szCs w:val="28"/>
        </w:rPr>
        <w:t>б</w:t>
      </w:r>
      <w:r w:rsidRPr="007F7E7A">
        <w:rPr>
          <w:color w:val="353535"/>
          <w:sz w:val="28"/>
          <w:szCs w:val="28"/>
        </w:rPr>
        <w:t xml:space="preserve"> </w:t>
      </w:r>
      <w:r w:rsidR="006E75AA">
        <w:rPr>
          <w:bCs/>
          <w:color w:val="353535"/>
          <w:sz w:val="28"/>
          <w:szCs w:val="28"/>
        </w:rPr>
        <w:t>утверждении</w:t>
      </w:r>
      <w:r w:rsidR="006E75AA" w:rsidRPr="006E75AA">
        <w:rPr>
          <w:bCs/>
          <w:color w:val="353535"/>
          <w:sz w:val="28"/>
          <w:szCs w:val="28"/>
        </w:rPr>
        <w:t xml:space="preserve"> проекта планировки и проекта межевания территории в составе проекта планировки по территории, расположенной по адресу: Российская Федерация, Смоленская область, Сафоновский муниципальный округ, г. Сафоново,  ул. Горняцкая, в границах кадастрового квартала 67:17:0010304</w:t>
      </w:r>
      <w:r w:rsidR="006E75AA">
        <w:rPr>
          <w:bCs/>
          <w:color w:val="353535"/>
          <w:sz w:val="28"/>
          <w:szCs w:val="28"/>
        </w:rPr>
        <w:t>.</w:t>
      </w:r>
    </w:p>
    <w:p w:rsidR="007F7E7A" w:rsidRPr="007F7E7A" w:rsidRDefault="007F7E7A" w:rsidP="007F7E7A">
      <w:pPr>
        <w:pStyle w:val="aa"/>
        <w:ind w:firstLine="709"/>
        <w:jc w:val="both"/>
        <w:rPr>
          <w:color w:val="353535"/>
          <w:sz w:val="28"/>
          <w:szCs w:val="28"/>
        </w:rPr>
      </w:pPr>
      <w:r w:rsidRPr="007F7E7A">
        <w:rPr>
          <w:color w:val="353535"/>
          <w:sz w:val="28"/>
          <w:szCs w:val="28"/>
        </w:rPr>
        <w:t>Руководствуясь статьями 5.1, 40 Градостроительного кодекса Российской Федерации:</w:t>
      </w:r>
    </w:p>
    <w:p w:rsidR="006E75AA" w:rsidRPr="006E75AA" w:rsidRDefault="007F7E7A" w:rsidP="006E75AA">
      <w:pPr>
        <w:pStyle w:val="aa"/>
        <w:ind w:firstLine="709"/>
        <w:jc w:val="both"/>
        <w:rPr>
          <w:bCs/>
          <w:color w:val="353535"/>
          <w:sz w:val="28"/>
          <w:szCs w:val="28"/>
        </w:rPr>
      </w:pPr>
      <w:r w:rsidRPr="007F7E7A">
        <w:rPr>
          <w:color w:val="353535"/>
          <w:sz w:val="28"/>
          <w:szCs w:val="28"/>
        </w:rPr>
        <w:t xml:space="preserve">1. Направить Главе муниципального образования «Сафоновский </w:t>
      </w:r>
      <w:r>
        <w:rPr>
          <w:color w:val="353535"/>
          <w:sz w:val="28"/>
          <w:szCs w:val="28"/>
        </w:rPr>
        <w:t>муниципальный округ</w:t>
      </w:r>
      <w:r w:rsidRPr="007F7E7A">
        <w:rPr>
          <w:color w:val="353535"/>
          <w:sz w:val="28"/>
          <w:szCs w:val="28"/>
        </w:rPr>
        <w:t xml:space="preserve">» Смоленской области заключение с рекомендацией </w:t>
      </w:r>
      <w:r w:rsidR="006E75AA">
        <w:rPr>
          <w:color w:val="353535"/>
          <w:sz w:val="28"/>
          <w:szCs w:val="28"/>
        </w:rPr>
        <w:t xml:space="preserve">утвердить </w:t>
      </w:r>
      <w:r w:rsidR="006E75AA" w:rsidRPr="006E75AA">
        <w:rPr>
          <w:bCs/>
          <w:color w:val="353535"/>
          <w:sz w:val="28"/>
          <w:szCs w:val="28"/>
        </w:rPr>
        <w:t>проект планировки и проект межевания территории в составе проекта планировки по территории, расположенной по адресу: Российская Федерация, Смоленская область, Сафоновский муниципальный округ, г. Сафоново,  ул. Горняцкая, в границах кадастрового квартала 67:17:0010304</w:t>
      </w:r>
      <w:r w:rsidR="006E75AA">
        <w:rPr>
          <w:bCs/>
          <w:color w:val="353535"/>
          <w:sz w:val="28"/>
          <w:szCs w:val="28"/>
        </w:rPr>
        <w:t>.</w:t>
      </w:r>
    </w:p>
    <w:p w:rsidR="006E75AA" w:rsidRDefault="007F7E7A" w:rsidP="007F7E7A">
      <w:pPr>
        <w:pStyle w:val="aa"/>
        <w:ind w:firstLine="709"/>
        <w:jc w:val="both"/>
        <w:rPr>
          <w:color w:val="353535"/>
          <w:sz w:val="28"/>
          <w:szCs w:val="28"/>
        </w:rPr>
      </w:pPr>
      <w:r w:rsidRPr="007F7E7A">
        <w:rPr>
          <w:color w:val="353535"/>
          <w:sz w:val="28"/>
          <w:szCs w:val="28"/>
        </w:rPr>
        <w:t xml:space="preserve">2. Опубликовать заключение о результатах общественных обсуждений </w:t>
      </w:r>
      <w:r w:rsidR="006E75AA" w:rsidRPr="006E75AA">
        <w:rPr>
          <w:color w:val="353535"/>
          <w:sz w:val="28"/>
          <w:szCs w:val="28"/>
        </w:rPr>
        <w:t>в газете «</w:t>
      </w:r>
      <w:proofErr w:type="gramStart"/>
      <w:r w:rsidR="006E75AA" w:rsidRPr="006E75AA">
        <w:rPr>
          <w:color w:val="353535"/>
          <w:sz w:val="28"/>
          <w:szCs w:val="28"/>
        </w:rPr>
        <w:t>Сафоновская</w:t>
      </w:r>
      <w:proofErr w:type="gramEnd"/>
      <w:r w:rsidR="006E75AA" w:rsidRPr="006E75AA">
        <w:rPr>
          <w:color w:val="353535"/>
          <w:sz w:val="28"/>
          <w:szCs w:val="28"/>
        </w:rPr>
        <w:t xml:space="preserve"> правда» и обнародова</w:t>
      </w:r>
      <w:r w:rsidR="006E75AA">
        <w:rPr>
          <w:color w:val="353535"/>
          <w:sz w:val="28"/>
          <w:szCs w:val="28"/>
        </w:rPr>
        <w:t>ть</w:t>
      </w:r>
      <w:r w:rsidR="006E75AA" w:rsidRPr="006E75AA">
        <w:rPr>
          <w:color w:val="353535"/>
          <w:sz w:val="28"/>
          <w:szCs w:val="28"/>
        </w:rPr>
        <w:t xml:space="preserve"> путем его размещения на официальном сайте Администрации муниципального образования «Сафоновский муниципальный округ» Смоленской области в информационно-телекоммуникационной сети «Интернет»</w:t>
      </w:r>
      <w:r w:rsidR="006E75AA">
        <w:rPr>
          <w:color w:val="353535"/>
          <w:sz w:val="28"/>
          <w:szCs w:val="28"/>
        </w:rPr>
        <w:t>.</w:t>
      </w:r>
    </w:p>
    <w:p w:rsidR="007F7E7A" w:rsidRDefault="007F7E7A" w:rsidP="007F7E7A">
      <w:pPr>
        <w:pStyle w:val="aa"/>
        <w:ind w:firstLine="709"/>
        <w:jc w:val="both"/>
        <w:rPr>
          <w:color w:val="353535"/>
          <w:sz w:val="28"/>
          <w:szCs w:val="28"/>
        </w:rPr>
      </w:pPr>
      <w:bookmarkStart w:id="0" w:name="_GoBack"/>
      <w:bookmarkEnd w:id="0"/>
    </w:p>
    <w:p w:rsidR="006E75AA" w:rsidRPr="007F7E7A" w:rsidRDefault="006E75AA" w:rsidP="006E75AA">
      <w:pPr>
        <w:pStyle w:val="aa"/>
        <w:ind w:firstLine="709"/>
        <w:jc w:val="both"/>
        <w:rPr>
          <w:color w:val="353535"/>
          <w:sz w:val="28"/>
          <w:szCs w:val="28"/>
        </w:rPr>
      </w:pPr>
    </w:p>
    <w:p w:rsidR="007F7E7A" w:rsidRDefault="007F7E7A" w:rsidP="007F7E7A">
      <w:pPr>
        <w:pStyle w:val="aa"/>
        <w:ind w:firstLine="709"/>
        <w:jc w:val="both"/>
        <w:rPr>
          <w:color w:val="353535"/>
          <w:sz w:val="28"/>
          <w:szCs w:val="28"/>
        </w:rPr>
      </w:pPr>
      <w:r w:rsidRPr="007F7E7A">
        <w:rPr>
          <w:color w:val="353535"/>
          <w:sz w:val="28"/>
          <w:szCs w:val="28"/>
        </w:rPr>
        <w:t>Председатель</w:t>
      </w:r>
      <w:r>
        <w:rPr>
          <w:color w:val="353535"/>
          <w:sz w:val="28"/>
          <w:szCs w:val="28"/>
        </w:rPr>
        <w:t xml:space="preserve"> комиссии</w:t>
      </w:r>
    </w:p>
    <w:p w:rsidR="007F7E7A" w:rsidRDefault="007F5ECA" w:rsidP="007F7E7A">
      <w:pPr>
        <w:pStyle w:val="aa"/>
        <w:ind w:firstLine="709"/>
        <w:jc w:val="both"/>
        <w:rPr>
          <w:color w:val="353535"/>
          <w:sz w:val="28"/>
          <w:szCs w:val="28"/>
        </w:rPr>
      </w:pPr>
      <w:r>
        <w:rPr>
          <w:color w:val="353535"/>
          <w:sz w:val="28"/>
          <w:szCs w:val="28"/>
        </w:rPr>
        <w:t>п</w:t>
      </w:r>
      <w:r w:rsidR="007F7E7A">
        <w:rPr>
          <w:color w:val="353535"/>
          <w:sz w:val="28"/>
          <w:szCs w:val="28"/>
        </w:rPr>
        <w:t xml:space="preserve">о общественным обсуждениям             </w:t>
      </w:r>
      <w:r w:rsidR="00912B47">
        <w:rPr>
          <w:color w:val="353535"/>
          <w:sz w:val="28"/>
          <w:szCs w:val="28"/>
        </w:rPr>
        <w:t xml:space="preserve"> </w:t>
      </w:r>
      <w:r w:rsidR="007F7E7A">
        <w:rPr>
          <w:color w:val="353535"/>
          <w:sz w:val="28"/>
          <w:szCs w:val="28"/>
        </w:rPr>
        <w:t xml:space="preserve">                                     </w:t>
      </w:r>
      <w:r w:rsidR="006E75AA">
        <w:rPr>
          <w:b/>
          <w:color w:val="353535"/>
          <w:sz w:val="28"/>
          <w:szCs w:val="28"/>
        </w:rPr>
        <w:t>В.А. Малахов</w:t>
      </w:r>
    </w:p>
    <w:p w:rsidR="007F7E7A" w:rsidRDefault="007F7E7A" w:rsidP="007F7E7A">
      <w:pPr>
        <w:pStyle w:val="aa"/>
        <w:ind w:firstLine="709"/>
        <w:jc w:val="both"/>
        <w:rPr>
          <w:color w:val="353535"/>
          <w:sz w:val="28"/>
          <w:szCs w:val="28"/>
        </w:rPr>
      </w:pPr>
    </w:p>
    <w:p w:rsidR="00E876CA" w:rsidRPr="0078455B" w:rsidRDefault="00E876CA" w:rsidP="007F7E7A">
      <w:pPr>
        <w:jc w:val="center"/>
        <w:rPr>
          <w:b/>
          <w:sz w:val="28"/>
          <w:szCs w:val="28"/>
        </w:rPr>
      </w:pPr>
    </w:p>
    <w:sectPr w:rsidR="00E876CA" w:rsidRPr="0078455B" w:rsidSect="006E75AA">
      <w:pgSz w:w="11906" w:h="16838"/>
      <w:pgMar w:top="851" w:right="567"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2"/>
  </w:compat>
  <w:rsids>
    <w:rsidRoot w:val="00076789"/>
    <w:rsid w:val="00015E3B"/>
    <w:rsid w:val="000244F1"/>
    <w:rsid w:val="00035C47"/>
    <w:rsid w:val="00044747"/>
    <w:rsid w:val="00047982"/>
    <w:rsid w:val="0005696E"/>
    <w:rsid w:val="00076789"/>
    <w:rsid w:val="00080022"/>
    <w:rsid w:val="000819C9"/>
    <w:rsid w:val="000A7FBC"/>
    <w:rsid w:val="000E371A"/>
    <w:rsid w:val="000F14A6"/>
    <w:rsid w:val="00156106"/>
    <w:rsid w:val="001668FE"/>
    <w:rsid w:val="001863A6"/>
    <w:rsid w:val="001B27AE"/>
    <w:rsid w:val="001B326E"/>
    <w:rsid w:val="001B43AA"/>
    <w:rsid w:val="001D068E"/>
    <w:rsid w:val="002017B1"/>
    <w:rsid w:val="002042B6"/>
    <w:rsid w:val="002219EB"/>
    <w:rsid w:val="002366B8"/>
    <w:rsid w:val="00266798"/>
    <w:rsid w:val="002D36A9"/>
    <w:rsid w:val="00342B26"/>
    <w:rsid w:val="00366B5C"/>
    <w:rsid w:val="00376D20"/>
    <w:rsid w:val="003B5DB8"/>
    <w:rsid w:val="003F384D"/>
    <w:rsid w:val="00411CCD"/>
    <w:rsid w:val="0042568A"/>
    <w:rsid w:val="00442E3B"/>
    <w:rsid w:val="0044779F"/>
    <w:rsid w:val="00463805"/>
    <w:rsid w:val="00487A96"/>
    <w:rsid w:val="00490D65"/>
    <w:rsid w:val="004B3D60"/>
    <w:rsid w:val="004B7E0E"/>
    <w:rsid w:val="004C7AB2"/>
    <w:rsid w:val="004F0E47"/>
    <w:rsid w:val="004F36FE"/>
    <w:rsid w:val="00522B4D"/>
    <w:rsid w:val="0056368F"/>
    <w:rsid w:val="00597494"/>
    <w:rsid w:val="005B4840"/>
    <w:rsid w:val="005C1A35"/>
    <w:rsid w:val="005F5129"/>
    <w:rsid w:val="0061387D"/>
    <w:rsid w:val="00643331"/>
    <w:rsid w:val="00690B11"/>
    <w:rsid w:val="006B593A"/>
    <w:rsid w:val="006C1E7C"/>
    <w:rsid w:val="006E75AA"/>
    <w:rsid w:val="006E7BC7"/>
    <w:rsid w:val="00703FFA"/>
    <w:rsid w:val="00714311"/>
    <w:rsid w:val="0076475B"/>
    <w:rsid w:val="007658BD"/>
    <w:rsid w:val="0078455B"/>
    <w:rsid w:val="007E23FC"/>
    <w:rsid w:val="007F5ECA"/>
    <w:rsid w:val="007F7E7A"/>
    <w:rsid w:val="00807150"/>
    <w:rsid w:val="0083519E"/>
    <w:rsid w:val="00842337"/>
    <w:rsid w:val="00870B47"/>
    <w:rsid w:val="008A3AD3"/>
    <w:rsid w:val="008A7F58"/>
    <w:rsid w:val="008C12CF"/>
    <w:rsid w:val="008C5BEA"/>
    <w:rsid w:val="008D4B8D"/>
    <w:rsid w:val="008D7BCF"/>
    <w:rsid w:val="008F3CAC"/>
    <w:rsid w:val="00912B47"/>
    <w:rsid w:val="00924F14"/>
    <w:rsid w:val="00930D86"/>
    <w:rsid w:val="00956C64"/>
    <w:rsid w:val="00986C95"/>
    <w:rsid w:val="00996C0C"/>
    <w:rsid w:val="009A6DCE"/>
    <w:rsid w:val="00A349A4"/>
    <w:rsid w:val="00AA407D"/>
    <w:rsid w:val="00AB718A"/>
    <w:rsid w:val="00AC52B7"/>
    <w:rsid w:val="00AE68F6"/>
    <w:rsid w:val="00AF2CBF"/>
    <w:rsid w:val="00AF3289"/>
    <w:rsid w:val="00AF4213"/>
    <w:rsid w:val="00B026B4"/>
    <w:rsid w:val="00B2623E"/>
    <w:rsid w:val="00B5474C"/>
    <w:rsid w:val="00BA4D62"/>
    <w:rsid w:val="00BD66DD"/>
    <w:rsid w:val="00BF3A5D"/>
    <w:rsid w:val="00C06642"/>
    <w:rsid w:val="00C07978"/>
    <w:rsid w:val="00C4084B"/>
    <w:rsid w:val="00C43208"/>
    <w:rsid w:val="00C44E39"/>
    <w:rsid w:val="00C463C3"/>
    <w:rsid w:val="00C93DB4"/>
    <w:rsid w:val="00C94FC0"/>
    <w:rsid w:val="00C96BC2"/>
    <w:rsid w:val="00CC2F7E"/>
    <w:rsid w:val="00CC534D"/>
    <w:rsid w:val="00D169BD"/>
    <w:rsid w:val="00D202AE"/>
    <w:rsid w:val="00D37C2E"/>
    <w:rsid w:val="00D425E2"/>
    <w:rsid w:val="00D56ED3"/>
    <w:rsid w:val="00D7656D"/>
    <w:rsid w:val="00D840C0"/>
    <w:rsid w:val="00D86776"/>
    <w:rsid w:val="00DC084B"/>
    <w:rsid w:val="00DC4ED1"/>
    <w:rsid w:val="00DF2999"/>
    <w:rsid w:val="00E01344"/>
    <w:rsid w:val="00E01A10"/>
    <w:rsid w:val="00E2098B"/>
    <w:rsid w:val="00E53A52"/>
    <w:rsid w:val="00E844C0"/>
    <w:rsid w:val="00E876CA"/>
    <w:rsid w:val="00EB468B"/>
    <w:rsid w:val="00EC6CDD"/>
    <w:rsid w:val="00ED7BC0"/>
    <w:rsid w:val="00F03BEB"/>
    <w:rsid w:val="00F22292"/>
    <w:rsid w:val="00F24E27"/>
    <w:rsid w:val="00F25988"/>
    <w:rsid w:val="00F3093E"/>
    <w:rsid w:val="00F367B8"/>
    <w:rsid w:val="00F57EA4"/>
    <w:rsid w:val="00F80970"/>
    <w:rsid w:val="00FD37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90B11"/>
    <w:pPr>
      <w:suppressAutoHyphens/>
    </w:pPr>
    <w:rPr>
      <w:lang w:eastAsia="ar-SA"/>
    </w:rPr>
  </w:style>
  <w:style w:type="paragraph" w:styleId="1">
    <w:name w:val="heading 1"/>
    <w:basedOn w:val="a"/>
    <w:next w:val="a"/>
    <w:qFormat/>
    <w:rsid w:val="00690B11"/>
    <w:pPr>
      <w:keepNext/>
      <w:tabs>
        <w:tab w:val="num" w:pos="432"/>
      </w:tabs>
      <w:ind w:left="432" w:hanging="432"/>
      <w:jc w:val="center"/>
      <w:outlineLvl w:val="0"/>
    </w:pPr>
    <w:rPr>
      <w:b/>
      <w:sz w:val="22"/>
    </w:rPr>
  </w:style>
  <w:style w:type="paragraph" w:styleId="2">
    <w:name w:val="heading 2"/>
    <w:basedOn w:val="a"/>
    <w:next w:val="a"/>
    <w:qFormat/>
    <w:rsid w:val="00690B11"/>
    <w:pPr>
      <w:keepNext/>
      <w:tabs>
        <w:tab w:val="num" w:pos="576"/>
      </w:tabs>
      <w:ind w:left="576" w:hanging="576"/>
      <w:outlineLvl w:val="1"/>
    </w:pPr>
    <w:rPr>
      <w:sz w:val="28"/>
    </w:rPr>
  </w:style>
  <w:style w:type="paragraph" w:styleId="3">
    <w:name w:val="heading 3"/>
    <w:basedOn w:val="a"/>
    <w:next w:val="a"/>
    <w:qFormat/>
    <w:rsid w:val="00690B11"/>
    <w:pPr>
      <w:keepNext/>
      <w:tabs>
        <w:tab w:val="num" w:pos="720"/>
      </w:tabs>
      <w:ind w:left="720" w:hanging="720"/>
      <w:outlineLvl w:val="2"/>
    </w:pPr>
    <w:rPr>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rsid w:val="00690B11"/>
  </w:style>
  <w:style w:type="paragraph" w:customStyle="1" w:styleId="a3">
    <w:name w:val="Заголовок"/>
    <w:basedOn w:val="a"/>
    <w:next w:val="a4"/>
    <w:rsid w:val="00690B11"/>
    <w:pPr>
      <w:keepNext/>
      <w:spacing w:before="240" w:after="120"/>
    </w:pPr>
    <w:rPr>
      <w:rFonts w:ascii="Arial" w:eastAsia="Lucida Sans Unicode" w:hAnsi="Arial" w:cs="Mangal"/>
      <w:sz w:val="28"/>
      <w:szCs w:val="28"/>
    </w:rPr>
  </w:style>
  <w:style w:type="paragraph" w:styleId="a4">
    <w:name w:val="Body Text"/>
    <w:basedOn w:val="a"/>
    <w:rsid w:val="00690B11"/>
    <w:pPr>
      <w:spacing w:after="120"/>
    </w:pPr>
  </w:style>
  <w:style w:type="paragraph" w:styleId="a5">
    <w:name w:val="List"/>
    <w:basedOn w:val="a4"/>
    <w:rsid w:val="00690B11"/>
    <w:rPr>
      <w:rFonts w:ascii="Arial" w:hAnsi="Arial" w:cs="Mangal"/>
    </w:rPr>
  </w:style>
  <w:style w:type="paragraph" w:customStyle="1" w:styleId="11">
    <w:name w:val="Название1"/>
    <w:basedOn w:val="a"/>
    <w:rsid w:val="00690B11"/>
    <w:pPr>
      <w:suppressLineNumbers/>
      <w:spacing w:before="120" w:after="120"/>
    </w:pPr>
    <w:rPr>
      <w:rFonts w:ascii="Arial" w:hAnsi="Arial" w:cs="Mangal"/>
      <w:i/>
      <w:iCs/>
      <w:szCs w:val="24"/>
    </w:rPr>
  </w:style>
  <w:style w:type="paragraph" w:customStyle="1" w:styleId="12">
    <w:name w:val="Указатель1"/>
    <w:basedOn w:val="a"/>
    <w:rsid w:val="00690B11"/>
    <w:pPr>
      <w:suppressLineNumbers/>
    </w:pPr>
    <w:rPr>
      <w:rFonts w:ascii="Arial" w:hAnsi="Arial" w:cs="Mangal"/>
    </w:rPr>
  </w:style>
  <w:style w:type="paragraph" w:styleId="a6">
    <w:name w:val="Body Text Indent"/>
    <w:basedOn w:val="a"/>
    <w:rsid w:val="00690B11"/>
    <w:pPr>
      <w:ind w:firstLine="709"/>
      <w:jc w:val="both"/>
    </w:pPr>
  </w:style>
  <w:style w:type="paragraph" w:styleId="a7">
    <w:name w:val="Balloon Text"/>
    <w:basedOn w:val="a"/>
    <w:rsid w:val="00690B11"/>
    <w:rPr>
      <w:rFonts w:ascii="Tahoma" w:hAnsi="Tahoma" w:cs="Tahoma"/>
      <w:sz w:val="16"/>
      <w:szCs w:val="16"/>
    </w:rPr>
  </w:style>
  <w:style w:type="paragraph" w:customStyle="1" w:styleId="a8">
    <w:name w:val="Содержимое врезки"/>
    <w:basedOn w:val="a4"/>
    <w:rsid w:val="00690B11"/>
  </w:style>
  <w:style w:type="character" w:styleId="a9">
    <w:name w:val="Hyperlink"/>
    <w:rsid w:val="00D202AE"/>
    <w:rPr>
      <w:color w:val="0000FF"/>
      <w:u w:val="single"/>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 Знак,Знак Знак Знак1 Знак,Знак Знак"/>
    <w:link w:val="aa"/>
    <w:locked/>
    <w:rsid w:val="00D840C0"/>
    <w:rPr>
      <w:sz w:val="24"/>
      <w:szCs w:val="24"/>
      <w:lang w:eastAsia="ar-SA"/>
    </w:rPr>
  </w:style>
  <w:style w:type="paragraph" w:styleId="aa">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Знак,Зна"/>
    <w:basedOn w:val="a"/>
    <w:link w:val="13"/>
    <w:uiPriority w:val="99"/>
    <w:unhideWhenUsed/>
    <w:rsid w:val="00D840C0"/>
    <w:pPr>
      <w:suppressAutoHyphens w:val="0"/>
      <w:jc w:val="center"/>
    </w:pPr>
    <w:rPr>
      <w:sz w:val="24"/>
      <w:szCs w:val="24"/>
    </w:rPr>
  </w:style>
  <w:style w:type="paragraph" w:customStyle="1" w:styleId="ConsPlusCell">
    <w:name w:val="ConsPlusCell"/>
    <w:rsid w:val="00D840C0"/>
    <w:pPr>
      <w:widowControl w:val="0"/>
      <w:autoSpaceDE w:val="0"/>
      <w:autoSpaceDN w:val="0"/>
      <w:adjustRightInd w:val="0"/>
    </w:pPr>
    <w:rPr>
      <w:rFonts w:ascii="Arial" w:hAnsi="Arial" w:cs="Arial"/>
    </w:rPr>
  </w:style>
  <w:style w:type="paragraph" w:styleId="ab">
    <w:name w:val="Plain Text"/>
    <w:basedOn w:val="a"/>
    <w:link w:val="ac"/>
    <w:unhideWhenUsed/>
    <w:rsid w:val="005C1A35"/>
    <w:pPr>
      <w:suppressAutoHyphens w:val="0"/>
    </w:pPr>
    <w:rPr>
      <w:rFonts w:ascii="Courier New" w:hAnsi="Courier New" w:cs="Courier New"/>
      <w:lang w:eastAsia="ru-RU"/>
    </w:rPr>
  </w:style>
  <w:style w:type="character" w:customStyle="1" w:styleId="ac">
    <w:name w:val="Текст Знак"/>
    <w:basedOn w:val="a0"/>
    <w:link w:val="ab"/>
    <w:rsid w:val="005C1A35"/>
    <w:rPr>
      <w:rFonts w:ascii="Courier New" w:hAnsi="Courier New" w:cs="Courier New"/>
    </w:rPr>
  </w:style>
  <w:style w:type="character" w:styleId="ad">
    <w:name w:val="Strong"/>
    <w:basedOn w:val="a0"/>
    <w:uiPriority w:val="22"/>
    <w:qFormat/>
    <w:rsid w:val="007F7E7A"/>
    <w:rPr>
      <w:b/>
      <w:bCs/>
    </w:rPr>
  </w:style>
  <w:style w:type="character" w:styleId="ae">
    <w:name w:val="FollowedHyperlink"/>
    <w:basedOn w:val="a0"/>
    <w:rsid w:val="007F7E7A"/>
    <w:rPr>
      <w:color w:val="800080" w:themeColor="followedHyperlink"/>
      <w:u w:val="single"/>
    </w:rPr>
  </w:style>
  <w:style w:type="table" w:customStyle="1" w:styleId="20">
    <w:name w:val="Сетка таблицы2"/>
    <w:basedOn w:val="a1"/>
    <w:uiPriority w:val="59"/>
    <w:rsid w:val="007F7E7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
    <w:name w:val="Table Grid"/>
    <w:basedOn w:val="a1"/>
    <w:rsid w:val="007F7E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69454">
      <w:bodyDiv w:val="1"/>
      <w:marLeft w:val="0"/>
      <w:marRight w:val="0"/>
      <w:marTop w:val="0"/>
      <w:marBottom w:val="0"/>
      <w:divBdr>
        <w:top w:val="none" w:sz="0" w:space="0" w:color="auto"/>
        <w:left w:val="none" w:sz="0" w:space="0" w:color="auto"/>
        <w:bottom w:val="none" w:sz="0" w:space="0" w:color="auto"/>
        <w:right w:val="none" w:sz="0" w:space="0" w:color="auto"/>
      </w:divBdr>
    </w:div>
    <w:div w:id="562371728">
      <w:bodyDiv w:val="1"/>
      <w:marLeft w:val="0"/>
      <w:marRight w:val="0"/>
      <w:marTop w:val="0"/>
      <w:marBottom w:val="0"/>
      <w:divBdr>
        <w:top w:val="none" w:sz="0" w:space="0" w:color="auto"/>
        <w:left w:val="none" w:sz="0" w:space="0" w:color="auto"/>
        <w:bottom w:val="none" w:sz="0" w:space="0" w:color="auto"/>
        <w:right w:val="none" w:sz="0" w:space="0" w:color="auto"/>
      </w:divBdr>
    </w:div>
    <w:div w:id="640496440">
      <w:bodyDiv w:val="1"/>
      <w:marLeft w:val="0"/>
      <w:marRight w:val="0"/>
      <w:marTop w:val="0"/>
      <w:marBottom w:val="0"/>
      <w:divBdr>
        <w:top w:val="none" w:sz="0" w:space="0" w:color="auto"/>
        <w:left w:val="none" w:sz="0" w:space="0" w:color="auto"/>
        <w:bottom w:val="none" w:sz="0" w:space="0" w:color="auto"/>
        <w:right w:val="none" w:sz="0" w:space="0" w:color="auto"/>
      </w:divBdr>
    </w:div>
    <w:div w:id="1046876531">
      <w:bodyDiv w:val="1"/>
      <w:marLeft w:val="0"/>
      <w:marRight w:val="0"/>
      <w:marTop w:val="0"/>
      <w:marBottom w:val="0"/>
      <w:divBdr>
        <w:top w:val="none" w:sz="0" w:space="0" w:color="auto"/>
        <w:left w:val="none" w:sz="0" w:space="0" w:color="auto"/>
        <w:bottom w:val="none" w:sz="0" w:space="0" w:color="auto"/>
        <w:right w:val="none" w:sz="0" w:space="0" w:color="auto"/>
      </w:divBdr>
    </w:div>
    <w:div w:id="1225722568">
      <w:bodyDiv w:val="1"/>
      <w:marLeft w:val="0"/>
      <w:marRight w:val="0"/>
      <w:marTop w:val="0"/>
      <w:marBottom w:val="0"/>
      <w:divBdr>
        <w:top w:val="none" w:sz="0" w:space="0" w:color="auto"/>
        <w:left w:val="none" w:sz="0" w:space="0" w:color="auto"/>
        <w:bottom w:val="none" w:sz="0" w:space="0" w:color="auto"/>
        <w:right w:val="none" w:sz="0" w:space="0" w:color="auto"/>
      </w:divBdr>
    </w:div>
    <w:div w:id="1360399550">
      <w:bodyDiv w:val="1"/>
      <w:marLeft w:val="0"/>
      <w:marRight w:val="0"/>
      <w:marTop w:val="0"/>
      <w:marBottom w:val="0"/>
      <w:divBdr>
        <w:top w:val="none" w:sz="0" w:space="0" w:color="auto"/>
        <w:left w:val="none" w:sz="0" w:space="0" w:color="auto"/>
        <w:bottom w:val="none" w:sz="0" w:space="0" w:color="auto"/>
        <w:right w:val="none" w:sz="0" w:space="0" w:color="auto"/>
      </w:divBdr>
    </w:div>
    <w:div w:id="1800688549">
      <w:bodyDiv w:val="1"/>
      <w:marLeft w:val="0"/>
      <w:marRight w:val="0"/>
      <w:marTop w:val="0"/>
      <w:marBottom w:val="0"/>
      <w:divBdr>
        <w:top w:val="none" w:sz="0" w:space="0" w:color="auto"/>
        <w:left w:val="none" w:sz="0" w:space="0" w:color="auto"/>
        <w:bottom w:val="none" w:sz="0" w:space="0" w:color="auto"/>
        <w:right w:val="none" w:sz="0" w:space="0" w:color="auto"/>
      </w:divBdr>
    </w:div>
    <w:div w:id="1850873351">
      <w:bodyDiv w:val="1"/>
      <w:marLeft w:val="0"/>
      <w:marRight w:val="0"/>
      <w:marTop w:val="0"/>
      <w:marBottom w:val="0"/>
      <w:divBdr>
        <w:top w:val="none" w:sz="0" w:space="0" w:color="auto"/>
        <w:left w:val="none" w:sz="0" w:space="0" w:color="auto"/>
        <w:bottom w:val="none" w:sz="0" w:space="0" w:color="auto"/>
        <w:right w:val="none" w:sz="0" w:space="0" w:color="auto"/>
      </w:divBdr>
    </w:div>
    <w:div w:id="1854028829">
      <w:bodyDiv w:val="1"/>
      <w:marLeft w:val="0"/>
      <w:marRight w:val="0"/>
      <w:marTop w:val="0"/>
      <w:marBottom w:val="0"/>
      <w:divBdr>
        <w:top w:val="none" w:sz="0" w:space="0" w:color="auto"/>
        <w:left w:val="none" w:sz="0" w:space="0" w:color="auto"/>
        <w:bottom w:val="none" w:sz="0" w:space="0" w:color="auto"/>
        <w:right w:val="none" w:sz="0" w:space="0" w:color="auto"/>
      </w:divBdr>
    </w:div>
    <w:div w:id="209068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1B971-3A9A-4A83-97EC-438D9CF63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340</Words>
  <Characters>1943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Г Л А В А</vt:lpstr>
    </vt:vector>
  </TitlesOfParts>
  <Company>Администрация МО "Сафоновский район"</Company>
  <LinksUpToDate>false</LinksUpToDate>
  <CharactersWithSpaces>2279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 Л А В А</dc:title>
  <dc:creator>voshod</dc:creator>
  <cp:lastModifiedBy>Архитектор</cp:lastModifiedBy>
  <cp:revision>6</cp:revision>
  <cp:lastPrinted>2026-06-29T12:11:00Z</cp:lastPrinted>
  <dcterms:created xsi:type="dcterms:W3CDTF">2025-02-02T15:27:00Z</dcterms:created>
  <dcterms:modified xsi:type="dcterms:W3CDTF">2026-06-29T12:12:00Z</dcterms:modified>
</cp:coreProperties>
</file>