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12ADFA" w14:textId="77777777" w:rsidR="00CE7EDD" w:rsidRPr="00E50014" w:rsidRDefault="00C251AC" w:rsidP="00AC238A">
      <w:pPr>
        <w:widowControl w:val="0"/>
        <w:spacing w:line="600" w:lineRule="auto"/>
        <w:ind w:right="-143"/>
        <w:jc w:val="center"/>
        <w:rPr>
          <w:sz w:val="28"/>
          <w:szCs w:val="28"/>
          <w:lang w:val="en-US"/>
        </w:rPr>
      </w:pPr>
      <w:r>
        <w:object w:dxaOrig="7383" w:dyaOrig="8360" w14:anchorId="2BA2B79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.7pt;height:56.95pt" o:ole="">
            <v:imagedata r:id="rId4" o:title=""/>
          </v:shape>
          <o:OLEObject Type="Embed" ProgID="CorelDraw.Graphic.24" ShapeID="_x0000_i1025" DrawAspect="Content" ObjectID="_1854004877" r:id="rId5"/>
        </w:object>
      </w:r>
    </w:p>
    <w:p w14:paraId="64A90997" w14:textId="77777777" w:rsidR="00D61F23" w:rsidRPr="00C251AC" w:rsidRDefault="00C251AC" w:rsidP="00C251AC">
      <w:pPr>
        <w:pStyle w:val="a5"/>
        <w:ind w:left="-142"/>
        <w:jc w:val="center"/>
        <w:rPr>
          <w:b/>
          <w:bCs/>
          <w:sz w:val="28"/>
          <w:szCs w:val="28"/>
        </w:rPr>
      </w:pPr>
      <w:r w:rsidRPr="00C251AC">
        <w:rPr>
          <w:b/>
          <w:bCs/>
          <w:sz w:val="28"/>
          <w:szCs w:val="28"/>
        </w:rPr>
        <w:t>АДМИНИСТРАЦИЯ МУНИЦИПАЛЬНОГО ОБРАЗОВАНИЯ</w:t>
      </w:r>
    </w:p>
    <w:p w14:paraId="43E1C16B" w14:textId="77777777" w:rsidR="003B5191" w:rsidRDefault="00C251AC" w:rsidP="00C251AC">
      <w:pPr>
        <w:pStyle w:val="a5"/>
        <w:ind w:left="-142"/>
        <w:jc w:val="center"/>
        <w:rPr>
          <w:b/>
          <w:bCs/>
          <w:sz w:val="28"/>
          <w:szCs w:val="28"/>
        </w:rPr>
      </w:pPr>
      <w:r w:rsidRPr="00C251AC">
        <w:rPr>
          <w:b/>
          <w:bCs/>
          <w:sz w:val="28"/>
          <w:szCs w:val="28"/>
        </w:rPr>
        <w:t>«САФОНОВСКИЙ МУНИЦИПАЛЬНЫЙ ОКРУГ»</w:t>
      </w:r>
    </w:p>
    <w:p w14:paraId="46C5FE5C" w14:textId="77777777" w:rsidR="00CE7EDD" w:rsidRPr="00C251AC" w:rsidRDefault="00C251AC" w:rsidP="00C251AC">
      <w:pPr>
        <w:pStyle w:val="a5"/>
        <w:ind w:left="-142"/>
        <w:jc w:val="center"/>
        <w:rPr>
          <w:b/>
          <w:bCs/>
          <w:sz w:val="28"/>
          <w:szCs w:val="28"/>
        </w:rPr>
      </w:pPr>
      <w:r w:rsidRPr="00C251AC">
        <w:rPr>
          <w:b/>
          <w:bCs/>
          <w:sz w:val="28"/>
          <w:szCs w:val="28"/>
        </w:rPr>
        <w:t>СМОЛЕНСКОЙ ОБЛАСТИ</w:t>
      </w:r>
    </w:p>
    <w:p w14:paraId="34BBFD1E" w14:textId="77777777" w:rsidR="00C251AC" w:rsidRPr="00C251AC" w:rsidRDefault="00C251AC" w:rsidP="00C251AC">
      <w:pPr>
        <w:pStyle w:val="a5"/>
        <w:rPr>
          <w:sz w:val="28"/>
          <w:szCs w:val="28"/>
        </w:rPr>
      </w:pPr>
    </w:p>
    <w:p w14:paraId="2AEA3EBE" w14:textId="77777777" w:rsidR="00CE7EDD" w:rsidRPr="00C251AC" w:rsidRDefault="00CE7EDD" w:rsidP="00C251AC">
      <w:pPr>
        <w:pStyle w:val="a5"/>
        <w:jc w:val="center"/>
        <w:rPr>
          <w:b/>
          <w:bCs/>
          <w:spacing w:val="60"/>
          <w:sz w:val="44"/>
          <w:szCs w:val="44"/>
        </w:rPr>
      </w:pPr>
      <w:r w:rsidRPr="00C251AC">
        <w:rPr>
          <w:b/>
          <w:bCs/>
          <w:spacing w:val="60"/>
          <w:sz w:val="44"/>
          <w:szCs w:val="44"/>
        </w:rPr>
        <w:t>ПОСТАНОВЛЕНИЕ</w:t>
      </w:r>
    </w:p>
    <w:p w14:paraId="7775C681" w14:textId="77777777" w:rsidR="00CE7EDD" w:rsidRPr="00184B29" w:rsidRDefault="00CE7EDD" w:rsidP="00AC238A">
      <w:pPr>
        <w:widowControl w:val="0"/>
        <w:spacing w:line="360" w:lineRule="auto"/>
        <w:jc w:val="center"/>
        <w:rPr>
          <w:b/>
          <w:sz w:val="28"/>
          <w:szCs w:val="28"/>
        </w:rPr>
      </w:pPr>
    </w:p>
    <w:p w14:paraId="7C4D27A3" w14:textId="05810223" w:rsidR="00CE7EDD" w:rsidRDefault="00B11FA7" w:rsidP="00AC238A">
      <w:pPr>
        <w:widowControl w:val="0"/>
        <w:rPr>
          <w:sz w:val="28"/>
        </w:rPr>
      </w:pPr>
      <w:r>
        <w:rPr>
          <w:sz w:val="28"/>
        </w:rPr>
        <w:t>от 20.10.2026 № 2026</w:t>
      </w:r>
      <w:bookmarkStart w:id="0" w:name="_GoBack"/>
      <w:bookmarkEnd w:id="0"/>
      <w:r w:rsidR="00CE7EDD">
        <w:rPr>
          <w:sz w:val="28"/>
        </w:rPr>
        <w:t xml:space="preserve"> </w:t>
      </w:r>
    </w:p>
    <w:p w14:paraId="36F6A442" w14:textId="77777777" w:rsidR="00205E84" w:rsidRDefault="00205E84" w:rsidP="00AC238A">
      <w:pPr>
        <w:widowControl w:val="0"/>
        <w:rPr>
          <w:sz w:val="28"/>
        </w:rPr>
      </w:pPr>
    </w:p>
    <w:p w14:paraId="2F083E30" w14:textId="1704974A" w:rsidR="00205E84" w:rsidRPr="00762F0B" w:rsidRDefault="00762F0B" w:rsidP="00B40F88">
      <w:pPr>
        <w:widowControl w:val="0"/>
        <w:ind w:right="4336"/>
        <w:jc w:val="both"/>
        <w:rPr>
          <w:sz w:val="28"/>
          <w:szCs w:val="28"/>
        </w:rPr>
      </w:pPr>
      <w:r w:rsidRPr="00762F0B">
        <w:rPr>
          <w:sz w:val="28"/>
          <w:szCs w:val="28"/>
        </w:rPr>
        <w:t>О внесении изменений в Перечень автомобильных дорог общего пользования местного значения в границах муниципального образования «</w:t>
      </w:r>
      <w:proofErr w:type="spellStart"/>
      <w:r w:rsidRPr="00762F0B">
        <w:rPr>
          <w:sz w:val="28"/>
          <w:szCs w:val="28"/>
        </w:rPr>
        <w:t>Сафоновский</w:t>
      </w:r>
      <w:proofErr w:type="spellEnd"/>
      <w:r w:rsidRPr="00762F0B">
        <w:rPr>
          <w:sz w:val="28"/>
          <w:szCs w:val="28"/>
        </w:rPr>
        <w:t xml:space="preserve"> муниципальный округ» Смоленской области</w:t>
      </w:r>
    </w:p>
    <w:p w14:paraId="6A46727B" w14:textId="77777777" w:rsidR="00E825A0" w:rsidRDefault="00E825A0" w:rsidP="00205E84">
      <w:pPr>
        <w:widowControl w:val="0"/>
        <w:jc w:val="both"/>
        <w:rPr>
          <w:sz w:val="28"/>
          <w:szCs w:val="28"/>
        </w:rPr>
      </w:pPr>
    </w:p>
    <w:p w14:paraId="647B3B72" w14:textId="77B2C429" w:rsidR="00762F0B" w:rsidRDefault="00762F0B" w:rsidP="00B40F88">
      <w:pPr>
        <w:widowControl w:val="0"/>
        <w:ind w:right="-57" w:firstLine="720"/>
        <w:jc w:val="both"/>
        <w:rPr>
          <w:sz w:val="28"/>
          <w:szCs w:val="28"/>
        </w:rPr>
      </w:pPr>
      <w:r w:rsidRPr="00762F0B">
        <w:rPr>
          <w:sz w:val="28"/>
          <w:szCs w:val="28"/>
        </w:rPr>
        <w:t xml:space="preserve">В связи с образованием нового элемента улично-дорожной сети, руководствуясь пунктом 5 части 1 статьи 16 Федерального </w:t>
      </w:r>
      <w:r w:rsidR="002339F4">
        <w:rPr>
          <w:sz w:val="28"/>
          <w:szCs w:val="28"/>
        </w:rPr>
        <w:t>з</w:t>
      </w:r>
      <w:r w:rsidRPr="00762F0B">
        <w:rPr>
          <w:sz w:val="28"/>
          <w:szCs w:val="28"/>
        </w:rPr>
        <w:t xml:space="preserve">акона от 06.10.2003 </w:t>
      </w:r>
      <w:r w:rsidR="00B40F88">
        <w:rPr>
          <w:sz w:val="28"/>
          <w:szCs w:val="28"/>
        </w:rPr>
        <w:t xml:space="preserve">          </w:t>
      </w:r>
      <w:r w:rsidRPr="00762F0B">
        <w:rPr>
          <w:sz w:val="28"/>
          <w:szCs w:val="28"/>
        </w:rPr>
        <w:t>№ 131-ФЗ «Об общих принципах организации местного самоуправления в Российской Федерации», пунктом 5 части 1 статьи 13 Федерального закона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Уставом муниципального образования «</w:t>
      </w:r>
      <w:proofErr w:type="spellStart"/>
      <w:r w:rsidRPr="00762F0B">
        <w:rPr>
          <w:sz w:val="28"/>
          <w:szCs w:val="28"/>
        </w:rPr>
        <w:t>Сафоновский</w:t>
      </w:r>
      <w:proofErr w:type="spellEnd"/>
      <w:r w:rsidRPr="00762F0B">
        <w:rPr>
          <w:sz w:val="28"/>
          <w:szCs w:val="28"/>
        </w:rPr>
        <w:t xml:space="preserve"> муниципальный округ» Смоленской области, Администрация муниципального образования «</w:t>
      </w:r>
      <w:proofErr w:type="spellStart"/>
      <w:r w:rsidRPr="00762F0B">
        <w:rPr>
          <w:sz w:val="28"/>
          <w:szCs w:val="28"/>
        </w:rPr>
        <w:t>Сафоновский</w:t>
      </w:r>
      <w:proofErr w:type="spellEnd"/>
      <w:r w:rsidRPr="00762F0B">
        <w:rPr>
          <w:sz w:val="28"/>
          <w:szCs w:val="28"/>
        </w:rPr>
        <w:t xml:space="preserve"> муниципальный округ» Смоленской области</w:t>
      </w:r>
    </w:p>
    <w:p w14:paraId="502ADA09" w14:textId="77777777" w:rsidR="00762F0B" w:rsidRDefault="00762F0B" w:rsidP="00B40F88">
      <w:pPr>
        <w:widowControl w:val="0"/>
        <w:ind w:right="-57"/>
        <w:jc w:val="both"/>
        <w:rPr>
          <w:sz w:val="28"/>
          <w:szCs w:val="28"/>
        </w:rPr>
      </w:pPr>
    </w:p>
    <w:p w14:paraId="441823B7" w14:textId="77777777" w:rsidR="00762F0B" w:rsidRDefault="00762F0B" w:rsidP="00B40F88">
      <w:pPr>
        <w:widowControl w:val="0"/>
        <w:ind w:right="-57"/>
        <w:jc w:val="both"/>
        <w:rPr>
          <w:sz w:val="28"/>
          <w:szCs w:val="28"/>
        </w:rPr>
      </w:pPr>
      <w:r w:rsidRPr="00762F0B">
        <w:rPr>
          <w:sz w:val="28"/>
          <w:szCs w:val="28"/>
        </w:rPr>
        <w:t>ПОСТАНОВЛЯЕТ:</w:t>
      </w:r>
    </w:p>
    <w:p w14:paraId="607F5F32" w14:textId="77777777" w:rsidR="00762F0B" w:rsidRDefault="00762F0B" w:rsidP="00B40F88">
      <w:pPr>
        <w:widowControl w:val="0"/>
        <w:ind w:right="-57"/>
        <w:jc w:val="both"/>
        <w:rPr>
          <w:sz w:val="28"/>
          <w:szCs w:val="28"/>
        </w:rPr>
      </w:pPr>
    </w:p>
    <w:p w14:paraId="09F34744" w14:textId="4CBAD448" w:rsidR="00762F0B" w:rsidRDefault="00762F0B" w:rsidP="00B40F88">
      <w:pPr>
        <w:widowControl w:val="0"/>
        <w:ind w:right="-57" w:firstLine="720"/>
        <w:jc w:val="both"/>
        <w:rPr>
          <w:sz w:val="28"/>
          <w:szCs w:val="28"/>
        </w:rPr>
      </w:pPr>
      <w:r w:rsidRPr="00762F0B">
        <w:rPr>
          <w:sz w:val="28"/>
          <w:szCs w:val="28"/>
        </w:rPr>
        <w:t>1. Внести изменения в Перечень автомобильных дорог общего пользования местного значения в границах муниципального образования «</w:t>
      </w:r>
      <w:proofErr w:type="spellStart"/>
      <w:r w:rsidRPr="00762F0B">
        <w:rPr>
          <w:sz w:val="28"/>
          <w:szCs w:val="28"/>
        </w:rPr>
        <w:t>Сафоновский</w:t>
      </w:r>
      <w:proofErr w:type="spellEnd"/>
      <w:r w:rsidRPr="00762F0B">
        <w:rPr>
          <w:sz w:val="28"/>
          <w:szCs w:val="28"/>
        </w:rPr>
        <w:t xml:space="preserve"> муниципальный округ» Смоленской области, утвержденный постановлением Администрации муниципального образования «</w:t>
      </w:r>
      <w:proofErr w:type="spellStart"/>
      <w:r w:rsidRPr="00762F0B">
        <w:rPr>
          <w:sz w:val="28"/>
          <w:szCs w:val="28"/>
        </w:rPr>
        <w:t>Сафоновский</w:t>
      </w:r>
      <w:proofErr w:type="spellEnd"/>
      <w:r w:rsidRPr="00762F0B">
        <w:rPr>
          <w:sz w:val="28"/>
          <w:szCs w:val="28"/>
        </w:rPr>
        <w:t xml:space="preserve"> муниципальный округ» Смоленской области от 17.03.2025 № 455, дополнив его пунктом 75</w:t>
      </w:r>
      <w:r>
        <w:rPr>
          <w:sz w:val="28"/>
          <w:szCs w:val="28"/>
        </w:rPr>
        <w:t>7</w:t>
      </w:r>
      <w:r w:rsidRPr="00762F0B">
        <w:rPr>
          <w:sz w:val="28"/>
          <w:szCs w:val="28"/>
        </w:rPr>
        <w:t xml:space="preserve"> следующего содержания:</w:t>
      </w:r>
    </w:p>
    <w:p w14:paraId="3E52254F" w14:textId="1DD84B88" w:rsidR="00762F0B" w:rsidRDefault="00F65676" w:rsidP="00F65676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Style w:val="a7"/>
        <w:tblW w:w="9918" w:type="dxa"/>
        <w:tblLook w:val="04A0" w:firstRow="1" w:lastRow="0" w:firstColumn="1" w:lastColumn="0" w:noHBand="0" w:noVBand="1"/>
      </w:tblPr>
      <w:tblGrid>
        <w:gridCol w:w="704"/>
        <w:gridCol w:w="4418"/>
        <w:gridCol w:w="1270"/>
        <w:gridCol w:w="1128"/>
        <w:gridCol w:w="1267"/>
        <w:gridCol w:w="1131"/>
      </w:tblGrid>
      <w:tr w:rsidR="00B40F88" w14:paraId="45429406" w14:textId="77777777" w:rsidTr="00B40F88">
        <w:tc>
          <w:tcPr>
            <w:tcW w:w="704" w:type="dxa"/>
          </w:tcPr>
          <w:p w14:paraId="4B56DFE2" w14:textId="44444883" w:rsidR="00762F0B" w:rsidRDefault="00762F0B" w:rsidP="00762F0B">
            <w:pPr>
              <w:widowControl w:val="0"/>
              <w:jc w:val="both"/>
              <w:rPr>
                <w:sz w:val="28"/>
                <w:szCs w:val="28"/>
              </w:rPr>
            </w:pPr>
            <w:r w:rsidRPr="00762F0B">
              <w:rPr>
                <w:sz w:val="28"/>
                <w:szCs w:val="28"/>
              </w:rPr>
              <w:t>75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4418" w:type="dxa"/>
          </w:tcPr>
          <w:p w14:paraId="5ED7AE34" w14:textId="1AC4828C" w:rsidR="00762F0B" w:rsidRDefault="00762F0B" w:rsidP="00762F0B">
            <w:pPr>
              <w:widowControl w:val="0"/>
              <w:jc w:val="both"/>
              <w:rPr>
                <w:sz w:val="28"/>
                <w:szCs w:val="28"/>
              </w:rPr>
            </w:pPr>
            <w:r w:rsidRPr="00762F0B">
              <w:rPr>
                <w:sz w:val="28"/>
                <w:szCs w:val="28"/>
              </w:rPr>
              <w:t>«</w:t>
            </w:r>
            <w:r w:rsidR="005513D3">
              <w:rPr>
                <w:sz w:val="28"/>
                <w:szCs w:val="28"/>
              </w:rPr>
              <w:t xml:space="preserve">Подъездная дорога к д. </w:t>
            </w:r>
            <w:proofErr w:type="spellStart"/>
            <w:r w:rsidR="005513D3">
              <w:rPr>
                <w:sz w:val="28"/>
                <w:szCs w:val="28"/>
              </w:rPr>
              <w:t>Шавеево</w:t>
            </w:r>
            <w:proofErr w:type="spellEnd"/>
            <w:r w:rsidR="00B40F88">
              <w:rPr>
                <w:sz w:val="28"/>
                <w:szCs w:val="28"/>
              </w:rPr>
              <w:t xml:space="preserve"> – от дороги на кладбище </w:t>
            </w:r>
            <w:proofErr w:type="spellStart"/>
            <w:r w:rsidR="00B40F88">
              <w:rPr>
                <w:sz w:val="28"/>
                <w:szCs w:val="28"/>
              </w:rPr>
              <w:t>Бабахино</w:t>
            </w:r>
            <w:proofErr w:type="spellEnd"/>
            <w:r w:rsidR="00B40F88">
              <w:rPr>
                <w:sz w:val="28"/>
                <w:szCs w:val="28"/>
              </w:rPr>
              <w:t xml:space="preserve"> до ул. Полевая д. </w:t>
            </w:r>
            <w:proofErr w:type="spellStart"/>
            <w:r w:rsidR="00B40F88">
              <w:rPr>
                <w:sz w:val="28"/>
                <w:szCs w:val="28"/>
              </w:rPr>
              <w:t>Шавеево</w:t>
            </w:r>
            <w:proofErr w:type="spellEnd"/>
            <w:r w:rsidR="00B40F88">
              <w:rPr>
                <w:sz w:val="28"/>
                <w:szCs w:val="28"/>
              </w:rPr>
              <w:t>»</w:t>
            </w:r>
          </w:p>
        </w:tc>
        <w:tc>
          <w:tcPr>
            <w:tcW w:w="1270" w:type="dxa"/>
          </w:tcPr>
          <w:p w14:paraId="1342D736" w14:textId="001F45B5" w:rsidR="00762F0B" w:rsidRDefault="00780FD0" w:rsidP="00F65676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0,750</w:t>
            </w:r>
          </w:p>
        </w:tc>
        <w:tc>
          <w:tcPr>
            <w:tcW w:w="1128" w:type="dxa"/>
          </w:tcPr>
          <w:p w14:paraId="0646EFB0" w14:textId="77777777" w:rsidR="00762F0B" w:rsidRDefault="00762F0B" w:rsidP="00F65676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67" w:type="dxa"/>
          </w:tcPr>
          <w:p w14:paraId="6A65E7D6" w14:textId="31E1FC27" w:rsidR="00762F0B" w:rsidRDefault="00780FD0" w:rsidP="00F65676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0,750</w:t>
            </w:r>
          </w:p>
        </w:tc>
        <w:tc>
          <w:tcPr>
            <w:tcW w:w="1131" w:type="dxa"/>
          </w:tcPr>
          <w:p w14:paraId="627BDFB8" w14:textId="77777777" w:rsidR="00762F0B" w:rsidRDefault="00762F0B" w:rsidP="00F65676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F65676" w14:paraId="1F5943AC" w14:textId="77777777" w:rsidTr="00B40F88">
        <w:tc>
          <w:tcPr>
            <w:tcW w:w="5122" w:type="dxa"/>
            <w:gridSpan w:val="2"/>
          </w:tcPr>
          <w:p w14:paraId="6D6A0D3F" w14:textId="63241CA5" w:rsidR="00F65676" w:rsidRPr="00F65676" w:rsidRDefault="00F65676" w:rsidP="00762F0B">
            <w:pPr>
              <w:widowControl w:val="0"/>
              <w:jc w:val="both"/>
              <w:rPr>
                <w:b/>
                <w:bCs/>
                <w:sz w:val="28"/>
                <w:szCs w:val="28"/>
              </w:rPr>
            </w:pPr>
            <w:r w:rsidRPr="00F65676">
              <w:rPr>
                <w:b/>
                <w:bCs/>
                <w:sz w:val="28"/>
                <w:szCs w:val="28"/>
              </w:rPr>
              <w:t>Итого по муниципальному округу:</w:t>
            </w:r>
          </w:p>
        </w:tc>
        <w:tc>
          <w:tcPr>
            <w:tcW w:w="1270" w:type="dxa"/>
          </w:tcPr>
          <w:p w14:paraId="188B145D" w14:textId="5DD4727A" w:rsidR="00F65676" w:rsidRPr="00F65676" w:rsidRDefault="00F65676" w:rsidP="00F65676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F65676">
              <w:rPr>
                <w:b/>
                <w:bCs/>
                <w:sz w:val="28"/>
                <w:szCs w:val="28"/>
              </w:rPr>
              <w:t>41</w:t>
            </w:r>
            <w:r w:rsidR="00780FD0">
              <w:rPr>
                <w:b/>
                <w:bCs/>
                <w:sz w:val="28"/>
                <w:szCs w:val="28"/>
              </w:rPr>
              <w:t>5</w:t>
            </w:r>
            <w:r w:rsidRPr="00F65676">
              <w:rPr>
                <w:b/>
                <w:bCs/>
                <w:sz w:val="28"/>
                <w:szCs w:val="28"/>
              </w:rPr>
              <w:t>,</w:t>
            </w:r>
            <w:r w:rsidR="00780FD0">
              <w:rPr>
                <w:b/>
                <w:bCs/>
                <w:sz w:val="28"/>
                <w:szCs w:val="28"/>
              </w:rPr>
              <w:t>251</w:t>
            </w:r>
          </w:p>
        </w:tc>
        <w:tc>
          <w:tcPr>
            <w:tcW w:w="1128" w:type="dxa"/>
          </w:tcPr>
          <w:p w14:paraId="2A98EB9C" w14:textId="2D8AA0DE" w:rsidR="00F65676" w:rsidRPr="00F65676" w:rsidRDefault="00F65676" w:rsidP="00F65676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F65676">
              <w:rPr>
                <w:b/>
                <w:bCs/>
                <w:sz w:val="28"/>
                <w:szCs w:val="28"/>
              </w:rPr>
              <w:t>55,927</w:t>
            </w:r>
          </w:p>
        </w:tc>
        <w:tc>
          <w:tcPr>
            <w:tcW w:w="1267" w:type="dxa"/>
          </w:tcPr>
          <w:p w14:paraId="47937F83" w14:textId="090A3B5D" w:rsidR="00F65676" w:rsidRPr="00F65676" w:rsidRDefault="00F65676" w:rsidP="00F65676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F65676">
              <w:rPr>
                <w:b/>
                <w:bCs/>
                <w:sz w:val="28"/>
                <w:szCs w:val="28"/>
              </w:rPr>
              <w:t>11</w:t>
            </w:r>
            <w:r w:rsidR="00780FD0">
              <w:rPr>
                <w:b/>
                <w:bCs/>
                <w:sz w:val="28"/>
                <w:szCs w:val="28"/>
              </w:rPr>
              <w:t>5,244</w:t>
            </w:r>
          </w:p>
        </w:tc>
        <w:tc>
          <w:tcPr>
            <w:tcW w:w="1131" w:type="dxa"/>
          </w:tcPr>
          <w:p w14:paraId="008F9524" w14:textId="27A3854C" w:rsidR="00F65676" w:rsidRPr="00F65676" w:rsidRDefault="00F65676" w:rsidP="00F65676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F65676">
              <w:rPr>
                <w:b/>
                <w:bCs/>
                <w:sz w:val="28"/>
                <w:szCs w:val="28"/>
              </w:rPr>
              <w:t>244,08</w:t>
            </w:r>
          </w:p>
        </w:tc>
      </w:tr>
    </w:tbl>
    <w:p w14:paraId="40C4BB95" w14:textId="1A366103" w:rsidR="00762F0B" w:rsidRDefault="00762F0B" w:rsidP="00F65676">
      <w:pPr>
        <w:widowControl w:val="0"/>
        <w:ind w:firstLine="9356"/>
        <w:jc w:val="right"/>
        <w:rPr>
          <w:sz w:val="28"/>
          <w:szCs w:val="28"/>
        </w:rPr>
      </w:pPr>
      <w:r w:rsidRPr="00762F0B">
        <w:rPr>
          <w:sz w:val="28"/>
          <w:szCs w:val="28"/>
        </w:rPr>
        <w:t>»</w:t>
      </w:r>
    </w:p>
    <w:p w14:paraId="1D14507B" w14:textId="77777777" w:rsidR="00B40F88" w:rsidRDefault="00762F0B" w:rsidP="00B40F88">
      <w:pPr>
        <w:widowControl w:val="0"/>
        <w:ind w:right="-57" w:firstLine="720"/>
        <w:jc w:val="both"/>
        <w:rPr>
          <w:sz w:val="28"/>
          <w:szCs w:val="28"/>
        </w:rPr>
      </w:pPr>
      <w:r w:rsidRPr="00762F0B">
        <w:rPr>
          <w:sz w:val="28"/>
          <w:szCs w:val="28"/>
        </w:rPr>
        <w:t>2. Настоящее постановление является неотъемлемой частью постановления Администрации муниципального образования «</w:t>
      </w:r>
      <w:proofErr w:type="spellStart"/>
      <w:r w:rsidRPr="00762F0B">
        <w:rPr>
          <w:sz w:val="28"/>
          <w:szCs w:val="28"/>
        </w:rPr>
        <w:t>Сафоновский</w:t>
      </w:r>
      <w:proofErr w:type="spellEnd"/>
      <w:r w:rsidRPr="00762F0B">
        <w:rPr>
          <w:sz w:val="28"/>
          <w:szCs w:val="28"/>
        </w:rPr>
        <w:t xml:space="preserve"> муниципальный </w:t>
      </w:r>
      <w:r w:rsidRPr="00762F0B">
        <w:rPr>
          <w:sz w:val="28"/>
          <w:szCs w:val="28"/>
        </w:rPr>
        <w:lastRenderedPageBreak/>
        <w:t xml:space="preserve">округ» Смоленской области от 17.03.2025 № 455. </w:t>
      </w:r>
    </w:p>
    <w:p w14:paraId="043AB821" w14:textId="1E32C74B" w:rsidR="00762F0B" w:rsidRDefault="00762F0B" w:rsidP="00B40F88">
      <w:pPr>
        <w:widowControl w:val="0"/>
        <w:ind w:right="-57" w:firstLine="720"/>
        <w:jc w:val="both"/>
        <w:rPr>
          <w:sz w:val="28"/>
          <w:szCs w:val="28"/>
        </w:rPr>
      </w:pPr>
      <w:r w:rsidRPr="00762F0B">
        <w:rPr>
          <w:sz w:val="28"/>
          <w:szCs w:val="28"/>
        </w:rPr>
        <w:t>3. Разместить настоящее постановление на официальном сайте Администрации муниципального образования «</w:t>
      </w:r>
      <w:proofErr w:type="spellStart"/>
      <w:r w:rsidRPr="00762F0B">
        <w:rPr>
          <w:sz w:val="28"/>
          <w:szCs w:val="28"/>
        </w:rPr>
        <w:t>Сафоновский</w:t>
      </w:r>
      <w:proofErr w:type="spellEnd"/>
      <w:r w:rsidRPr="00762F0B">
        <w:rPr>
          <w:sz w:val="28"/>
          <w:szCs w:val="28"/>
        </w:rPr>
        <w:t xml:space="preserve"> муниципальный округ» Смоленской области в информационно-телекоммуникационной сети «Интернет».</w:t>
      </w:r>
    </w:p>
    <w:p w14:paraId="01EF9BCE" w14:textId="77777777" w:rsidR="00762F0B" w:rsidRDefault="00762F0B" w:rsidP="00205E84">
      <w:pPr>
        <w:widowControl w:val="0"/>
        <w:jc w:val="both"/>
        <w:rPr>
          <w:sz w:val="28"/>
          <w:szCs w:val="28"/>
        </w:rPr>
      </w:pPr>
    </w:p>
    <w:p w14:paraId="00618ECC" w14:textId="77777777" w:rsidR="00B40F88" w:rsidRDefault="00B40F88" w:rsidP="00205E84">
      <w:pPr>
        <w:widowControl w:val="0"/>
        <w:jc w:val="both"/>
        <w:rPr>
          <w:sz w:val="28"/>
          <w:szCs w:val="28"/>
        </w:rPr>
      </w:pPr>
    </w:p>
    <w:p w14:paraId="5F310876" w14:textId="77777777" w:rsidR="00B40F88" w:rsidRPr="00B40F88" w:rsidRDefault="00B40F88" w:rsidP="00B40F88">
      <w:pPr>
        <w:widowControl w:val="0"/>
        <w:jc w:val="both"/>
        <w:rPr>
          <w:sz w:val="28"/>
          <w:szCs w:val="28"/>
        </w:rPr>
      </w:pPr>
      <w:r w:rsidRPr="00B40F88">
        <w:rPr>
          <w:sz w:val="28"/>
          <w:szCs w:val="28"/>
        </w:rPr>
        <w:t xml:space="preserve">Глава муниципального образования </w:t>
      </w:r>
    </w:p>
    <w:p w14:paraId="771E7DE4" w14:textId="77777777" w:rsidR="00B40F88" w:rsidRPr="00B40F88" w:rsidRDefault="00B40F88" w:rsidP="00B40F88">
      <w:pPr>
        <w:widowControl w:val="0"/>
        <w:jc w:val="both"/>
        <w:rPr>
          <w:sz w:val="28"/>
          <w:szCs w:val="28"/>
        </w:rPr>
      </w:pPr>
      <w:r w:rsidRPr="00B40F88">
        <w:rPr>
          <w:sz w:val="28"/>
          <w:szCs w:val="28"/>
        </w:rPr>
        <w:t>«</w:t>
      </w:r>
      <w:proofErr w:type="spellStart"/>
      <w:r w:rsidRPr="00B40F88">
        <w:rPr>
          <w:sz w:val="28"/>
          <w:szCs w:val="28"/>
        </w:rPr>
        <w:t>Сафоновский</w:t>
      </w:r>
      <w:proofErr w:type="spellEnd"/>
      <w:r w:rsidRPr="00B40F88">
        <w:rPr>
          <w:sz w:val="28"/>
          <w:szCs w:val="28"/>
        </w:rPr>
        <w:t xml:space="preserve"> муниципальный округ» </w:t>
      </w:r>
    </w:p>
    <w:p w14:paraId="67D08AAA" w14:textId="7DDA225E" w:rsidR="00B40F88" w:rsidRPr="00B40F88" w:rsidRDefault="00B40F88" w:rsidP="00B40F88">
      <w:pPr>
        <w:widowControl w:val="0"/>
        <w:jc w:val="both"/>
        <w:rPr>
          <w:b/>
          <w:sz w:val="28"/>
          <w:szCs w:val="28"/>
        </w:rPr>
      </w:pPr>
      <w:r w:rsidRPr="00B40F88">
        <w:rPr>
          <w:sz w:val="28"/>
          <w:szCs w:val="28"/>
        </w:rPr>
        <w:t>Смоленской области</w:t>
      </w:r>
      <w:r w:rsidRPr="00B40F88">
        <w:rPr>
          <w:sz w:val="28"/>
          <w:szCs w:val="28"/>
        </w:rPr>
        <w:tab/>
      </w:r>
      <w:r w:rsidRPr="00B40F88">
        <w:rPr>
          <w:sz w:val="28"/>
          <w:szCs w:val="28"/>
        </w:rPr>
        <w:tab/>
      </w:r>
      <w:r w:rsidRPr="00B40F88">
        <w:rPr>
          <w:sz w:val="28"/>
          <w:szCs w:val="28"/>
        </w:rPr>
        <w:tab/>
      </w:r>
      <w:r w:rsidRPr="00B40F88">
        <w:rPr>
          <w:sz w:val="28"/>
          <w:szCs w:val="28"/>
        </w:rPr>
        <w:tab/>
      </w:r>
      <w:r w:rsidRPr="00B40F88">
        <w:rPr>
          <w:sz w:val="28"/>
          <w:szCs w:val="28"/>
        </w:rPr>
        <w:tab/>
      </w:r>
      <w:r w:rsidRPr="00B40F88">
        <w:rPr>
          <w:sz w:val="28"/>
          <w:szCs w:val="28"/>
        </w:rPr>
        <w:tab/>
      </w:r>
      <w:r w:rsidRPr="00B40F88">
        <w:rPr>
          <w:sz w:val="28"/>
          <w:szCs w:val="28"/>
        </w:rPr>
        <w:tab/>
      </w:r>
      <w:r w:rsidRPr="00B40F88">
        <w:rPr>
          <w:sz w:val="28"/>
          <w:szCs w:val="28"/>
        </w:rPr>
        <w:tab/>
      </w:r>
      <w:r>
        <w:rPr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А.Н. </w:t>
      </w:r>
      <w:proofErr w:type="spellStart"/>
      <w:r>
        <w:rPr>
          <w:b/>
          <w:sz w:val="28"/>
          <w:szCs w:val="28"/>
        </w:rPr>
        <w:t>Кухарев</w:t>
      </w:r>
      <w:proofErr w:type="spellEnd"/>
    </w:p>
    <w:p w14:paraId="2C2E6828" w14:textId="1F501B38" w:rsidR="00B40F88" w:rsidRPr="00B40F88" w:rsidRDefault="00B40F88" w:rsidP="00B40F88">
      <w:pPr>
        <w:widowControl w:val="0"/>
        <w:jc w:val="both"/>
        <w:rPr>
          <w:sz w:val="28"/>
          <w:szCs w:val="28"/>
        </w:rPr>
      </w:pPr>
    </w:p>
    <w:sectPr w:rsidR="00B40F88" w:rsidRPr="00B40F88" w:rsidSect="00B40F88">
      <w:pgSz w:w="11907" w:h="16840" w:code="9"/>
      <w:pgMar w:top="1021" w:right="851" w:bottom="1021" w:left="119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51B"/>
    <w:rsid w:val="0000117A"/>
    <w:rsid w:val="0002483A"/>
    <w:rsid w:val="000414AB"/>
    <w:rsid w:val="00093328"/>
    <w:rsid w:val="000C6637"/>
    <w:rsid w:val="0010392D"/>
    <w:rsid w:val="00184B29"/>
    <w:rsid w:val="002005E4"/>
    <w:rsid w:val="00205E84"/>
    <w:rsid w:val="002124DD"/>
    <w:rsid w:val="002339F4"/>
    <w:rsid w:val="0024650F"/>
    <w:rsid w:val="00255AEB"/>
    <w:rsid w:val="002571F9"/>
    <w:rsid w:val="002A3A87"/>
    <w:rsid w:val="002C03A8"/>
    <w:rsid w:val="0031589D"/>
    <w:rsid w:val="0036481E"/>
    <w:rsid w:val="003A0287"/>
    <w:rsid w:val="003B3A9A"/>
    <w:rsid w:val="003B5191"/>
    <w:rsid w:val="003D36FD"/>
    <w:rsid w:val="0040204D"/>
    <w:rsid w:val="00406258"/>
    <w:rsid w:val="00442F14"/>
    <w:rsid w:val="004D6738"/>
    <w:rsid w:val="0050120D"/>
    <w:rsid w:val="00525858"/>
    <w:rsid w:val="005511D5"/>
    <w:rsid w:val="005513D3"/>
    <w:rsid w:val="005662B0"/>
    <w:rsid w:val="00572DC7"/>
    <w:rsid w:val="005E6C78"/>
    <w:rsid w:val="00762F0B"/>
    <w:rsid w:val="00780FD0"/>
    <w:rsid w:val="008132D0"/>
    <w:rsid w:val="00913E2A"/>
    <w:rsid w:val="00944FE2"/>
    <w:rsid w:val="0095314E"/>
    <w:rsid w:val="00987BEE"/>
    <w:rsid w:val="009B5B95"/>
    <w:rsid w:val="00A606B1"/>
    <w:rsid w:val="00AC238A"/>
    <w:rsid w:val="00B063D9"/>
    <w:rsid w:val="00B11FA7"/>
    <w:rsid w:val="00B33B9C"/>
    <w:rsid w:val="00B40F88"/>
    <w:rsid w:val="00BD2C86"/>
    <w:rsid w:val="00BE7AA6"/>
    <w:rsid w:val="00C251AC"/>
    <w:rsid w:val="00CB3288"/>
    <w:rsid w:val="00CE7EDD"/>
    <w:rsid w:val="00D10B6D"/>
    <w:rsid w:val="00D13021"/>
    <w:rsid w:val="00D61F23"/>
    <w:rsid w:val="00D8251B"/>
    <w:rsid w:val="00D865B8"/>
    <w:rsid w:val="00D91654"/>
    <w:rsid w:val="00DE628F"/>
    <w:rsid w:val="00E12551"/>
    <w:rsid w:val="00E17DA6"/>
    <w:rsid w:val="00E33D6E"/>
    <w:rsid w:val="00E50014"/>
    <w:rsid w:val="00E825A0"/>
    <w:rsid w:val="00E93B99"/>
    <w:rsid w:val="00F426C0"/>
    <w:rsid w:val="00F65676"/>
    <w:rsid w:val="00F7388A"/>
    <w:rsid w:val="00FF0F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188AB602"/>
  <w15:docId w15:val="{ECD51CC8-0A30-416F-A004-06108536C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44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-181" w:firstLine="709"/>
    </w:pPr>
    <w:rPr>
      <w:sz w:val="28"/>
      <w:szCs w:val="24"/>
    </w:rPr>
  </w:style>
  <w:style w:type="paragraph" w:styleId="20">
    <w:name w:val="Body Text Indent 2"/>
    <w:basedOn w:val="a"/>
    <w:pPr>
      <w:ind w:left="-181" w:firstLine="709"/>
      <w:jc w:val="both"/>
    </w:pPr>
    <w:rPr>
      <w:sz w:val="28"/>
      <w:szCs w:val="24"/>
    </w:rPr>
  </w:style>
  <w:style w:type="paragraph" w:styleId="3">
    <w:name w:val="Body Text Indent 3"/>
    <w:basedOn w:val="a"/>
    <w:pPr>
      <w:ind w:left="-181" w:firstLine="181"/>
      <w:jc w:val="both"/>
    </w:pPr>
    <w:rPr>
      <w:sz w:val="28"/>
      <w:szCs w:val="24"/>
    </w:rPr>
  </w:style>
  <w:style w:type="paragraph" w:styleId="a4">
    <w:name w:val="Balloon Text"/>
    <w:basedOn w:val="a"/>
    <w:semiHidden/>
    <w:rsid w:val="00E93B99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C251AC"/>
  </w:style>
  <w:style w:type="paragraph" w:styleId="a6">
    <w:name w:val="List Paragraph"/>
    <w:basedOn w:val="a"/>
    <w:uiPriority w:val="34"/>
    <w:qFormat/>
    <w:rsid w:val="009B5B95"/>
    <w:pPr>
      <w:ind w:left="720"/>
      <w:contextualSpacing/>
    </w:pPr>
  </w:style>
  <w:style w:type="table" w:styleId="a7">
    <w:name w:val="Table Grid"/>
    <w:basedOn w:val="a1"/>
    <w:uiPriority w:val="59"/>
    <w:rsid w:val="00762F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228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 </Company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work</dc:creator>
  <cp:keywords/>
  <dc:description/>
  <cp:lastModifiedBy>Kab303-2</cp:lastModifiedBy>
  <cp:revision>2</cp:revision>
  <cp:lastPrinted>2025-02-18T13:44:00Z</cp:lastPrinted>
  <dcterms:created xsi:type="dcterms:W3CDTF">2026-10-20T09:35:00Z</dcterms:created>
  <dcterms:modified xsi:type="dcterms:W3CDTF">2026-10-20T09:35:00Z</dcterms:modified>
</cp:coreProperties>
</file>