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A175D" w14:textId="7B72B5B0" w:rsidR="00CE7EDD" w:rsidRPr="0047296F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47296F"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8" o:title=""/>
          </v:shape>
          <o:OLEObject Type="Embed" ProgID="CorelDraw.Graphic.24" ShapeID="_x0000_i1025" DrawAspect="Content" ObjectID="_1824357214" r:id="rId9"/>
        </w:object>
      </w:r>
    </w:p>
    <w:p w14:paraId="725EEA2D" w14:textId="23DD935A" w:rsidR="00D61F23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47296F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47296F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47296F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47296F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47296F">
        <w:rPr>
          <w:b/>
          <w:bCs/>
          <w:spacing w:val="60"/>
          <w:sz w:val="44"/>
          <w:szCs w:val="44"/>
        </w:rPr>
        <w:t>РАСПОРЯЖЕНИЕ</w:t>
      </w:r>
    </w:p>
    <w:p w14:paraId="55E0BC13" w14:textId="77777777" w:rsidR="00157BFD" w:rsidRPr="0047296F" w:rsidRDefault="00157BFD" w:rsidP="00AC238A">
      <w:pPr>
        <w:widowControl w:val="0"/>
        <w:rPr>
          <w:sz w:val="28"/>
        </w:rPr>
      </w:pPr>
    </w:p>
    <w:p w14:paraId="2664C7D5" w14:textId="4BA364B8" w:rsidR="00CE7EDD" w:rsidRPr="0047296F" w:rsidRDefault="00CE7EDD" w:rsidP="00AC238A">
      <w:pPr>
        <w:widowControl w:val="0"/>
        <w:rPr>
          <w:sz w:val="28"/>
        </w:rPr>
      </w:pPr>
      <w:r w:rsidRPr="0047296F">
        <w:rPr>
          <w:sz w:val="28"/>
        </w:rPr>
        <w:t xml:space="preserve">от </w:t>
      </w:r>
      <w:r w:rsidR="00A736D5">
        <w:rPr>
          <w:sz w:val="28"/>
        </w:rPr>
        <w:t>06.11.2025</w:t>
      </w:r>
      <w:r w:rsidRPr="0047296F">
        <w:rPr>
          <w:sz w:val="28"/>
        </w:rPr>
        <w:t xml:space="preserve"> № </w:t>
      </w:r>
      <w:r w:rsidR="00A736D5">
        <w:rPr>
          <w:sz w:val="28"/>
        </w:rPr>
        <w:t>436-р</w:t>
      </w:r>
    </w:p>
    <w:p w14:paraId="03530090" w14:textId="77777777" w:rsidR="00CE7EDD" w:rsidRPr="008F4612" w:rsidRDefault="00CE7EDD" w:rsidP="00AC238A">
      <w:pPr>
        <w:widowControl w:val="0"/>
        <w:rPr>
          <w:sz w:val="28"/>
          <w:highlight w:val="yellow"/>
        </w:rPr>
      </w:pPr>
    </w:p>
    <w:p w14:paraId="71824F38" w14:textId="77777777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 xml:space="preserve">Об утверждении карты </w:t>
      </w:r>
      <w:proofErr w:type="spellStart"/>
      <w:r w:rsidRPr="00E12BCE">
        <w:rPr>
          <w:sz w:val="28"/>
          <w:szCs w:val="28"/>
        </w:rPr>
        <w:t>комплаенс</w:t>
      </w:r>
      <w:proofErr w:type="spellEnd"/>
      <w:r w:rsidRPr="00E12BCE">
        <w:rPr>
          <w:sz w:val="28"/>
          <w:szCs w:val="28"/>
        </w:rPr>
        <w:t>-рисков</w:t>
      </w:r>
    </w:p>
    <w:p w14:paraId="2F261A05" w14:textId="77777777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>антимонопольного законодательства Администрации</w:t>
      </w:r>
    </w:p>
    <w:p w14:paraId="63C10343" w14:textId="77777777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 xml:space="preserve">муниципального образования </w:t>
      </w:r>
    </w:p>
    <w:p w14:paraId="7EA70C2F" w14:textId="24229F40" w:rsidR="00F52E16" w:rsidRDefault="00F52E16" w:rsidP="00F52E16">
      <w:pPr>
        <w:widowControl w:val="0"/>
        <w:ind w:right="-283"/>
        <w:jc w:val="both"/>
        <w:rPr>
          <w:sz w:val="28"/>
          <w:szCs w:val="28"/>
        </w:rPr>
      </w:pPr>
      <w:r w:rsidRPr="00E12BCE">
        <w:rPr>
          <w:sz w:val="28"/>
          <w:szCs w:val="28"/>
        </w:rPr>
        <w:t>«</w:t>
      </w:r>
      <w:proofErr w:type="spellStart"/>
      <w:r w:rsidRPr="00E12BCE">
        <w:rPr>
          <w:sz w:val="28"/>
          <w:szCs w:val="28"/>
        </w:rPr>
        <w:t>Сафоновский</w:t>
      </w:r>
      <w:proofErr w:type="spellEnd"/>
      <w:r w:rsidRPr="00E12B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bookmarkStart w:id="0" w:name="_GoBack"/>
      <w:bookmarkEnd w:id="0"/>
      <w:r w:rsidRPr="00E12BCE">
        <w:rPr>
          <w:sz w:val="28"/>
          <w:szCs w:val="28"/>
        </w:rPr>
        <w:t>» Смоленской области</w:t>
      </w:r>
    </w:p>
    <w:p w14:paraId="6F512DB2" w14:textId="77777777" w:rsidR="0010392D" w:rsidRPr="008F4612" w:rsidRDefault="0010392D">
      <w:pPr>
        <w:rPr>
          <w:sz w:val="28"/>
          <w:highlight w:val="yellow"/>
        </w:rPr>
      </w:pPr>
    </w:p>
    <w:p w14:paraId="515C43E8" w14:textId="050ECB0A" w:rsidR="00F52E16" w:rsidRDefault="00F52E16" w:rsidP="008F461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yellow"/>
        </w:rPr>
      </w:pPr>
      <w:r w:rsidRPr="00CD51FF">
        <w:rPr>
          <w:sz w:val="28"/>
          <w:szCs w:val="28"/>
        </w:rPr>
        <w:t>В соответствии с Указом Президента Российской Федерации от 21</w:t>
      </w:r>
      <w:r>
        <w:rPr>
          <w:sz w:val="28"/>
          <w:szCs w:val="28"/>
        </w:rPr>
        <w:t>.12.</w:t>
      </w:r>
      <w:r w:rsidRPr="00CD51FF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                           </w:t>
      </w:r>
      <w:r w:rsidRPr="00CD51FF">
        <w:rPr>
          <w:sz w:val="28"/>
          <w:szCs w:val="28"/>
        </w:rPr>
        <w:t>№ 618 «Об основных направлениях государственной политики по развитию конкуренции», распоряжением Правительства Российской Федерации от 18</w:t>
      </w:r>
      <w:r>
        <w:rPr>
          <w:sz w:val="28"/>
          <w:szCs w:val="28"/>
        </w:rPr>
        <w:t>.10.</w:t>
      </w:r>
      <w:r w:rsidRPr="00CD51FF">
        <w:rPr>
          <w:sz w:val="28"/>
          <w:szCs w:val="28"/>
        </w:rPr>
        <w:t>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</w:t>
      </w:r>
      <w:proofErr w:type="spellStart"/>
      <w:r w:rsidRPr="00CD51FF">
        <w:rPr>
          <w:sz w:val="28"/>
          <w:szCs w:val="28"/>
        </w:rPr>
        <w:t>Сафоновски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="00CF55B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13</w:t>
      </w:r>
      <w:r w:rsidRPr="00CD51FF"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 w:rsidRPr="00CD51FF">
        <w:rPr>
          <w:sz w:val="28"/>
          <w:szCs w:val="28"/>
        </w:rPr>
        <w:t xml:space="preserve"> № </w:t>
      </w:r>
      <w:r>
        <w:rPr>
          <w:sz w:val="28"/>
          <w:szCs w:val="28"/>
        </w:rPr>
        <w:t>435</w:t>
      </w:r>
      <w:r w:rsidRPr="00CD51FF">
        <w:rPr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CD51FF">
        <w:rPr>
          <w:sz w:val="28"/>
          <w:szCs w:val="28"/>
        </w:rPr>
        <w:t>комплаенса</w:t>
      </w:r>
      <w:proofErr w:type="spellEnd"/>
      <w:r w:rsidRPr="00CD51FF">
        <w:rPr>
          <w:sz w:val="28"/>
          <w:szCs w:val="28"/>
        </w:rPr>
        <w:t>) деятельности Администрации муниципального образования «</w:t>
      </w:r>
      <w:proofErr w:type="spellStart"/>
      <w:r w:rsidRPr="00CD51FF">
        <w:rPr>
          <w:sz w:val="28"/>
          <w:szCs w:val="28"/>
        </w:rPr>
        <w:t>Сафоновский</w:t>
      </w:r>
      <w:proofErr w:type="spellEnd"/>
      <w:r w:rsidRPr="00CD51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D51FF">
        <w:rPr>
          <w:sz w:val="28"/>
          <w:szCs w:val="28"/>
        </w:rPr>
        <w:t xml:space="preserve">» Смоленской области», </w:t>
      </w:r>
      <w:r>
        <w:rPr>
          <w:sz w:val="28"/>
          <w:szCs w:val="28"/>
        </w:rPr>
        <w:t xml:space="preserve">руководствуясь Уставом </w:t>
      </w:r>
      <w:r w:rsidRPr="00CD51FF">
        <w:rPr>
          <w:sz w:val="28"/>
          <w:szCs w:val="28"/>
        </w:rPr>
        <w:t>муниципального образования «</w:t>
      </w:r>
      <w:proofErr w:type="spellStart"/>
      <w:r w:rsidRPr="00CD51FF">
        <w:rPr>
          <w:sz w:val="28"/>
          <w:szCs w:val="28"/>
        </w:rPr>
        <w:t>Сафоновский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D51FF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</w:t>
      </w:r>
    </w:p>
    <w:p w14:paraId="4C7AC408" w14:textId="06022144" w:rsidR="00412E88" w:rsidRPr="00F52E16" w:rsidRDefault="00F52E16" w:rsidP="00412E88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F52E16">
        <w:rPr>
          <w:sz w:val="28"/>
          <w:szCs w:val="28"/>
        </w:rPr>
        <w:t xml:space="preserve">Утвердить карту </w:t>
      </w:r>
      <w:proofErr w:type="spellStart"/>
      <w:r w:rsidRPr="00F52E16">
        <w:rPr>
          <w:sz w:val="28"/>
          <w:szCs w:val="28"/>
        </w:rPr>
        <w:t>комплаенс</w:t>
      </w:r>
      <w:proofErr w:type="spellEnd"/>
      <w:r w:rsidRPr="00F52E16">
        <w:rPr>
          <w:sz w:val="28"/>
          <w:szCs w:val="28"/>
        </w:rPr>
        <w:t xml:space="preserve"> - рисков Администрации муниципального образования «</w:t>
      </w:r>
      <w:proofErr w:type="spellStart"/>
      <w:r w:rsidRPr="00F52E16">
        <w:rPr>
          <w:sz w:val="28"/>
          <w:szCs w:val="28"/>
        </w:rPr>
        <w:t>Сафоновский</w:t>
      </w:r>
      <w:proofErr w:type="spellEnd"/>
      <w:r w:rsidRPr="00F52E16">
        <w:rPr>
          <w:sz w:val="28"/>
          <w:szCs w:val="28"/>
        </w:rPr>
        <w:t xml:space="preserve"> муниципальный округ» Смоленской области согласно </w:t>
      </w:r>
      <w:r w:rsidR="00C23779">
        <w:rPr>
          <w:sz w:val="28"/>
          <w:szCs w:val="28"/>
        </w:rPr>
        <w:t>П</w:t>
      </w:r>
      <w:r w:rsidRPr="00F52E16">
        <w:rPr>
          <w:sz w:val="28"/>
          <w:szCs w:val="28"/>
        </w:rPr>
        <w:t>риложению  к настоящему распоряжению.</w:t>
      </w:r>
    </w:p>
    <w:p w14:paraId="6126268F" w14:textId="0C6E9F29" w:rsidR="00AC663A" w:rsidRPr="007B7E3B" w:rsidRDefault="007B7E3B" w:rsidP="00412E88">
      <w:pPr>
        <w:ind w:firstLine="709"/>
        <w:jc w:val="both"/>
        <w:rPr>
          <w:sz w:val="28"/>
          <w:szCs w:val="28"/>
        </w:rPr>
      </w:pPr>
      <w:r w:rsidRPr="00F52E16">
        <w:rPr>
          <w:sz w:val="28"/>
          <w:szCs w:val="28"/>
        </w:rPr>
        <w:t>2</w:t>
      </w:r>
      <w:r w:rsidR="00AC663A" w:rsidRPr="00F52E16">
        <w:rPr>
          <w:sz w:val="28"/>
          <w:szCs w:val="28"/>
        </w:rPr>
        <w:t xml:space="preserve">. </w:t>
      </w:r>
      <w:proofErr w:type="gramStart"/>
      <w:r w:rsidR="00AC663A" w:rsidRPr="00F52E16">
        <w:rPr>
          <w:sz w:val="28"/>
          <w:szCs w:val="28"/>
        </w:rPr>
        <w:t>Разместить</w:t>
      </w:r>
      <w:proofErr w:type="gramEnd"/>
      <w:r w:rsidR="00AC663A" w:rsidRPr="00F52E16">
        <w:rPr>
          <w:sz w:val="28"/>
          <w:szCs w:val="28"/>
        </w:rPr>
        <w:t xml:space="preserve"> настоящее распоряжение на официальном сайте Администрации муниципального образования «</w:t>
      </w:r>
      <w:proofErr w:type="spellStart"/>
      <w:r w:rsidR="00AC663A" w:rsidRPr="00F52E16">
        <w:rPr>
          <w:sz w:val="28"/>
          <w:szCs w:val="28"/>
        </w:rPr>
        <w:t>Сафоновский</w:t>
      </w:r>
      <w:proofErr w:type="spellEnd"/>
      <w:r w:rsidR="00AC663A" w:rsidRPr="00F52E16">
        <w:rPr>
          <w:sz w:val="28"/>
          <w:szCs w:val="28"/>
        </w:rPr>
        <w:t xml:space="preserve"> муниципальный округ» Смоленской области в </w:t>
      </w:r>
      <w:r w:rsidR="00AC663A" w:rsidRPr="00F52E16">
        <w:rPr>
          <w:color w:val="000000"/>
          <w:sz w:val="28"/>
          <w:szCs w:val="28"/>
        </w:rPr>
        <w:t xml:space="preserve">информационно-телекоммуникационной сети </w:t>
      </w:r>
      <w:r w:rsidR="00AC663A" w:rsidRPr="00F52E16">
        <w:rPr>
          <w:sz w:val="28"/>
          <w:szCs w:val="28"/>
        </w:rPr>
        <w:t>«Интернет».</w:t>
      </w:r>
    </w:p>
    <w:p w14:paraId="07EAA588" w14:textId="77777777" w:rsidR="008339E9" w:rsidRPr="007B7E3B" w:rsidRDefault="008339E9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5B9FB78E" w14:textId="77777777" w:rsidR="00157BFD" w:rsidRPr="007B7E3B" w:rsidRDefault="00157BFD" w:rsidP="008339E9">
      <w:pPr>
        <w:tabs>
          <w:tab w:val="left" w:pos="10206"/>
        </w:tabs>
        <w:ind w:firstLine="709"/>
        <w:jc w:val="both"/>
        <w:rPr>
          <w:sz w:val="28"/>
        </w:rPr>
      </w:pPr>
    </w:p>
    <w:p w14:paraId="4FDD0D26" w14:textId="6011FC6B" w:rsidR="008339E9" w:rsidRPr="007B7E3B" w:rsidRDefault="007B7E3B" w:rsidP="008339E9">
      <w:pPr>
        <w:tabs>
          <w:tab w:val="left" w:pos="10206"/>
        </w:tabs>
        <w:jc w:val="both"/>
        <w:rPr>
          <w:color w:val="000000"/>
          <w:sz w:val="28"/>
          <w:szCs w:val="28"/>
        </w:rPr>
      </w:pPr>
      <w:proofErr w:type="spellStart"/>
      <w:r w:rsidRPr="007B7E3B">
        <w:rPr>
          <w:color w:val="000000"/>
          <w:sz w:val="28"/>
          <w:szCs w:val="28"/>
        </w:rPr>
        <w:t>И.п</w:t>
      </w:r>
      <w:proofErr w:type="spellEnd"/>
      <w:r w:rsidRPr="007B7E3B">
        <w:rPr>
          <w:color w:val="000000"/>
          <w:sz w:val="28"/>
          <w:szCs w:val="28"/>
        </w:rPr>
        <w:t xml:space="preserve">. </w:t>
      </w:r>
      <w:r w:rsidR="008339E9" w:rsidRPr="007B7E3B">
        <w:rPr>
          <w:color w:val="000000"/>
          <w:sz w:val="28"/>
          <w:szCs w:val="28"/>
        </w:rPr>
        <w:t>Глав</w:t>
      </w:r>
      <w:r w:rsidRPr="007B7E3B">
        <w:rPr>
          <w:color w:val="000000"/>
          <w:sz w:val="28"/>
          <w:szCs w:val="28"/>
        </w:rPr>
        <w:t>ы</w:t>
      </w:r>
      <w:r w:rsidR="008339E9" w:rsidRPr="007B7E3B">
        <w:rPr>
          <w:color w:val="000000"/>
          <w:sz w:val="28"/>
          <w:szCs w:val="28"/>
        </w:rPr>
        <w:t xml:space="preserve"> муниципального образования</w:t>
      </w:r>
    </w:p>
    <w:p w14:paraId="6E4E543A" w14:textId="77777777" w:rsidR="008339E9" w:rsidRPr="007B7E3B" w:rsidRDefault="008339E9" w:rsidP="008339E9">
      <w:pPr>
        <w:tabs>
          <w:tab w:val="left" w:pos="10206"/>
        </w:tabs>
        <w:rPr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>«</w:t>
      </w:r>
      <w:proofErr w:type="spellStart"/>
      <w:r w:rsidRPr="007B7E3B">
        <w:rPr>
          <w:color w:val="000000"/>
          <w:sz w:val="28"/>
          <w:szCs w:val="28"/>
        </w:rPr>
        <w:t>Сафоновский</w:t>
      </w:r>
      <w:proofErr w:type="spellEnd"/>
      <w:r w:rsidRPr="007B7E3B">
        <w:rPr>
          <w:color w:val="000000"/>
          <w:sz w:val="28"/>
          <w:szCs w:val="28"/>
        </w:rPr>
        <w:t xml:space="preserve"> муниципальный округ» </w:t>
      </w:r>
    </w:p>
    <w:p w14:paraId="4E0224B7" w14:textId="797FCA1A" w:rsidR="008339E9" w:rsidRDefault="008339E9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  <w:r w:rsidRPr="007B7E3B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</w:t>
      </w:r>
      <w:r w:rsidR="00A01D4F" w:rsidRPr="007B7E3B">
        <w:rPr>
          <w:color w:val="000000"/>
          <w:sz w:val="28"/>
          <w:szCs w:val="28"/>
        </w:rPr>
        <w:t xml:space="preserve"> </w:t>
      </w:r>
      <w:r w:rsidR="007B7E3B" w:rsidRPr="007B7E3B">
        <w:rPr>
          <w:color w:val="000000"/>
          <w:sz w:val="28"/>
          <w:szCs w:val="28"/>
        </w:rPr>
        <w:t xml:space="preserve"> </w:t>
      </w:r>
      <w:r w:rsidRPr="007B7E3B">
        <w:rPr>
          <w:b/>
          <w:color w:val="000000"/>
          <w:sz w:val="28"/>
          <w:szCs w:val="28"/>
        </w:rPr>
        <w:t>А.</w:t>
      </w:r>
      <w:r w:rsidR="007B7E3B" w:rsidRPr="007B7E3B">
        <w:rPr>
          <w:b/>
          <w:color w:val="000000"/>
          <w:sz w:val="28"/>
          <w:szCs w:val="28"/>
        </w:rPr>
        <w:t>Н</w:t>
      </w:r>
      <w:r w:rsidRPr="007B7E3B">
        <w:rPr>
          <w:b/>
          <w:color w:val="000000"/>
          <w:sz w:val="28"/>
          <w:szCs w:val="28"/>
        </w:rPr>
        <w:t xml:space="preserve">. </w:t>
      </w:r>
      <w:proofErr w:type="spellStart"/>
      <w:r w:rsidR="007B7E3B" w:rsidRPr="007B7E3B">
        <w:rPr>
          <w:b/>
          <w:color w:val="000000"/>
          <w:sz w:val="28"/>
          <w:szCs w:val="28"/>
        </w:rPr>
        <w:t>Кухарев</w:t>
      </w:r>
      <w:proofErr w:type="spellEnd"/>
    </w:p>
    <w:p w14:paraId="37BA69B6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057636CC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2320F51F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426864E7" w14:textId="77777777" w:rsidR="008F4612" w:rsidRDefault="008F4612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p w14:paraId="654A31B9" w14:textId="77777777" w:rsidR="00F25FB3" w:rsidRDefault="00F25FB3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  <w:sectPr w:rsidR="00F25FB3" w:rsidSect="000737ED">
          <w:pgSz w:w="11907" w:h="16840" w:code="9"/>
          <w:pgMar w:top="851" w:right="567" w:bottom="1134" w:left="1134" w:header="720" w:footer="720" w:gutter="0"/>
          <w:cols w:space="720"/>
        </w:sectPr>
      </w:pPr>
    </w:p>
    <w:p w14:paraId="6A626FEE" w14:textId="77777777" w:rsidR="00F25FB3" w:rsidRPr="00CD51FF" w:rsidRDefault="00F25FB3" w:rsidP="00F25FB3">
      <w:pPr>
        <w:widowControl w:val="0"/>
        <w:autoSpaceDE w:val="0"/>
        <w:autoSpaceDN w:val="0"/>
        <w:adjustRightInd w:val="0"/>
        <w:ind w:left="9639"/>
        <w:jc w:val="right"/>
        <w:outlineLvl w:val="0"/>
        <w:rPr>
          <w:sz w:val="28"/>
          <w:szCs w:val="28"/>
        </w:rPr>
      </w:pPr>
      <w:r w:rsidRPr="00CD51FF">
        <w:rPr>
          <w:sz w:val="28"/>
          <w:szCs w:val="28"/>
        </w:rPr>
        <w:lastRenderedPageBreak/>
        <w:t xml:space="preserve">Приложение </w:t>
      </w:r>
    </w:p>
    <w:p w14:paraId="5D6CE29D" w14:textId="77777777" w:rsidR="00F25FB3" w:rsidRDefault="00F25FB3" w:rsidP="00F25FB3">
      <w:pPr>
        <w:widowControl w:val="0"/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  <w:r w:rsidRPr="00CD51FF">
        <w:rPr>
          <w:sz w:val="28"/>
          <w:szCs w:val="28"/>
        </w:rPr>
        <w:t xml:space="preserve">к распоряжению Администрации муниципального образования </w:t>
      </w:r>
    </w:p>
    <w:p w14:paraId="353E831E" w14:textId="520C18F2" w:rsidR="00F25FB3" w:rsidRPr="00CD51FF" w:rsidRDefault="00F25FB3" w:rsidP="00F25FB3">
      <w:pPr>
        <w:widowControl w:val="0"/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  <w:r w:rsidRPr="00CD51FF">
        <w:rPr>
          <w:sz w:val="28"/>
          <w:szCs w:val="28"/>
        </w:rPr>
        <w:t xml:space="preserve"> «</w:t>
      </w:r>
      <w:proofErr w:type="spellStart"/>
      <w:r w:rsidRPr="00CD51FF">
        <w:rPr>
          <w:sz w:val="28"/>
          <w:szCs w:val="28"/>
        </w:rPr>
        <w:t>Сафоновский</w:t>
      </w:r>
      <w:proofErr w:type="spellEnd"/>
      <w:r w:rsidRPr="00CD51F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D51FF">
        <w:rPr>
          <w:sz w:val="28"/>
          <w:szCs w:val="28"/>
        </w:rPr>
        <w:t>» Смоленской области</w:t>
      </w:r>
    </w:p>
    <w:p w14:paraId="3A38E6D2" w14:textId="28FC305F" w:rsidR="00F25FB3" w:rsidRPr="00CD51FF" w:rsidRDefault="00F25FB3" w:rsidP="00F25FB3">
      <w:pPr>
        <w:ind w:left="9639" w:right="-32"/>
        <w:jc w:val="right"/>
        <w:rPr>
          <w:sz w:val="28"/>
          <w:szCs w:val="28"/>
          <w:u w:val="single"/>
        </w:rPr>
      </w:pPr>
      <w:r w:rsidRPr="001167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1167E0">
        <w:rPr>
          <w:sz w:val="28"/>
          <w:szCs w:val="28"/>
        </w:rPr>
        <w:t xml:space="preserve">  №  </w:t>
      </w:r>
      <w:r>
        <w:rPr>
          <w:sz w:val="28"/>
          <w:szCs w:val="28"/>
        </w:rPr>
        <w:t>___________</w:t>
      </w:r>
    </w:p>
    <w:p w14:paraId="33FBE6B9" w14:textId="77777777" w:rsidR="00F25FB3" w:rsidRPr="00CD51FF" w:rsidRDefault="00F25FB3" w:rsidP="00F25FB3">
      <w:pPr>
        <w:ind w:right="-284"/>
        <w:rPr>
          <w:sz w:val="28"/>
          <w:szCs w:val="28"/>
        </w:rPr>
      </w:pPr>
    </w:p>
    <w:p w14:paraId="61CF1847" w14:textId="77777777" w:rsidR="00F25FB3" w:rsidRPr="00CD51FF" w:rsidRDefault="00F25FB3" w:rsidP="00F25FB3">
      <w:pPr>
        <w:ind w:left="62"/>
        <w:jc w:val="center"/>
        <w:rPr>
          <w:b/>
          <w:sz w:val="28"/>
          <w:szCs w:val="28"/>
        </w:rPr>
      </w:pPr>
      <w:r w:rsidRPr="00CD51FF">
        <w:rPr>
          <w:b/>
          <w:sz w:val="28"/>
          <w:szCs w:val="28"/>
        </w:rPr>
        <w:t xml:space="preserve">Карта </w:t>
      </w:r>
      <w:proofErr w:type="spellStart"/>
      <w:r w:rsidRPr="00CD51FF">
        <w:rPr>
          <w:b/>
          <w:sz w:val="28"/>
          <w:szCs w:val="28"/>
        </w:rPr>
        <w:t>комплаенс</w:t>
      </w:r>
      <w:proofErr w:type="spellEnd"/>
      <w:r w:rsidRPr="00CD51FF">
        <w:rPr>
          <w:b/>
          <w:sz w:val="28"/>
          <w:szCs w:val="28"/>
        </w:rPr>
        <w:t xml:space="preserve"> - рисков </w:t>
      </w:r>
    </w:p>
    <w:p w14:paraId="60E34A29" w14:textId="5E74AC84" w:rsidR="00F25FB3" w:rsidRDefault="00F25FB3" w:rsidP="00F25FB3">
      <w:pPr>
        <w:ind w:left="62"/>
        <w:jc w:val="center"/>
        <w:rPr>
          <w:b/>
          <w:sz w:val="28"/>
          <w:szCs w:val="28"/>
        </w:rPr>
      </w:pPr>
      <w:r w:rsidRPr="00CD51FF">
        <w:rPr>
          <w:b/>
          <w:sz w:val="28"/>
          <w:szCs w:val="28"/>
        </w:rPr>
        <w:t>Администрации муниципального образования «</w:t>
      </w:r>
      <w:proofErr w:type="spellStart"/>
      <w:r w:rsidRPr="00CD51FF">
        <w:rPr>
          <w:b/>
          <w:sz w:val="28"/>
          <w:szCs w:val="28"/>
        </w:rPr>
        <w:t>Сафоновский</w:t>
      </w:r>
      <w:proofErr w:type="spellEnd"/>
      <w:r>
        <w:rPr>
          <w:b/>
          <w:sz w:val="28"/>
          <w:szCs w:val="28"/>
        </w:rPr>
        <w:t xml:space="preserve"> муниципальный округ</w:t>
      </w:r>
      <w:r w:rsidRPr="00CD51FF">
        <w:rPr>
          <w:b/>
          <w:sz w:val="28"/>
          <w:szCs w:val="28"/>
        </w:rPr>
        <w:t>»  Смоленской области</w:t>
      </w:r>
    </w:p>
    <w:p w14:paraId="0AA0F617" w14:textId="77777777" w:rsidR="00F25FB3" w:rsidRPr="00CD51FF" w:rsidRDefault="00F25FB3" w:rsidP="00F25FB3">
      <w:pPr>
        <w:ind w:left="62"/>
        <w:jc w:val="center"/>
        <w:rPr>
          <w:b/>
          <w:sz w:val="28"/>
          <w:szCs w:val="28"/>
        </w:rPr>
      </w:pPr>
    </w:p>
    <w:p w14:paraId="5C0D991C" w14:textId="77777777" w:rsidR="00F25FB3" w:rsidRPr="00CD51FF" w:rsidRDefault="00F25FB3" w:rsidP="00F25FB3">
      <w:pPr>
        <w:framePr w:w="14765" w:wrap="notBeside" w:vAnchor="text" w:hAnchor="text" w:xAlign="center" w:y="1"/>
        <w:rPr>
          <w:sz w:val="2"/>
          <w:szCs w:val="2"/>
        </w:rPr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776"/>
        <w:gridCol w:w="2515"/>
        <w:gridCol w:w="2242"/>
        <w:gridCol w:w="2592"/>
        <w:gridCol w:w="2520"/>
        <w:gridCol w:w="3206"/>
      </w:tblGrid>
      <w:tr w:rsidR="00F25FB3" w:rsidRPr="00CD51FF" w14:paraId="4674DA55" w14:textId="77777777" w:rsidTr="00ED24A6">
        <w:trPr>
          <w:trHeight w:hRule="exact" w:val="1123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7AF53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  <w:p w14:paraId="71CDC90F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proofErr w:type="gramStart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A73058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Уровень риска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68F62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Описание рисков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7A6B4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Причины возникновения рисков и их оценка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303DB" w14:textId="77777777" w:rsidR="00F25FB3" w:rsidRPr="00CD51FF" w:rsidRDefault="00F25FB3" w:rsidP="00F25FB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Мероприятия по минимизации и устранению рисков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E7D8CD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Наличие (отсутствие) остаточных рисков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750E0F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Вероятность</w:t>
            </w:r>
          </w:p>
          <w:p w14:paraId="6FA92A44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повторного</w:t>
            </w:r>
          </w:p>
          <w:p w14:paraId="47C76438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возникновения</w:t>
            </w:r>
          </w:p>
          <w:p w14:paraId="475C9960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рисков</w:t>
            </w:r>
          </w:p>
        </w:tc>
      </w:tr>
      <w:tr w:rsidR="00F25FB3" w:rsidRPr="00CD51FF" w14:paraId="7A8BE1FB" w14:textId="77777777" w:rsidTr="00ED24A6">
        <w:trPr>
          <w:trHeight w:val="533"/>
        </w:trPr>
        <w:tc>
          <w:tcPr>
            <w:tcW w:w="1546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8BC49" w14:textId="77777777" w:rsidR="00F25FB3" w:rsidRPr="00CD51FF" w:rsidRDefault="00F25FB3" w:rsidP="00F25FB3">
            <w:pPr>
              <w:jc w:val="center"/>
              <w:rPr>
                <w:sz w:val="10"/>
                <w:szCs w:val="10"/>
              </w:rPr>
            </w:pPr>
            <w:r w:rsidRPr="00CD51F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В сфере формирования документов стратегического планирования</w:t>
            </w:r>
          </w:p>
        </w:tc>
      </w:tr>
      <w:tr w:rsidR="00F25FB3" w:rsidRPr="00CD51FF" w14:paraId="0276D7AA" w14:textId="77777777" w:rsidTr="00ED24A6">
        <w:trPr>
          <w:trHeight w:hRule="exact" w:val="498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69537E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B4E59C" w14:textId="77777777" w:rsidR="00F25FB3" w:rsidRPr="00CD51FF" w:rsidRDefault="00F25FB3" w:rsidP="00F25FB3">
            <w:pPr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Существенный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D96D88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Разработка документов системы стратегического планирования и НПА  с нарушениями антимонопольного законодательства, содержащими </w:t>
            </w:r>
            <w:proofErr w:type="gramStart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дискриминационное</w:t>
            </w:r>
            <w:proofErr w:type="gramEnd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 условия для хозяйствующих субъектов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4BEEC4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Недостаточное</w:t>
            </w:r>
          </w:p>
          <w:p w14:paraId="1413D8C8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знание</w:t>
            </w:r>
          </w:p>
          <w:p w14:paraId="587022A2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действующего</w:t>
            </w:r>
          </w:p>
          <w:p w14:paraId="60ED809C" w14:textId="77777777" w:rsidR="00F25FB3" w:rsidRPr="00CD51FF" w:rsidRDefault="00F25FB3" w:rsidP="00F25FB3">
            <w:pPr>
              <w:ind w:left="2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законодательства</w:t>
            </w:r>
          </w:p>
          <w:p w14:paraId="126BBFC2" w14:textId="77777777" w:rsidR="00F25FB3" w:rsidRPr="00CD51FF" w:rsidRDefault="00F25FB3" w:rsidP="00F25FB3">
            <w:pPr>
              <w:ind w:left="220"/>
              <w:rPr>
                <w:sz w:val="24"/>
                <w:szCs w:val="24"/>
              </w:rPr>
            </w:pPr>
          </w:p>
          <w:p w14:paraId="4AA83C35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Несвоевременное отслеживание изменений законодательства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1AA914" w14:textId="77777777" w:rsidR="00F25FB3" w:rsidRPr="00CD51FF" w:rsidRDefault="00F25FB3" w:rsidP="00F25FB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Соблюдение административных регламентов, порядков и положений при разработке проектов НПА</w:t>
            </w:r>
          </w:p>
          <w:p w14:paraId="20D5265B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</w:p>
          <w:p w14:paraId="2C2D2C7A" w14:textId="77777777" w:rsidR="00F25FB3" w:rsidRPr="00CD51FF" w:rsidRDefault="00F25FB3" w:rsidP="00F25FB3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14:paraId="5C101FBB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</w:p>
          <w:p w14:paraId="719E39D9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1E2FC5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Остаточный риск сохраняется, но снижается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B6ECF" w14:textId="77777777" w:rsidR="00F25FB3" w:rsidRPr="00CD51FF" w:rsidRDefault="00F25FB3" w:rsidP="00F25FB3">
            <w:pPr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</w:tbl>
    <w:p w14:paraId="243C4DC8" w14:textId="77777777" w:rsidR="00F25FB3" w:rsidRPr="00CD51FF" w:rsidRDefault="00F25FB3" w:rsidP="00F25FB3">
      <w:pPr>
        <w:rPr>
          <w:vanish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0"/>
        <w:gridCol w:w="1776"/>
        <w:gridCol w:w="2510"/>
        <w:gridCol w:w="2237"/>
        <w:gridCol w:w="2592"/>
        <w:gridCol w:w="2515"/>
        <w:gridCol w:w="2530"/>
      </w:tblGrid>
      <w:tr w:rsidR="00F25FB3" w:rsidRPr="00CD51FF" w14:paraId="2F5AB48C" w14:textId="77777777" w:rsidTr="00ED24A6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80ADE7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9C42E5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BF2C12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0AA96B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1269E0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исполнения документов стратегического планирования</w:t>
            </w:r>
          </w:p>
          <w:p w14:paraId="0E74A7D2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56D6EB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7FAE9E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F25FB3" w:rsidRPr="00CD51FF" w14:paraId="6B642F73" w14:textId="77777777" w:rsidTr="00ED24A6">
        <w:trPr>
          <w:trHeight w:val="394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CD2DD5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b/>
                <w:sz w:val="24"/>
                <w:szCs w:val="24"/>
              </w:rPr>
            </w:pPr>
            <w:r w:rsidRPr="00CD51FF">
              <w:rPr>
                <w:b/>
                <w:sz w:val="24"/>
                <w:szCs w:val="24"/>
              </w:rPr>
              <w:t>В  сфере инвестиционной и  предпринимательской  деятельности</w:t>
            </w:r>
          </w:p>
        </w:tc>
      </w:tr>
      <w:tr w:rsidR="00F25FB3" w:rsidRPr="00CD51FF" w14:paraId="1A704F1B" w14:textId="77777777" w:rsidTr="00ED24A6">
        <w:trPr>
          <w:trHeight w:hRule="exact" w:val="44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7D3E44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CAC1B2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Существенный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75A16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Разработка НПА, </w:t>
            </w:r>
            <w:proofErr w:type="gramStart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затрагивающих</w:t>
            </w:r>
            <w:proofErr w:type="gramEnd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 вопросы</w:t>
            </w:r>
          </w:p>
          <w:p w14:paraId="2CBDE12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739539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Недостаточное</w:t>
            </w:r>
          </w:p>
          <w:p w14:paraId="6C306F71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знание</w:t>
            </w:r>
          </w:p>
          <w:p w14:paraId="193023AF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действующего</w:t>
            </w:r>
          </w:p>
          <w:p w14:paraId="66D5BE1F" w14:textId="77777777" w:rsidR="00F25FB3" w:rsidRPr="00CD51FF" w:rsidRDefault="00F25FB3" w:rsidP="00F25FB3">
            <w:pPr>
              <w:framePr w:w="14770" w:wrap="notBeside" w:vAnchor="text" w:hAnchor="text" w:xAlign="center" w:y="1"/>
              <w:ind w:left="22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законодательства</w:t>
            </w:r>
          </w:p>
          <w:p w14:paraId="30EBAB64" w14:textId="77777777" w:rsidR="00F25FB3" w:rsidRPr="00CD51FF" w:rsidRDefault="00F25FB3" w:rsidP="00F25FB3">
            <w:pPr>
              <w:framePr w:w="14770" w:wrap="notBeside" w:vAnchor="text" w:hAnchor="text" w:xAlign="center" w:y="1"/>
              <w:ind w:left="220"/>
              <w:rPr>
                <w:sz w:val="24"/>
                <w:szCs w:val="24"/>
              </w:rPr>
            </w:pPr>
          </w:p>
          <w:p w14:paraId="5C1AE60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Несоблюдение</w:t>
            </w:r>
          </w:p>
          <w:p w14:paraId="0EF79E6C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proofErr w:type="gramStart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установленных</w:t>
            </w:r>
            <w:proofErr w:type="gramEnd"/>
          </w:p>
          <w:p w14:paraId="4C853CB9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процедур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77547C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14:paraId="32F0D344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  <w:p w14:paraId="5BE5B6B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9F4A3F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Остаточный риск </w:t>
            </w:r>
          </w:p>
          <w:p w14:paraId="77F01C7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сохраняется, но</w:t>
            </w:r>
          </w:p>
          <w:p w14:paraId="5180E94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833AB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  <w:tr w:rsidR="00F25FB3" w:rsidRPr="00CD51FF" w14:paraId="2D4A7C43" w14:textId="77777777" w:rsidTr="00ED24A6">
        <w:trPr>
          <w:trHeight w:val="432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97835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b/>
                <w:sz w:val="24"/>
                <w:szCs w:val="24"/>
              </w:rPr>
            </w:pPr>
            <w:r w:rsidRPr="00CD51FF">
              <w:rPr>
                <w:b/>
                <w:sz w:val="24"/>
                <w:szCs w:val="24"/>
              </w:rPr>
              <w:t>В  сфере закупок товаров, работ,  услуг для  обеспечения государственных и муниципальных нужд</w:t>
            </w:r>
          </w:p>
          <w:p w14:paraId="0C978EB5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F25FB3" w:rsidRPr="00CD51FF" w14:paraId="1D09F0A1" w14:textId="77777777" w:rsidTr="00ED24A6">
        <w:trPr>
          <w:trHeight w:hRule="exact" w:val="27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8DED42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D3CB6D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Высокий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2FF542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14:paraId="6AE0A49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  <w:p w14:paraId="471716DD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Ограничение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D4E63D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9196B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proofErr w:type="gramStart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  <w:proofErr w:type="gram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4FBB2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Остаточный риск </w:t>
            </w:r>
          </w:p>
          <w:p w14:paraId="22CC9F3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сохраняется, но </w:t>
            </w:r>
          </w:p>
          <w:p w14:paraId="1F05C499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3E87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4"/>
                <w:szCs w:val="24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</w:tbl>
    <w:p w14:paraId="21610A56" w14:textId="77777777" w:rsidR="00F25FB3" w:rsidRPr="00CD51FF" w:rsidRDefault="00F25FB3" w:rsidP="00F25FB3">
      <w:pPr>
        <w:framePr w:w="14770" w:wrap="notBeside" w:vAnchor="text" w:hAnchor="text" w:xAlign="center" w:y="1"/>
        <w:rPr>
          <w:sz w:val="24"/>
          <w:szCs w:val="24"/>
        </w:rPr>
      </w:pPr>
    </w:p>
    <w:p w14:paraId="22D64169" w14:textId="77777777" w:rsidR="00F25FB3" w:rsidRPr="00CD51FF" w:rsidRDefault="00F25FB3" w:rsidP="00F25F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4"/>
        <w:gridCol w:w="1776"/>
        <w:gridCol w:w="2506"/>
        <w:gridCol w:w="2237"/>
        <w:gridCol w:w="2587"/>
        <w:gridCol w:w="2520"/>
        <w:gridCol w:w="2530"/>
      </w:tblGrid>
      <w:tr w:rsidR="00F25FB3" w:rsidRPr="00CD51FF" w14:paraId="72901196" w14:textId="77777777" w:rsidTr="00ED24A6">
        <w:trPr>
          <w:trHeight w:hRule="exact" w:val="27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982D84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16E8A9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E86EB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количества участников закупки</w:t>
            </w:r>
          </w:p>
          <w:p w14:paraId="75EC3BB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02BBE880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Совершение    комиссией  по  осуществлению закупок действий </w:t>
            </w:r>
          </w:p>
          <w:p w14:paraId="7DD32447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proofErr w:type="gramStart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ограничивающих</w:t>
            </w:r>
            <w:proofErr w:type="gramEnd"/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  конкуренцию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23B753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3CBB8C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квалификации, образовательные мероприятия)</w:t>
            </w:r>
          </w:p>
          <w:p w14:paraId="1DF3E63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30D4A015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Изучение</w:t>
            </w:r>
          </w:p>
          <w:p w14:paraId="680E0B0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C95391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97EDF1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25FB3" w:rsidRPr="00CD51FF" w14:paraId="380DDDCA" w14:textId="77777777" w:rsidTr="00ED24A6">
        <w:trPr>
          <w:trHeight w:val="355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FF9BEF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b/>
                <w:sz w:val="24"/>
                <w:szCs w:val="24"/>
              </w:rPr>
            </w:pPr>
            <w:r w:rsidRPr="00CD51FF">
              <w:rPr>
                <w:b/>
                <w:sz w:val="24"/>
                <w:szCs w:val="24"/>
              </w:rPr>
              <w:t>В сфере  предоставления государственных и муниципальных услуг</w:t>
            </w:r>
          </w:p>
        </w:tc>
      </w:tr>
      <w:tr w:rsidR="00F25FB3" w:rsidRPr="00CD51FF" w14:paraId="6E1928C1" w14:textId="77777777" w:rsidTr="00ED24A6">
        <w:trPr>
          <w:trHeight w:hRule="exact" w:val="41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02708B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A43607" w14:textId="77777777" w:rsidR="00F25FB3" w:rsidRPr="00CD51FF" w:rsidRDefault="00F25FB3" w:rsidP="00F25FB3">
            <w:pPr>
              <w:framePr w:w="14770" w:wrap="notBeside" w:vAnchor="text" w:hAnchor="text" w:xAlign="center" w:y="1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Существенный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B9607E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Истребование документов, непредусмотренных действующим законодательством при оказании муниципальных услуг</w:t>
            </w:r>
          </w:p>
          <w:p w14:paraId="5BB7933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97B631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Нарушение</w:t>
            </w:r>
          </w:p>
          <w:p w14:paraId="5335506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единообразия,</w:t>
            </w:r>
          </w:p>
          <w:p w14:paraId="3F59D6F5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предоставление</w:t>
            </w:r>
          </w:p>
          <w:p w14:paraId="74984B8B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преимуществ</w:t>
            </w:r>
          </w:p>
          <w:p w14:paraId="11970BD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отдельным</w:t>
            </w:r>
          </w:p>
          <w:p w14:paraId="6AADB96D" w14:textId="77777777" w:rsidR="00F25FB3" w:rsidRPr="00CD51FF" w:rsidRDefault="00F25FB3" w:rsidP="00F25FB3">
            <w:pPr>
              <w:framePr w:w="14770" w:wrap="notBeside" w:vAnchor="text" w:hAnchor="text" w:xAlign="center" w:y="1"/>
              <w:ind w:left="340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хозяйствующим</w:t>
            </w:r>
          </w:p>
          <w:p w14:paraId="25AF7CA4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субъектам;</w:t>
            </w:r>
          </w:p>
          <w:p w14:paraId="584D6496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2C18B37F" w14:textId="77777777" w:rsidR="00F25FB3" w:rsidRDefault="00F25FB3" w:rsidP="00F25FB3">
            <w:pPr>
              <w:framePr w:w="14770" w:wrap="notBeside" w:vAnchor="text" w:hAnchor="text" w:xAlign="center" w:y="1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Несоблюдение установленных процедур</w:t>
            </w:r>
          </w:p>
          <w:p w14:paraId="238FE273" w14:textId="77777777" w:rsidR="00CF55BF" w:rsidRPr="00CD51FF" w:rsidRDefault="00CF55BF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</w:p>
          <w:p w14:paraId="4AAAE348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Недостаточная квалификация и опыт сотрудников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DE1A5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A49B7A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D4913" w14:textId="77777777" w:rsidR="00F25FB3" w:rsidRPr="00CD51FF" w:rsidRDefault="00F25FB3" w:rsidP="00F25FB3">
            <w:pPr>
              <w:framePr w:w="14770" w:wrap="notBeside" w:vAnchor="text" w:hAnchor="text" w:xAlign="center" w:y="1"/>
              <w:jc w:val="center"/>
              <w:rPr>
                <w:sz w:val="23"/>
                <w:szCs w:val="23"/>
              </w:rPr>
            </w:pPr>
            <w:r w:rsidRPr="00CD51FF">
              <w:rPr>
                <w:color w:val="000000"/>
                <w:sz w:val="24"/>
                <w:szCs w:val="24"/>
                <w:shd w:val="clear" w:color="auto" w:fill="FFFFFF"/>
              </w:rPr>
              <w:t>Сохраняется</w:t>
            </w:r>
          </w:p>
        </w:tc>
      </w:tr>
    </w:tbl>
    <w:p w14:paraId="563D5F8F" w14:textId="77777777" w:rsidR="00F25FB3" w:rsidRDefault="00F25FB3" w:rsidP="00F25FB3">
      <w:pPr>
        <w:ind w:right="-1"/>
        <w:rPr>
          <w:b/>
          <w:color w:val="000000"/>
          <w:sz w:val="28"/>
          <w:szCs w:val="28"/>
        </w:rPr>
      </w:pPr>
    </w:p>
    <w:p w14:paraId="795C161C" w14:textId="79A26002" w:rsidR="00F52E16" w:rsidRDefault="00F52E16" w:rsidP="008339E9">
      <w:pPr>
        <w:tabs>
          <w:tab w:val="left" w:pos="6469"/>
          <w:tab w:val="left" w:pos="10206"/>
        </w:tabs>
        <w:rPr>
          <w:b/>
          <w:color w:val="000000"/>
          <w:sz w:val="28"/>
          <w:szCs w:val="28"/>
        </w:rPr>
      </w:pPr>
    </w:p>
    <w:sectPr w:rsidR="00F52E16" w:rsidSect="00CD51FF">
      <w:pgSz w:w="16838" w:h="11906" w:orient="landscape" w:code="9"/>
      <w:pgMar w:top="1134" w:right="851" w:bottom="567" w:left="5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335D0" w14:textId="77777777" w:rsidR="00F63633" w:rsidRDefault="00F63633" w:rsidP="00157BFD">
      <w:r>
        <w:separator/>
      </w:r>
    </w:p>
  </w:endnote>
  <w:endnote w:type="continuationSeparator" w:id="0">
    <w:p w14:paraId="32FF1E14" w14:textId="77777777" w:rsidR="00F63633" w:rsidRDefault="00F63633" w:rsidP="0015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980C5" w14:textId="77777777" w:rsidR="00F63633" w:rsidRDefault="00F63633" w:rsidP="00157BFD">
      <w:r>
        <w:separator/>
      </w:r>
    </w:p>
  </w:footnote>
  <w:footnote w:type="continuationSeparator" w:id="0">
    <w:p w14:paraId="74EA3D22" w14:textId="77777777" w:rsidR="00F63633" w:rsidRDefault="00F63633" w:rsidP="0015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E23"/>
    <w:multiLevelType w:val="multilevel"/>
    <w:tmpl w:val="8CF624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2A98"/>
    <w:rsid w:val="0002483A"/>
    <w:rsid w:val="000414AB"/>
    <w:rsid w:val="000737ED"/>
    <w:rsid w:val="000C6637"/>
    <w:rsid w:val="0010392D"/>
    <w:rsid w:val="00157BFD"/>
    <w:rsid w:val="00184B29"/>
    <w:rsid w:val="001F36CD"/>
    <w:rsid w:val="002124DD"/>
    <w:rsid w:val="0024650F"/>
    <w:rsid w:val="00251DCC"/>
    <w:rsid w:val="00255AEB"/>
    <w:rsid w:val="002571F9"/>
    <w:rsid w:val="0026720C"/>
    <w:rsid w:val="002A3A87"/>
    <w:rsid w:val="002E27B8"/>
    <w:rsid w:val="003145DF"/>
    <w:rsid w:val="0031589D"/>
    <w:rsid w:val="003A0287"/>
    <w:rsid w:val="003B3A9A"/>
    <w:rsid w:val="0040204D"/>
    <w:rsid w:val="00412E88"/>
    <w:rsid w:val="00442F14"/>
    <w:rsid w:val="0047296F"/>
    <w:rsid w:val="00525858"/>
    <w:rsid w:val="005511D5"/>
    <w:rsid w:val="0055633D"/>
    <w:rsid w:val="00572DC7"/>
    <w:rsid w:val="005E6C78"/>
    <w:rsid w:val="00746018"/>
    <w:rsid w:val="007A4FEE"/>
    <w:rsid w:val="007B400D"/>
    <w:rsid w:val="007B7E3B"/>
    <w:rsid w:val="008132D0"/>
    <w:rsid w:val="00820ABD"/>
    <w:rsid w:val="008339E9"/>
    <w:rsid w:val="00846751"/>
    <w:rsid w:val="00870F4B"/>
    <w:rsid w:val="008F4612"/>
    <w:rsid w:val="00913E2A"/>
    <w:rsid w:val="00944FE2"/>
    <w:rsid w:val="00987BEE"/>
    <w:rsid w:val="00A01D4F"/>
    <w:rsid w:val="00A51406"/>
    <w:rsid w:val="00A606B1"/>
    <w:rsid w:val="00A721C3"/>
    <w:rsid w:val="00A736D5"/>
    <w:rsid w:val="00AC238A"/>
    <w:rsid w:val="00AC663A"/>
    <w:rsid w:val="00B063D9"/>
    <w:rsid w:val="00BD2C86"/>
    <w:rsid w:val="00BE7AA6"/>
    <w:rsid w:val="00C23779"/>
    <w:rsid w:val="00C251AC"/>
    <w:rsid w:val="00CB3288"/>
    <w:rsid w:val="00CE7EDD"/>
    <w:rsid w:val="00CF55BF"/>
    <w:rsid w:val="00D13021"/>
    <w:rsid w:val="00D24234"/>
    <w:rsid w:val="00D61F23"/>
    <w:rsid w:val="00D8251B"/>
    <w:rsid w:val="00DE628F"/>
    <w:rsid w:val="00DF31FF"/>
    <w:rsid w:val="00E12551"/>
    <w:rsid w:val="00E16FA8"/>
    <w:rsid w:val="00E17DA6"/>
    <w:rsid w:val="00E50014"/>
    <w:rsid w:val="00E93B99"/>
    <w:rsid w:val="00EF5EFD"/>
    <w:rsid w:val="00F25FB3"/>
    <w:rsid w:val="00F426C0"/>
    <w:rsid w:val="00F52E16"/>
    <w:rsid w:val="00F63633"/>
    <w:rsid w:val="00F7388A"/>
    <w:rsid w:val="00FE202D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E553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33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customStyle="1" w:styleId="10">
    <w:name w:val="Сетка таблицы1"/>
    <w:basedOn w:val="a1"/>
    <w:next w:val="a6"/>
    <w:uiPriority w:val="59"/>
    <w:rsid w:val="008339E9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33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0F4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7BFD"/>
  </w:style>
  <w:style w:type="paragraph" w:styleId="aa">
    <w:name w:val="footer"/>
    <w:basedOn w:val="a"/>
    <w:link w:val="ab"/>
    <w:uiPriority w:val="99"/>
    <w:unhideWhenUsed/>
    <w:rsid w:val="00157B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469</Words>
  <Characters>4434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Экономика1</cp:lastModifiedBy>
  <cp:revision>7</cp:revision>
  <cp:lastPrinted>2025-11-05T08:46:00Z</cp:lastPrinted>
  <dcterms:created xsi:type="dcterms:W3CDTF">2025-11-05T08:35:00Z</dcterms:created>
  <dcterms:modified xsi:type="dcterms:W3CDTF">2025-11-11T06:07:00Z</dcterms:modified>
</cp:coreProperties>
</file>