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AC" w:rsidRPr="004A75AC" w:rsidRDefault="004A75AC" w:rsidP="004A75AC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AC" w:rsidRPr="004A75AC" w:rsidRDefault="004A75AC" w:rsidP="004A75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75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A75AC" w:rsidRPr="004A75AC" w:rsidRDefault="004A75AC" w:rsidP="004A75A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75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4A75AC" w:rsidRPr="004A75AC" w:rsidRDefault="004A75AC" w:rsidP="004A75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4A75AC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4A75AC" w:rsidRPr="004A75AC" w:rsidRDefault="004A75AC" w:rsidP="004A75A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5AC" w:rsidRPr="004A75AC" w:rsidRDefault="004A75AC" w:rsidP="004A75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75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01.09.2020 № 943</w:t>
      </w:r>
      <w:r w:rsidRPr="004A75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101F9" w:rsidRPr="00F133CE" w:rsidRDefault="00D101F9" w:rsidP="00D101F9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6487"/>
        <w:gridCol w:w="5636"/>
      </w:tblGrid>
      <w:tr w:rsidR="00D101F9" w:rsidRPr="00D101F9" w:rsidTr="00657CF6">
        <w:tc>
          <w:tcPr>
            <w:tcW w:w="6487" w:type="dxa"/>
          </w:tcPr>
          <w:p w:rsidR="00D101F9" w:rsidRPr="00B9765F" w:rsidRDefault="00B9765F" w:rsidP="003A1BE2">
            <w:pPr>
              <w:tabs>
                <w:tab w:val="left" w:pos="709"/>
              </w:tabs>
              <w:suppressAutoHyphens/>
              <w:snapToGri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0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муниципальную программу «Управление муниципальными финансами Сафоновского </w:t>
            </w: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района Смоленской области» на 2014-2025 годы</w:t>
            </w:r>
          </w:p>
        </w:tc>
        <w:tc>
          <w:tcPr>
            <w:tcW w:w="5636" w:type="dxa"/>
          </w:tcPr>
          <w:p w:rsidR="00D101F9" w:rsidRPr="00D101F9" w:rsidRDefault="00D101F9" w:rsidP="00D101F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59D0" w:rsidRDefault="00C059D0" w:rsidP="008768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Руководствуясь порядком разработки, реализации и оценки эффективности </w:t>
      </w:r>
      <w:proofErr w:type="gramStart"/>
      <w:r w:rsidRPr="00B9765F">
        <w:rPr>
          <w:rFonts w:ascii="Times New Roman" w:eastAsia="Calibri" w:hAnsi="Times New Roman" w:cs="Times New Roman"/>
          <w:sz w:val="28"/>
          <w:szCs w:val="28"/>
        </w:rPr>
        <w:t>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 1172 (в редакции постановлений Администрации муниципального образования «Сафоновский район» Смоленской области от 04.12.2015 № 1427, от 30.12.2016 № 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B9765F" w:rsidRPr="00B9765F" w:rsidRDefault="00B9765F" w:rsidP="007C3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65F" w:rsidRPr="00B9765F" w:rsidRDefault="00B9765F" w:rsidP="007C3176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5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9765F" w:rsidRPr="00B9765F" w:rsidRDefault="00B9765F" w:rsidP="007C3176">
      <w:pPr>
        <w:widowControl w:val="0"/>
        <w:tabs>
          <w:tab w:val="left" w:pos="18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65F" w:rsidRPr="00B9765F" w:rsidRDefault="00B9765F" w:rsidP="007C3176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5F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«Управление муниципальными финансами Сафоновского района Смоленской области» на 2014-2025 годы, утвержденную постановлением Администрации муниципального образования «Сафоновский район» Смоленской области от 08.11.2013 № 1361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B9765F">
        <w:rPr>
          <w:rFonts w:ascii="Times New Roman" w:eastAsia="Calibri" w:hAnsi="Times New Roman" w:cs="Times New Roman"/>
          <w:sz w:val="28"/>
          <w:szCs w:val="28"/>
        </w:rPr>
        <w:t>(в редакции постановлений Администрации муниципального образования «Сафоновский район» Смоленской области от 31.03.2015 № 375, от 12.11.2015 № 1287, от 30.03.2016 № 332, от 24.06.2016 № 746, от 02.12.2016 № 1359, от 30.12.2016 № 1519, от 12.04.2017 № 416, от 17.07.2017 № 885</w:t>
      </w:r>
      <w:proofErr w:type="gramEnd"/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от 11.08.2017 № 1008, от 29.12.2017 № 1666, от 19.02.2018 № 171, от 06.06.2018 № 696, от 13.09.2018 № 1078, от 13.11.2018 № 1332, от 29.12.2018 № 1633,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от 12.03.2019 № 291,от 28.11.2019 № 1677, от 31.03.2020 № 394),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B9765F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 следующие изменения:</w:t>
      </w:r>
      <w:proofErr w:type="gramEnd"/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1.1. В паспорте муниципальной программы позицию «Объем ассигнований муниципальной программы (по годам реализации и в разрезе источников </w:t>
      </w:r>
      <w:r w:rsidRPr="00B9765F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финансирования)» изложить в следующей редакции:</w:t>
      </w:r>
    </w:p>
    <w:p w:rsidR="00B9765F" w:rsidRPr="00B9765F" w:rsidRDefault="00B9765F" w:rsidP="00B9765F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B9765F" w:rsidRPr="00B9765F" w:rsidTr="00CA4670">
        <w:tc>
          <w:tcPr>
            <w:tcW w:w="3227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ассигнований муниципальной программы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(по годам реализации и в разрезе источников финансирования)</w:t>
            </w:r>
          </w:p>
        </w:tc>
        <w:tc>
          <w:tcPr>
            <w:tcW w:w="7087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 муниципального образования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«Сафоновский район» Смоленской области на реализацию муниципальной программы составляет 106441,6 тыс.руб., в том числе на реализацию: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обеспечивающей подпрограммы «Нормативно-методическое обеспечение и</w:t>
            </w:r>
            <w:r w:rsidR="007C3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бюджетного процесса» – 91112,1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«Управление муниципальным долгом муниципального образования «Сафоновский район» Смоленской области 15 329,5 тыс.руб.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бюджетных ассигнований на реализацию муниципальной программы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по годам составляет: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8 577,8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10 203,0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10 069,4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2017 год – 9 438,8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11 353,1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12979,3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13293,8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15013,2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15513,2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средства бюджета муниципального образования 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«Сафоновский район» Смоленской области: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2014 год – 8 577,8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10 203,0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10 069,4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2017 год – 9 438,8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11 353,1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12979,3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13293,8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15013,2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15513,2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сумма не определена.</w:t>
            </w:r>
          </w:p>
        </w:tc>
      </w:tr>
    </w:tbl>
    <w:p w:rsidR="00B9765F" w:rsidRPr="00B9765F" w:rsidRDefault="00B9765F" w:rsidP="00B9765F">
      <w:pPr>
        <w:tabs>
          <w:tab w:val="left" w:pos="142"/>
          <w:tab w:val="left" w:pos="180"/>
        </w:tabs>
        <w:spacing w:after="0" w:line="240" w:lineRule="auto"/>
        <w:ind w:right="-54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65F" w:rsidRPr="00B9765F" w:rsidRDefault="00B9765F" w:rsidP="007C3176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4 муниципальной программы абзац шестой изложить в следующей редакции:</w:t>
      </w:r>
    </w:p>
    <w:p w:rsidR="00B9765F" w:rsidRPr="00B9765F" w:rsidRDefault="00B9765F" w:rsidP="007C3176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реализации муниципальной программы за счет средств бюджета муниципального образования «Сафоновский район» Смоленской области за весь период ее реализации составляет 106441,6 тыс.руб., в том числе: в 2014 году – 8 577,8 тыс.руб., в 2015 году – 10 203,0 тыс.руб., в 2016 году – 10 069,4 тыс.руб., в 2017 году – 9438,8 тыс.руб., в 2018 году – 11353,1 тыс.руб., в 2019 году – 12979,3тыс</w:t>
      </w:r>
      <w:proofErr w:type="gramEnd"/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 в 2020 году – 13293,8 тыс.руб., в 2021 году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15013,2 тыс. руб., в 2022 году – 15513,2 тыс. руб., в 2023 году – 0,0 тыс. руб., в 2024 году – 0,0 тыс. руб., в 2025 году – 0,0 тыс. руб.».</w:t>
      </w:r>
      <w:proofErr w:type="gramEnd"/>
    </w:p>
    <w:p w:rsidR="00B9765F" w:rsidRPr="00B9765F" w:rsidRDefault="00B9765F" w:rsidP="007C3176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обеспечивающей подпрограмме «Нормативно-методическое обеспечение и организация бюджетного процесса» муниципальной программы:</w:t>
      </w:r>
    </w:p>
    <w:p w:rsidR="00B9765F" w:rsidRPr="00B9765F" w:rsidRDefault="00B9765F" w:rsidP="007C3176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подпрограммы позицию «Объем ассигнований обеспечивающей подпрограммы (по годам реализации и в разрезе источников финансирования)» изложить в следующей редакции:</w:t>
      </w:r>
    </w:p>
    <w:p w:rsidR="00B9765F" w:rsidRPr="00B9765F" w:rsidRDefault="00B9765F" w:rsidP="00B9765F">
      <w:pPr>
        <w:widowControl w:val="0"/>
        <w:tabs>
          <w:tab w:val="left" w:pos="142"/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B9765F" w:rsidRPr="00B9765F" w:rsidTr="00CA4670">
        <w:tc>
          <w:tcPr>
            <w:tcW w:w="3828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ассигнований обеспечивающей подпрограммы (по годам реализации </w:t>
            </w:r>
            <w:proofErr w:type="gramEnd"/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разрезе источников финансирования)</w:t>
            </w:r>
          </w:p>
        </w:tc>
        <w:tc>
          <w:tcPr>
            <w:tcW w:w="6345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 бюджета муниципального образования «Сафоновский район» Смоленской области, предусмотренных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обеспечивающей п</w:t>
            </w:r>
            <w:r w:rsidR="007C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одпрограммы, составляет </w:t>
            </w: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91 112,1 тыс.руб., в том числе: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8 560,7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10 169,2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10 062,3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9337,7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2018 год – 9882,7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10479,3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10593,8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11013,2 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11013,2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6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сумма не определена</w:t>
            </w:r>
          </w:p>
        </w:tc>
      </w:tr>
    </w:tbl>
    <w:p w:rsidR="00B9765F" w:rsidRPr="00B9765F" w:rsidRDefault="00B9765F" w:rsidP="00B976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5F">
        <w:rPr>
          <w:rFonts w:ascii="Times New Roman" w:eastAsia="Calibri" w:hAnsi="Times New Roman" w:cs="Times New Roman"/>
          <w:sz w:val="28"/>
          <w:szCs w:val="28"/>
        </w:rPr>
        <w:t>2) раздел 2 обеспечивающей подпрограммы изложить в следующей редакции: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финансового обеспечения реализации обеспечивающей подпрограммы за счет средств бюджета муниципального образования «Сафоновский район» Смоленской области за весь период ее реализации составляет 91 112,1 </w:t>
      </w:r>
      <w:proofErr w:type="spellStart"/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содержание Финансового управления Администрации муниципального образования «Сафоновский район» Смоленской области на 2014-2025 годы составляет 91112,1 тыс.руб., из них расходы на оплату труда – 87827,7 тыс.руб., в том числе: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8 560,7 тыс.руб., из них расходы на оплату труда – 8 251,5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10 169,2 тыс.руб., из них расходы на оплату труда – </w:t>
      </w:r>
      <w:r w:rsidR="007C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9 855,8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10 062,3 тыс.руб., из них расходы на оплату труда – 9 699,6 тыс.руб.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9337,7 тыс.руб., из них расходы на оплату труда –</w:t>
      </w:r>
      <w:r w:rsidR="007C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8 938,7 тыс.руб.»;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9882,7 тыс.руб., из них расходы на оплату труда – 9 516,6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10 479,3 тыс.руб., из них расходы на оплату труда – </w:t>
      </w:r>
      <w:r w:rsidR="007C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10 034,3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10593,8 тыс.руб., из них расходы на оплату труда – </w:t>
      </w:r>
      <w:r w:rsidR="007C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10228,8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11013,2 тыс.руб., из них расходы на оплату труда – </w:t>
      </w:r>
      <w:r w:rsidR="007C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10651,2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– 11013,2 тыс.руб., из них расходы на оплату труда – </w:t>
      </w:r>
      <w:r w:rsidR="007C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10651,2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0,0 тыс.руб., из них расходы на оплату труда – 0,0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 тыс.руб., из них расходы на оплату труда – 0,0 тыс.руб.;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0,0 тыс.руб., из них расходы на оплату труда – 0,0 тыс.руб.».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«Управление муниципальным долгом муниципального образования «Сафоновский район» Смоленской области» муниципальной программы: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паспорте подпрограммы позицию «Объем ассигнований подпрограмм </w:t>
      </w:r>
      <w:r w:rsidR="007C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годам реализации и в разрезе источников финансирования)» изложить в следующей редакции:</w:t>
      </w:r>
    </w:p>
    <w:p w:rsidR="00B9765F" w:rsidRPr="00B9765F" w:rsidRDefault="00B9765F" w:rsidP="00B976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B9765F" w:rsidRPr="00B9765F" w:rsidTr="00CA4670">
        <w:tc>
          <w:tcPr>
            <w:tcW w:w="3828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ассигнований подпрограммы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годам реализации и в разрезе источников финансирования)</w:t>
            </w:r>
          </w:p>
        </w:tc>
        <w:tc>
          <w:tcPr>
            <w:tcW w:w="6345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 бюджета муниципального образования «Сафоновский район» Смоленской области, предусмотренных 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подпрограммы, составляет 15 329,5 тыс.руб., в том числе: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17,1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33,8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7,1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101,1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1470,4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2500,0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2 700,0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4 000,0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4 500,0 тыс.руб.;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2023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2024 год – сумма не определена;</w:t>
            </w:r>
          </w:p>
          <w:p w:rsidR="00B9765F" w:rsidRPr="00B9765F" w:rsidRDefault="00B9765F" w:rsidP="00B9765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сумма не определена</w:t>
            </w:r>
          </w:p>
        </w:tc>
      </w:tr>
    </w:tbl>
    <w:p w:rsidR="00B9765F" w:rsidRPr="00B9765F" w:rsidRDefault="00B9765F" w:rsidP="00B9765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 изложить в следующей редакции: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за счет средств бюджета муниципального образования «Сафоновский район» Смоленской области составляет 15 329,5 тыс.руб., в том числе по годам: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17,1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33,8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7,1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101,1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1470,4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2500,0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2 700,0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4 000,0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4500,0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0,0 тыс. руб.;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 тыс. руб.;</w:t>
      </w:r>
    </w:p>
    <w:p w:rsid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 – 0,0 тыс. руб.</w:t>
      </w:r>
    </w:p>
    <w:p w:rsidR="007C3176" w:rsidRPr="00B9765F" w:rsidRDefault="007C3176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подпрограммы за счет средств бюджета муниципального образования «Сафоновский район» Смоленской области по годам реализации подпрограммы представлена в таблице:</w:t>
      </w:r>
    </w:p>
    <w:p w:rsidR="00B9765F" w:rsidRPr="00B9765F" w:rsidRDefault="00B9765F" w:rsidP="00B9765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2550"/>
        <w:gridCol w:w="1418"/>
        <w:gridCol w:w="1134"/>
        <w:gridCol w:w="1275"/>
        <w:gridCol w:w="1134"/>
      </w:tblGrid>
      <w:tr w:rsidR="00B9765F" w:rsidRPr="00B9765F" w:rsidTr="00CA467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подпрограммы, основного мероприятия, главные распорядители средств бюджета муниципального образования «Сафоновский район» Смоленской области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Расходы по годам реализации (тыс. рублей)</w:t>
            </w:r>
          </w:p>
        </w:tc>
      </w:tr>
      <w:tr w:rsidR="00B9765F" w:rsidRPr="00B9765F" w:rsidTr="00CA4670">
        <w:trPr>
          <w:trHeight w:val="18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</w:tr>
      <w:tr w:rsidR="00B9765F" w:rsidRPr="00B9765F" w:rsidTr="00CA467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обслуживание муниципального долга муниципального образования «Сафоновский район» Смоленской области: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65F" w:rsidRPr="00B9765F" w:rsidTr="00D60946">
        <w:trPr>
          <w:trHeight w:val="2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процентные платежи по муниципальному долгу муниципального образования «Сафоновский район» Смоленской области за счет доходов бюджета муниципального образования «Сафоновский район» Смоленской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11 200,0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65F">
              <w:rPr>
                <w:rFonts w:ascii="Times New Roman" w:eastAsia="Calibri" w:hAnsi="Times New Roman" w:cs="Times New Roman"/>
                <w:sz w:val="18"/>
                <w:szCs w:val="18"/>
              </w:rPr>
              <w:t>4500,0</w:t>
            </w:r>
          </w:p>
        </w:tc>
      </w:tr>
    </w:tbl>
    <w:p w:rsidR="00B9765F" w:rsidRPr="00B9765F" w:rsidRDefault="00B9765F" w:rsidP="00B9765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1.5 Приложение  № 2 к муниципальной программе  изложить в новой редакции (прилагается).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65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на официальном сайте Администрации муниципального образования «Сафоновский район» Смоленской области в сети Интернет.</w:t>
      </w:r>
    </w:p>
    <w:p w:rsidR="00B9765F" w:rsidRPr="00B9765F" w:rsidRDefault="00B9765F" w:rsidP="007C31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08.11.2013 № 1361 (в редакции постановлений Администрации муниципального образования «Сафоновский район» Смоленской области от 31.03.2015 № 375, от 12.11.2015 № 1287, от 30.03.2016 № 332,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от 24.06.2016 № 746, от 02.12.2016 № 1359, от 30.12.2016 № 1519,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B9765F">
        <w:rPr>
          <w:rFonts w:ascii="Times New Roman" w:eastAsia="Calibri" w:hAnsi="Times New Roman" w:cs="Times New Roman"/>
          <w:sz w:val="28"/>
          <w:szCs w:val="28"/>
        </w:rPr>
        <w:t>от 12.04.2017 № 416, от 17.07.2017 № 885, от 11.08.2017 № 1008, от 29.12.2017 № 1666, от 19.02.2018 № 171, от</w:t>
      </w:r>
      <w:proofErr w:type="gramEnd"/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06.06.2018 № 696, от 13.09.2018 № 1078,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9765F">
        <w:rPr>
          <w:rFonts w:ascii="Times New Roman" w:eastAsia="Calibri" w:hAnsi="Times New Roman" w:cs="Times New Roman"/>
          <w:sz w:val="28"/>
          <w:szCs w:val="28"/>
        </w:rPr>
        <w:t xml:space="preserve">от 13.11.2018 № 1332, от 29.12.2018 № 1633, от 12.03.2019 № 291, </w:t>
      </w:r>
      <w:r w:rsidR="007C3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B9765F">
        <w:rPr>
          <w:rFonts w:ascii="Times New Roman" w:eastAsia="Calibri" w:hAnsi="Times New Roman" w:cs="Times New Roman"/>
          <w:sz w:val="28"/>
          <w:szCs w:val="28"/>
        </w:rPr>
        <w:t>от 28.11.2019 № 1677, от 31.03.2020 № 394).</w:t>
      </w:r>
      <w:proofErr w:type="gramEnd"/>
    </w:p>
    <w:p w:rsidR="00D60946" w:rsidRDefault="00D60946" w:rsidP="00B976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01E70" w:rsidRPr="00C02C9F" w:rsidRDefault="00101E70" w:rsidP="00101E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</w:t>
      </w:r>
      <w:r w:rsidRPr="00C02C9F">
        <w:rPr>
          <w:rFonts w:ascii="Times New Roman" w:hAnsi="Times New Roman" w:cs="Times New Roman"/>
          <w:sz w:val="28"/>
          <w:szCs w:val="28"/>
        </w:rPr>
        <w:t>вы муниципального образования</w:t>
      </w:r>
    </w:p>
    <w:p w:rsidR="00B9765F" w:rsidRPr="00B9765F" w:rsidRDefault="00101E70" w:rsidP="007C31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9F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="0003477C">
        <w:rPr>
          <w:rFonts w:ascii="Times New Roman" w:hAnsi="Times New Roman" w:cs="Times New Roman"/>
          <w:sz w:val="28"/>
          <w:szCs w:val="28"/>
        </w:rPr>
        <w:t xml:space="preserve">      </w:t>
      </w:r>
      <w:r w:rsidR="007B1A0A">
        <w:rPr>
          <w:rFonts w:ascii="Times New Roman" w:hAnsi="Times New Roman" w:cs="Times New Roman"/>
          <w:sz w:val="28"/>
          <w:szCs w:val="28"/>
        </w:rPr>
        <w:t xml:space="preserve">    </w:t>
      </w:r>
      <w:r w:rsidRPr="00C02C9F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9765F" w:rsidRPr="00B9765F" w:rsidTr="00CA4670">
        <w:tc>
          <w:tcPr>
            <w:tcW w:w="5210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765F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765F" w:rsidRPr="00B9765F" w:rsidRDefault="00B9765F" w:rsidP="00B9765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765F" w:rsidRPr="00B9765F" w:rsidRDefault="00B9765F" w:rsidP="00B9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950"/>
      <w:bookmarkEnd w:id="0"/>
      <w:r w:rsidRPr="00B9765F">
        <w:rPr>
          <w:rFonts w:ascii="Times New Roman" w:eastAsia="Calibri" w:hAnsi="Times New Roman" w:cs="Times New Roman"/>
          <w:bCs/>
          <w:sz w:val="28"/>
          <w:szCs w:val="28"/>
        </w:rPr>
        <w:t>План</w:t>
      </w:r>
    </w:p>
    <w:p w:rsidR="00B9765F" w:rsidRPr="00B9765F" w:rsidRDefault="00B9765F" w:rsidP="00B9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5F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муниципальной программы </w:t>
      </w:r>
    </w:p>
    <w:p w:rsidR="00B9765F" w:rsidRPr="00B9765F" w:rsidRDefault="00B9765F" w:rsidP="00B9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5F">
        <w:rPr>
          <w:rFonts w:ascii="Times New Roman" w:eastAsia="Calibri" w:hAnsi="Times New Roman" w:cs="Times New Roman"/>
          <w:bCs/>
          <w:sz w:val="28"/>
          <w:szCs w:val="28"/>
        </w:rPr>
        <w:t>«Управление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765F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муниципальными финансами Сафоновского района </w:t>
      </w:r>
    </w:p>
    <w:p w:rsidR="00B9765F" w:rsidRPr="00B9765F" w:rsidRDefault="00B9765F" w:rsidP="00B9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5F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области» </w:t>
      </w:r>
    </w:p>
    <w:p w:rsidR="00B9765F" w:rsidRPr="00B9765F" w:rsidRDefault="00B9765F" w:rsidP="00B9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765F">
        <w:rPr>
          <w:rFonts w:ascii="Times New Roman" w:eastAsia="Calibri" w:hAnsi="Times New Roman" w:cs="Times New Roman"/>
          <w:bCs/>
          <w:sz w:val="28"/>
          <w:szCs w:val="28"/>
        </w:rPr>
        <w:t>на 2020 год и на плановый период 2021 и 2022 годов</w:t>
      </w:r>
    </w:p>
    <w:p w:rsidR="00B9765F" w:rsidRPr="00B9765F" w:rsidRDefault="00B9765F" w:rsidP="00B9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30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410"/>
        <w:gridCol w:w="1134"/>
        <w:gridCol w:w="180"/>
        <w:gridCol w:w="1096"/>
        <w:gridCol w:w="141"/>
        <w:gridCol w:w="851"/>
        <w:gridCol w:w="992"/>
        <w:gridCol w:w="142"/>
        <w:gridCol w:w="992"/>
        <w:gridCol w:w="850"/>
        <w:gridCol w:w="567"/>
        <w:gridCol w:w="567"/>
        <w:gridCol w:w="568"/>
      </w:tblGrid>
      <w:tr w:rsidR="00B9765F" w:rsidRPr="00B9765F" w:rsidTr="00CA4670">
        <w:trPr>
          <w:trHeight w:val="1080"/>
          <w:tblCellSpacing w:w="5" w:type="nil"/>
        </w:trPr>
        <w:tc>
          <w:tcPr>
            <w:tcW w:w="540" w:type="dxa"/>
            <w:vMerge w:val="restart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417" w:type="dxa"/>
            <w:gridSpan w:val="3"/>
            <w:vMerge w:val="restart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Источник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финансового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обеспечения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(расшифровать)</w:t>
            </w:r>
          </w:p>
        </w:tc>
        <w:tc>
          <w:tcPr>
            <w:tcW w:w="3827" w:type="dxa"/>
            <w:gridSpan w:val="5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Объем средств на реализацию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программы </w:t>
            </w: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очередной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год и плановый период (тыс.</w:t>
            </w:r>
            <w:proofErr w:type="gramEnd"/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рублей)</w:t>
            </w:r>
          </w:p>
        </w:tc>
        <w:tc>
          <w:tcPr>
            <w:tcW w:w="1702" w:type="dxa"/>
            <w:gridSpan w:val="3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Планируемое значение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показателя реализации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программы </w:t>
            </w: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очередной финансовый год и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B9765F" w:rsidRPr="00B9765F" w:rsidTr="00CA4670">
        <w:trPr>
          <w:trHeight w:val="152"/>
          <w:tblCellSpacing w:w="5" w:type="nil"/>
        </w:trPr>
        <w:tc>
          <w:tcPr>
            <w:tcW w:w="540" w:type="dxa"/>
            <w:vMerge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</w:tr>
      <w:tr w:rsidR="00B9765F" w:rsidRPr="00B9765F" w:rsidTr="00CA4670">
        <w:trPr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B9765F" w:rsidRPr="00B9765F" w:rsidTr="00CA4670">
        <w:trPr>
          <w:trHeight w:val="360"/>
          <w:tblCellSpacing w:w="5" w:type="nil"/>
        </w:trPr>
        <w:tc>
          <w:tcPr>
            <w:tcW w:w="11030" w:type="dxa"/>
            <w:gridSpan w:val="14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Par969"/>
            <w:bookmarkEnd w:id="1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долгосрочной сбалансированности и устойчивости бюджетной системы, повышение качества управления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муниципальными финансами муниципального образования «Сафоновский район» Смоленской области</w:t>
            </w:r>
          </w:p>
        </w:tc>
      </w:tr>
      <w:tr w:rsidR="00B9765F" w:rsidRPr="00B9765F" w:rsidTr="00CA4670">
        <w:trPr>
          <w:trHeight w:val="64"/>
          <w:tblCellSpacing w:w="5" w:type="nil"/>
        </w:trPr>
        <w:tc>
          <w:tcPr>
            <w:tcW w:w="11030" w:type="dxa"/>
            <w:gridSpan w:val="14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Обеспечивающая подпрограмма «Нормативно-методическое обеспечение и организация бюджетного процесса»</w:t>
            </w:r>
          </w:p>
        </w:tc>
      </w:tr>
      <w:tr w:rsidR="00B9765F" w:rsidRPr="00B9765F" w:rsidTr="00CA4670">
        <w:trPr>
          <w:trHeight w:val="64"/>
          <w:tblCellSpacing w:w="5" w:type="nil"/>
        </w:trPr>
        <w:tc>
          <w:tcPr>
            <w:tcW w:w="11030" w:type="dxa"/>
            <w:gridSpan w:val="14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Обеспечение организационных условий для реализации муниципальной программы</w:t>
            </w:r>
          </w:p>
        </w:tc>
      </w:tr>
      <w:tr w:rsidR="00B9765F" w:rsidRPr="00B9765F" w:rsidTr="00CA4670">
        <w:trPr>
          <w:trHeight w:val="1402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Охват  </w:t>
            </w: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бюджетных</w:t>
            </w:r>
            <w:proofErr w:type="gramEnd"/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ассигнований    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бюджета муниципального образования «Сафоновский район» Смоленской области         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показателями,   характеризующими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цели </w:t>
            </w:r>
            <w:proofErr w:type="spell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ирезультаты</w:t>
            </w:r>
            <w:proofErr w:type="spellEnd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их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использования</w:t>
            </w: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(%)             </w:t>
            </w:r>
            <w:proofErr w:type="gramEnd"/>
          </w:p>
        </w:tc>
        <w:tc>
          <w:tcPr>
            <w:tcW w:w="1134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B9765F" w:rsidRPr="00B9765F" w:rsidTr="00CA4670">
        <w:trPr>
          <w:trHeight w:val="589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Исполнение расходных обязательств бюджета муниципального образования «Сафоновский район» Смоленской области</w:t>
            </w: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(%) </w:t>
            </w:r>
            <w:proofErr w:type="gramEnd"/>
          </w:p>
        </w:tc>
        <w:tc>
          <w:tcPr>
            <w:tcW w:w="1134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B9765F" w:rsidRPr="00B9765F" w:rsidTr="00CA4670">
        <w:trPr>
          <w:trHeight w:val="943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Соблюдение установленных законодательством требований составления отчетности об  исполнении бюджета муниципального образования «Сафоновский район» Смоленской области(%)</w:t>
            </w:r>
          </w:p>
        </w:tc>
        <w:tc>
          <w:tcPr>
            <w:tcW w:w="1134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  <w:tr w:rsidR="00B9765F" w:rsidRPr="00B9765F" w:rsidTr="00CA4670">
        <w:trPr>
          <w:trHeight w:val="1548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992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32620,2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10593,8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11013,2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11013,2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B9765F" w:rsidRPr="00B9765F" w:rsidTr="00CA4670">
        <w:trPr>
          <w:trHeight w:val="1548"/>
          <w:tblCellSpacing w:w="5" w:type="nil"/>
        </w:trPr>
        <w:tc>
          <w:tcPr>
            <w:tcW w:w="2950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основному мероприятию подпрограммы</w:t>
            </w:r>
          </w:p>
        </w:tc>
        <w:tc>
          <w:tcPr>
            <w:tcW w:w="1134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992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32620,2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10593,8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11013,2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11013,2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B9765F" w:rsidRPr="00B9765F" w:rsidTr="00CA4670">
        <w:trPr>
          <w:trHeight w:val="983"/>
          <w:tblCellSpacing w:w="5" w:type="nil"/>
        </w:trPr>
        <w:tc>
          <w:tcPr>
            <w:tcW w:w="2950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Всего по обеспечивающей подпрограмме 1</w:t>
            </w:r>
          </w:p>
        </w:tc>
        <w:tc>
          <w:tcPr>
            <w:tcW w:w="1134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992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32620,2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10593,8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11013,2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11013,2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B9765F" w:rsidRPr="00B9765F" w:rsidTr="00CA4670">
        <w:trPr>
          <w:tblCellSpacing w:w="5" w:type="nil"/>
        </w:trPr>
        <w:tc>
          <w:tcPr>
            <w:tcW w:w="11030" w:type="dxa"/>
            <w:gridSpan w:val="14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2" w:name="Par1025"/>
            <w:bookmarkEnd w:id="2"/>
            <w:r w:rsidRPr="00B9765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2. </w:t>
            </w:r>
            <w:hyperlink w:anchor="Par439" w:history="1">
              <w:proofErr w:type="spellStart"/>
              <w:r w:rsidRPr="00B9765F">
                <w:rPr>
                  <w:rFonts w:ascii="Times New Roman" w:eastAsia="Calibri" w:hAnsi="Times New Roman" w:cs="Times New Roman"/>
                  <w:color w:val="000000"/>
                  <w:sz w:val="16"/>
                  <w:szCs w:val="16"/>
                </w:rPr>
                <w:t>Подпрограмма</w:t>
              </w:r>
            </w:hyperlink>
            <w:r w:rsidRPr="00B9765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«Управление</w:t>
            </w:r>
            <w:proofErr w:type="spellEnd"/>
            <w:r w:rsidRPr="00B9765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муниципальным долгом муниципального образования «Сафоновский район» Смоленской области»</w:t>
            </w:r>
          </w:p>
        </w:tc>
      </w:tr>
      <w:tr w:rsidR="00B9765F" w:rsidRPr="00B9765F" w:rsidTr="00CA4670">
        <w:trPr>
          <w:trHeight w:val="360"/>
          <w:tblCellSpacing w:w="5" w:type="nil"/>
        </w:trPr>
        <w:tc>
          <w:tcPr>
            <w:tcW w:w="11030" w:type="dxa"/>
            <w:gridSpan w:val="14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bookmarkStart w:id="3" w:name="Par1027"/>
            <w:bookmarkStart w:id="4" w:name="Par1029"/>
            <w:bookmarkEnd w:id="3"/>
            <w:bookmarkEnd w:id="4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мероприятие: «Планирование расходов на обслуживание муниципального долга </w:t>
            </w:r>
            <w:r w:rsidRPr="00B9765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«Сафоновский район» Смоленской области»</w:t>
            </w:r>
          </w:p>
        </w:tc>
      </w:tr>
      <w:tr w:rsidR="00B9765F" w:rsidRPr="00B9765F" w:rsidTr="00CA4670">
        <w:trPr>
          <w:trHeight w:val="900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Отношение объема муниципального долга муниципального образования «Сафоновский район» Смоленской области к общему годовому объему доходов бюджета муниципального образования «Сафоновский район» Смоленской области без учета утвержденного объема безвозмездных поступлений (%</w:t>
            </w:r>
            <w:proofErr w:type="gramEnd"/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7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&lt;100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&lt;100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&lt;100</w:t>
            </w:r>
          </w:p>
        </w:tc>
      </w:tr>
      <w:tr w:rsidR="00B9765F" w:rsidRPr="00B9765F" w:rsidTr="00CA4670">
        <w:trPr>
          <w:trHeight w:val="900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Доля расходов на обслуживание муниципального долга муниципального образования «Сафоновский район» Смоленской области в общем объеме расходов бюджета муниципального образования «Сафоновский район»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Start"/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7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&lt;15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&lt;15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&lt;15</w:t>
            </w:r>
          </w:p>
        </w:tc>
      </w:tr>
      <w:tr w:rsidR="00B9765F" w:rsidRPr="00B9765F" w:rsidTr="00CA4670">
        <w:trPr>
          <w:trHeight w:val="900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муниципального долга муниципального образования «Сафоновский район» Смоленской области (процентные  платежи по муниципальному долгу)</w:t>
            </w:r>
          </w:p>
        </w:tc>
        <w:tc>
          <w:tcPr>
            <w:tcW w:w="131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управление Администрации муниципального образования «Сафоновский район» Смоленской области</w:t>
            </w:r>
          </w:p>
        </w:tc>
        <w:tc>
          <w:tcPr>
            <w:tcW w:w="1237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11200,0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B9765F" w:rsidRPr="00B9765F" w:rsidTr="00CA4670">
        <w:trPr>
          <w:trHeight w:val="900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основному мероприятию  подпрограммы 2</w:t>
            </w:r>
          </w:p>
        </w:tc>
        <w:tc>
          <w:tcPr>
            <w:tcW w:w="131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11200,0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B9765F" w:rsidRPr="00B9765F" w:rsidTr="00CA4670">
        <w:trPr>
          <w:trHeight w:val="1260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Всего по подпрограмме 2</w:t>
            </w:r>
          </w:p>
        </w:tc>
        <w:tc>
          <w:tcPr>
            <w:tcW w:w="131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11200,0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  <w:tr w:rsidR="00B9765F" w:rsidRPr="00B9765F" w:rsidTr="00CA4670">
        <w:trPr>
          <w:trHeight w:val="1260"/>
          <w:tblCellSpacing w:w="5" w:type="nil"/>
        </w:trPr>
        <w:tc>
          <w:tcPr>
            <w:tcW w:w="54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Всего по муниципальной программе (тыс.руб.)</w:t>
            </w:r>
          </w:p>
        </w:tc>
        <w:tc>
          <w:tcPr>
            <w:tcW w:w="1314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gridSpan w:val="2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«Сафоновский район» Смоленской области   </w:t>
            </w:r>
          </w:p>
        </w:tc>
        <w:tc>
          <w:tcPr>
            <w:tcW w:w="851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43820,2</w:t>
            </w:r>
          </w:p>
        </w:tc>
        <w:tc>
          <w:tcPr>
            <w:tcW w:w="992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13293,8</w:t>
            </w:r>
          </w:p>
        </w:tc>
        <w:tc>
          <w:tcPr>
            <w:tcW w:w="1134" w:type="dxa"/>
            <w:gridSpan w:val="2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15013,2</w:t>
            </w:r>
          </w:p>
        </w:tc>
        <w:tc>
          <w:tcPr>
            <w:tcW w:w="850" w:type="dxa"/>
          </w:tcPr>
          <w:p w:rsidR="00B9765F" w:rsidRPr="00B9765F" w:rsidRDefault="00B9765F" w:rsidP="00B9765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15513,2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:rsidR="00B9765F" w:rsidRPr="00B9765F" w:rsidRDefault="00B9765F" w:rsidP="00B9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765F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</w:tr>
    </w:tbl>
    <w:p w:rsidR="00B9765F" w:rsidRPr="00BF3B0B" w:rsidRDefault="00B9765F" w:rsidP="000347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77C" w:rsidRDefault="0003477C" w:rsidP="000347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5C2" w:rsidRPr="003F6518" w:rsidRDefault="008315C2" w:rsidP="000347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315C2" w:rsidRPr="003F6518" w:rsidSect="007C3176">
          <w:head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03477C" w:rsidRPr="003F6518" w:rsidRDefault="0003477C" w:rsidP="000347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1F9" w:rsidRPr="00D101F9" w:rsidRDefault="00D101F9" w:rsidP="00D10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</w:p>
    <w:sectPr w:rsidR="00D101F9" w:rsidRPr="00D101F9" w:rsidSect="00956692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FA" w:rsidRDefault="006517FA">
      <w:pPr>
        <w:spacing w:after="0" w:line="240" w:lineRule="auto"/>
      </w:pPr>
      <w:r>
        <w:separator/>
      </w:r>
    </w:p>
  </w:endnote>
  <w:endnote w:type="continuationSeparator" w:id="0">
    <w:p w:rsidR="006517FA" w:rsidRDefault="006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FA" w:rsidRDefault="006517FA">
      <w:pPr>
        <w:spacing w:after="0" w:line="240" w:lineRule="auto"/>
      </w:pPr>
      <w:r>
        <w:separator/>
      </w:r>
    </w:p>
  </w:footnote>
  <w:footnote w:type="continuationSeparator" w:id="0">
    <w:p w:rsidR="006517FA" w:rsidRDefault="0065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7C" w:rsidRPr="00AF4CC9" w:rsidRDefault="006C4CF4">
    <w:pPr>
      <w:pStyle w:val="a3"/>
      <w:jc w:val="center"/>
      <w:rPr>
        <w:rFonts w:ascii="Times New Roman" w:hAnsi="Times New Roman"/>
        <w:sz w:val="28"/>
        <w:szCs w:val="28"/>
      </w:rPr>
    </w:pPr>
    <w:r w:rsidRPr="00AF4CC9">
      <w:rPr>
        <w:rFonts w:ascii="Times New Roman" w:hAnsi="Times New Roman"/>
        <w:sz w:val="28"/>
        <w:szCs w:val="28"/>
      </w:rPr>
      <w:fldChar w:fldCharType="begin"/>
    </w:r>
    <w:r w:rsidR="0003477C" w:rsidRPr="00AF4CC9">
      <w:rPr>
        <w:rFonts w:ascii="Times New Roman" w:hAnsi="Times New Roman"/>
        <w:sz w:val="28"/>
        <w:szCs w:val="28"/>
      </w:rPr>
      <w:instrText xml:space="preserve"> PAGE   \* MERGEFORMAT </w:instrText>
    </w:r>
    <w:r w:rsidRPr="00AF4CC9">
      <w:rPr>
        <w:rFonts w:ascii="Times New Roman" w:hAnsi="Times New Roman"/>
        <w:sz w:val="28"/>
        <w:szCs w:val="28"/>
      </w:rPr>
      <w:fldChar w:fldCharType="separate"/>
    </w:r>
    <w:r w:rsidR="004A75AC">
      <w:rPr>
        <w:rFonts w:ascii="Times New Roman" w:hAnsi="Times New Roman"/>
        <w:noProof/>
        <w:sz w:val="28"/>
        <w:szCs w:val="28"/>
      </w:rPr>
      <w:t>7</w:t>
    </w:r>
    <w:r w:rsidRPr="00AF4CC9">
      <w:rPr>
        <w:rFonts w:ascii="Times New Roman" w:hAnsi="Times New Roman"/>
        <w:sz w:val="28"/>
        <w:szCs w:val="28"/>
      </w:rPr>
      <w:fldChar w:fldCharType="end"/>
    </w:r>
  </w:p>
  <w:p w:rsidR="0030339A" w:rsidRDefault="003033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2" w:rsidRPr="000C78E9" w:rsidRDefault="006517FA" w:rsidP="00956692">
    <w:pPr>
      <w:pStyle w:val="a3"/>
      <w:jc w:val="center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255"/>
    <w:rsid w:val="0003477C"/>
    <w:rsid w:val="000C56E3"/>
    <w:rsid w:val="000E6AFB"/>
    <w:rsid w:val="00101E70"/>
    <w:rsid w:val="001D46E3"/>
    <w:rsid w:val="001E7958"/>
    <w:rsid w:val="00260FDE"/>
    <w:rsid w:val="00263EB5"/>
    <w:rsid w:val="00265090"/>
    <w:rsid w:val="0028435F"/>
    <w:rsid w:val="002B3743"/>
    <w:rsid w:val="0030339A"/>
    <w:rsid w:val="00326D27"/>
    <w:rsid w:val="0033056A"/>
    <w:rsid w:val="0036069D"/>
    <w:rsid w:val="00365C61"/>
    <w:rsid w:val="00372CDA"/>
    <w:rsid w:val="003750B2"/>
    <w:rsid w:val="00390876"/>
    <w:rsid w:val="003A1BE2"/>
    <w:rsid w:val="004607F0"/>
    <w:rsid w:val="004969AC"/>
    <w:rsid w:val="004A75AC"/>
    <w:rsid w:val="00546609"/>
    <w:rsid w:val="00582D8D"/>
    <w:rsid w:val="005868F9"/>
    <w:rsid w:val="005F15CE"/>
    <w:rsid w:val="00631E46"/>
    <w:rsid w:val="006517FA"/>
    <w:rsid w:val="00657CF6"/>
    <w:rsid w:val="006B55F0"/>
    <w:rsid w:val="006B5F35"/>
    <w:rsid w:val="006C4CF4"/>
    <w:rsid w:val="006E15A0"/>
    <w:rsid w:val="0072596A"/>
    <w:rsid w:val="00765908"/>
    <w:rsid w:val="007B1A0A"/>
    <w:rsid w:val="007C3176"/>
    <w:rsid w:val="007C33B1"/>
    <w:rsid w:val="007C7D99"/>
    <w:rsid w:val="00820F6F"/>
    <w:rsid w:val="00827103"/>
    <w:rsid w:val="008315C2"/>
    <w:rsid w:val="00853E77"/>
    <w:rsid w:val="008678D9"/>
    <w:rsid w:val="00876827"/>
    <w:rsid w:val="008B39C2"/>
    <w:rsid w:val="008E1BA0"/>
    <w:rsid w:val="008F0900"/>
    <w:rsid w:val="008F4890"/>
    <w:rsid w:val="00924263"/>
    <w:rsid w:val="009A095B"/>
    <w:rsid w:val="00A21967"/>
    <w:rsid w:val="00A65B18"/>
    <w:rsid w:val="00A93262"/>
    <w:rsid w:val="00AA0578"/>
    <w:rsid w:val="00AE1F71"/>
    <w:rsid w:val="00B64113"/>
    <w:rsid w:val="00B83A4A"/>
    <w:rsid w:val="00B9765F"/>
    <w:rsid w:val="00BD56D2"/>
    <w:rsid w:val="00BE151C"/>
    <w:rsid w:val="00BF3B0B"/>
    <w:rsid w:val="00C059D0"/>
    <w:rsid w:val="00C40BB9"/>
    <w:rsid w:val="00C76BE2"/>
    <w:rsid w:val="00C92255"/>
    <w:rsid w:val="00CC7E38"/>
    <w:rsid w:val="00D101F9"/>
    <w:rsid w:val="00D174C3"/>
    <w:rsid w:val="00D60946"/>
    <w:rsid w:val="00D716E3"/>
    <w:rsid w:val="00DB0D12"/>
    <w:rsid w:val="00DE572F"/>
    <w:rsid w:val="00DF7654"/>
    <w:rsid w:val="00E84AAC"/>
    <w:rsid w:val="00EC3BDF"/>
    <w:rsid w:val="00EE6568"/>
    <w:rsid w:val="00EF3EAE"/>
    <w:rsid w:val="00F133CE"/>
    <w:rsid w:val="00F40CFB"/>
    <w:rsid w:val="00F606DC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  <w:style w:type="paragraph" w:styleId="a7">
    <w:name w:val="Balloon Text"/>
    <w:basedOn w:val="a"/>
    <w:link w:val="a8"/>
    <w:uiPriority w:val="99"/>
    <w:semiHidden/>
    <w:unhideWhenUsed/>
    <w:rsid w:val="000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F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72C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2020-08-31T08:26:00Z</cp:lastPrinted>
  <dcterms:created xsi:type="dcterms:W3CDTF">2020-08-06T15:11:00Z</dcterms:created>
  <dcterms:modified xsi:type="dcterms:W3CDTF">2020-09-02T14:01:00Z</dcterms:modified>
</cp:coreProperties>
</file>