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31" w:rsidRPr="00B04231" w:rsidRDefault="00B04231" w:rsidP="00B04231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31" w:rsidRPr="00B04231" w:rsidRDefault="00B04231" w:rsidP="00B042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42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04231" w:rsidRPr="00B04231" w:rsidRDefault="00B04231" w:rsidP="00B042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42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B04231" w:rsidRPr="00B04231" w:rsidRDefault="00B04231" w:rsidP="00B0423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B04231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B04231" w:rsidRPr="00B04231" w:rsidRDefault="00B04231" w:rsidP="00B042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FA2" w:rsidRPr="00B04231" w:rsidRDefault="00B04231" w:rsidP="00B042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4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11.03.2020 № 272</w:t>
      </w:r>
      <w:r w:rsidRPr="00B04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46F2D" w:rsidRPr="00146F2D" w:rsidRDefault="00146F2D" w:rsidP="001A6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1A6A82" w:rsidTr="003E2F66">
        <w:tc>
          <w:tcPr>
            <w:tcW w:w="6912" w:type="dxa"/>
          </w:tcPr>
          <w:p w:rsidR="001A6A82" w:rsidRPr="003E2F66" w:rsidRDefault="003E2F66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формировании составов территориальных счетных комиссий </w:t>
            </w:r>
            <w:r w:rsidRPr="003E2F66">
              <w:rPr>
                <w:rFonts w:ascii="Times New Roman" w:hAnsi="Times New Roman" w:cs="Times New Roman"/>
                <w:bCs/>
                <w:sz w:val="28"/>
                <w:szCs w:val="28"/>
              </w:rPr>
              <w:t>по голосованию по выбору мест массового посещения граждан муниципального образования Сафоновского городского поселения Сафоновского района Смоленской области, подлежащих в первоочередном порядке благоустройству в 2021 году,</w:t>
            </w:r>
            <w:r w:rsidRPr="003E2F66">
              <w:rPr>
                <w:rFonts w:ascii="Times New Roman" w:hAnsi="Times New Roman"/>
                <w:sz w:val="28"/>
                <w:szCs w:val="28"/>
              </w:rPr>
              <w:t xml:space="preserve"> 20 марта 2020 года</w:t>
            </w:r>
          </w:p>
        </w:tc>
        <w:tc>
          <w:tcPr>
            <w:tcW w:w="3544" w:type="dxa"/>
          </w:tcPr>
          <w:p w:rsidR="001A6A82" w:rsidRDefault="001A6A82" w:rsidP="001A6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B3E" w:rsidRPr="009F4B3E" w:rsidRDefault="009F4B3E" w:rsidP="004E4DC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E2F66" w:rsidRPr="003E2F66" w:rsidRDefault="003E2F66" w:rsidP="003E2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2F6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 № 131-ФЗ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E2F66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постановления Администрации муниципального образования «Сафоновский  район»  Смоленской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27.02.2020 </w:t>
      </w:r>
      <w:r w:rsidRPr="003E2F66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E2F66">
        <w:rPr>
          <w:rFonts w:ascii="Times New Roman" w:eastAsia="Calibri" w:hAnsi="Times New Roman" w:cs="Times New Roman"/>
          <w:sz w:val="28"/>
          <w:szCs w:val="28"/>
        </w:rPr>
        <w:t>№ 200 «О порядке организации и проведения процедуры голосования по выбору мест массового посещения граждан  Сафоновского городского поселения Сафоновского района Смоленской области, подлежащим в первоочередном порядке благоустройству в 2021 году», руководствуясь</w:t>
      </w:r>
      <w:proofErr w:type="gramEnd"/>
      <w:r w:rsidRPr="003E2F66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3E2F66" w:rsidRPr="003E2F66" w:rsidRDefault="003E2F66" w:rsidP="003E2F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F66" w:rsidRPr="003E2F66" w:rsidRDefault="003E2F66" w:rsidP="003E2F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F66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3E2F66" w:rsidRPr="003E2F66" w:rsidRDefault="003E2F66" w:rsidP="003E2F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2F66" w:rsidRPr="003E2F66" w:rsidRDefault="003E2F66" w:rsidP="003E2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F66">
        <w:rPr>
          <w:rFonts w:ascii="Times New Roman" w:eastAsia="Calibri" w:hAnsi="Times New Roman" w:cs="Times New Roman"/>
          <w:sz w:val="28"/>
          <w:szCs w:val="28"/>
        </w:rPr>
        <w:t xml:space="preserve">1. Сформировать составы территориальных счетных комиссий </w:t>
      </w:r>
      <w:r w:rsidRPr="003E2F66">
        <w:rPr>
          <w:rFonts w:ascii="Times New Roman" w:eastAsia="Calibri" w:hAnsi="Times New Roman" w:cs="Times New Roman"/>
          <w:sz w:val="28"/>
          <w:szCs w:val="28"/>
        </w:rPr>
        <w:br/>
        <w:t>по голосованию по выбору мест массового посещения граждан  Сафоновского городского поселения Сафоновского района Смоленской области, подлежащих в первоочередном порядке благоустройству в 2021 году, 20 марта 2020 года (приложение № 1).</w:t>
      </w:r>
    </w:p>
    <w:p w:rsidR="003E2F66" w:rsidRPr="003E2F66" w:rsidRDefault="003E2F66" w:rsidP="003E2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F66">
        <w:rPr>
          <w:rFonts w:ascii="Times New Roman" w:eastAsia="Calibri" w:hAnsi="Times New Roman" w:cs="Times New Roman"/>
          <w:sz w:val="28"/>
          <w:szCs w:val="28"/>
        </w:rPr>
        <w:t>2. Настоящее постановление вступает в силу со дня его подписания.</w:t>
      </w:r>
    </w:p>
    <w:p w:rsidR="003E2F66" w:rsidRDefault="003E2F66" w:rsidP="003E2F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F66">
        <w:rPr>
          <w:rFonts w:ascii="Times New Roman" w:eastAsia="Calibri" w:hAnsi="Times New Roman" w:cs="Times New Roman"/>
          <w:bCs/>
          <w:sz w:val="28"/>
          <w:szCs w:val="28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3E2F66" w:rsidRDefault="003E2F66" w:rsidP="003E2F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2F66" w:rsidRPr="003E2F66" w:rsidRDefault="003E2F66" w:rsidP="003E2F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2F66" w:rsidRPr="003E2F66" w:rsidRDefault="003E2F66" w:rsidP="003E2F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2F66">
        <w:rPr>
          <w:rFonts w:ascii="Times New Roman" w:eastAsia="Calibri" w:hAnsi="Times New Roman" w:cs="Times New Roman"/>
          <w:sz w:val="28"/>
          <w:szCs w:val="28"/>
        </w:rPr>
        <w:t>И.п</w:t>
      </w:r>
      <w:proofErr w:type="gramStart"/>
      <w:r w:rsidRPr="003E2F6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3E2F66">
        <w:rPr>
          <w:rFonts w:ascii="Times New Roman" w:eastAsia="Calibri" w:hAnsi="Times New Roman" w:cs="Times New Roman"/>
          <w:sz w:val="28"/>
          <w:szCs w:val="28"/>
        </w:rPr>
        <w:t>лавы</w:t>
      </w:r>
      <w:proofErr w:type="spellEnd"/>
      <w:r w:rsidRPr="003E2F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3E2F66" w:rsidRPr="003E2F66" w:rsidRDefault="003E2F66" w:rsidP="003E2F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F66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</w:t>
      </w:r>
      <w:r w:rsidRPr="003E2F66">
        <w:rPr>
          <w:rFonts w:ascii="Times New Roman" w:eastAsia="Calibri" w:hAnsi="Times New Roman" w:cs="Times New Roman"/>
          <w:sz w:val="28"/>
          <w:szCs w:val="28"/>
        </w:rPr>
        <w:tab/>
      </w:r>
      <w:r w:rsidRPr="003E2F66">
        <w:rPr>
          <w:rFonts w:ascii="Times New Roman" w:eastAsia="Calibri" w:hAnsi="Times New Roman" w:cs="Times New Roman"/>
          <w:sz w:val="28"/>
          <w:szCs w:val="28"/>
        </w:rPr>
        <w:tab/>
      </w:r>
      <w:r w:rsidRPr="003E2F66">
        <w:rPr>
          <w:rFonts w:ascii="Times New Roman" w:eastAsia="Calibri" w:hAnsi="Times New Roman" w:cs="Times New Roman"/>
          <w:sz w:val="28"/>
          <w:szCs w:val="28"/>
        </w:rPr>
        <w:tab/>
      </w:r>
      <w:r w:rsidRPr="003E2F66">
        <w:rPr>
          <w:rFonts w:ascii="Times New Roman" w:eastAsia="Calibri" w:hAnsi="Times New Roman" w:cs="Times New Roman"/>
          <w:sz w:val="28"/>
          <w:szCs w:val="28"/>
        </w:rPr>
        <w:tab/>
      </w:r>
      <w:r w:rsidRPr="003E2F66">
        <w:rPr>
          <w:rFonts w:ascii="Times New Roman" w:eastAsia="Calibri" w:hAnsi="Times New Roman" w:cs="Times New Roman"/>
          <w:b/>
          <w:sz w:val="28"/>
          <w:szCs w:val="28"/>
        </w:rPr>
        <w:t>Н.Н.Голоскок</w:t>
      </w:r>
    </w:p>
    <w:p w:rsidR="003E2F66" w:rsidRPr="003E2F66" w:rsidRDefault="003E2F66" w:rsidP="003E2F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2F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E2F66" w:rsidRPr="003E2F66" w:rsidRDefault="003E2F66" w:rsidP="003E2F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3E2F66" w:rsidRPr="003E2F66" w:rsidTr="00E53ACB">
        <w:tc>
          <w:tcPr>
            <w:tcW w:w="5495" w:type="dxa"/>
          </w:tcPr>
          <w:p w:rsidR="003E2F66" w:rsidRPr="003E2F66" w:rsidRDefault="003E2F66" w:rsidP="003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E2F66" w:rsidRPr="003E2F66" w:rsidRDefault="003E2F66" w:rsidP="003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F6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3E2F66" w:rsidRPr="003E2F66" w:rsidRDefault="003E2F66" w:rsidP="003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F66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E2F66" w:rsidRPr="003E2F66" w:rsidRDefault="003E2F66" w:rsidP="003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F6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E2F66" w:rsidRPr="003E2F66" w:rsidRDefault="003E2F66" w:rsidP="003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F66">
              <w:rPr>
                <w:rFonts w:ascii="Times New Roman" w:eastAsia="Calibri" w:hAnsi="Times New Roman" w:cs="Times New Roman"/>
                <w:sz w:val="28"/>
                <w:szCs w:val="28"/>
              </w:rPr>
              <w:t>«Сафоновский район»</w:t>
            </w:r>
          </w:p>
          <w:p w:rsidR="003E2F66" w:rsidRPr="003E2F66" w:rsidRDefault="003E2F66" w:rsidP="003E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F66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3E2F66" w:rsidRPr="003E2F66" w:rsidRDefault="003E2F66" w:rsidP="00B042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E2F66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B04231">
              <w:rPr>
                <w:rFonts w:ascii="Times New Roman" w:eastAsia="Calibri" w:hAnsi="Times New Roman" w:cs="Times New Roman"/>
                <w:sz w:val="28"/>
              </w:rPr>
              <w:t>11.03.2020 № 272</w:t>
            </w:r>
          </w:p>
        </w:tc>
      </w:tr>
    </w:tbl>
    <w:p w:rsidR="003E2F66" w:rsidRPr="003E2F66" w:rsidRDefault="003E2F66" w:rsidP="003E2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F66" w:rsidRPr="003E2F66" w:rsidRDefault="003E2F66" w:rsidP="003E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F66">
        <w:rPr>
          <w:rFonts w:ascii="Times New Roman" w:eastAsia="Calibri" w:hAnsi="Times New Roman" w:cs="Times New Roman"/>
          <w:sz w:val="28"/>
          <w:szCs w:val="28"/>
        </w:rPr>
        <w:t>Составы территориальных счетных комиссий по голосованию по выбору мест массового посещения граждан Сафоновского городского поселения Сафоновского района Смоленской области, подлежащим в первоочередном порядке благоустройству в 2021 году, 20 марта 2020 года</w:t>
      </w:r>
      <w:r w:rsidRPr="003E2F66">
        <w:rPr>
          <w:rFonts w:ascii="Times New Roman" w:eastAsia="Calibri" w:hAnsi="Times New Roman" w:cs="Arial"/>
          <w:bCs/>
          <w:sz w:val="28"/>
          <w:szCs w:val="28"/>
        </w:rPr>
        <w:t xml:space="preserve">  </w:t>
      </w:r>
    </w:p>
    <w:p w:rsidR="003E2F66" w:rsidRPr="003E2F66" w:rsidRDefault="003E2F66" w:rsidP="003E2F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821"/>
        <w:gridCol w:w="2333"/>
        <w:gridCol w:w="2393"/>
      </w:tblGrid>
      <w:tr w:rsidR="003E2F66" w:rsidRPr="003E2F66" w:rsidTr="00E53ACB">
        <w:tc>
          <w:tcPr>
            <w:tcW w:w="2552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территориальной счетной комиссии </w:t>
            </w:r>
          </w:p>
        </w:tc>
        <w:tc>
          <w:tcPr>
            <w:tcW w:w="2821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комиссии            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(Ф.И.О)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Статус члена комиссии</w:t>
            </w:r>
          </w:p>
        </w:tc>
      </w:tr>
      <w:tr w:rsidR="003E2F66" w:rsidRPr="003E2F66" w:rsidTr="00E53ACB">
        <w:tc>
          <w:tcPr>
            <w:tcW w:w="2552" w:type="dxa"/>
            <w:vMerge w:val="restart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821" w:type="dxa"/>
            <w:vMerge w:val="restart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енина,д.4а, (муниципальное бюджетное учреждение культуры «Сафоновский городской культурный центр»)</w:t>
            </w: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Буянов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2F66" w:rsidRPr="003E2F66" w:rsidTr="00E53ACB">
        <w:tc>
          <w:tcPr>
            <w:tcW w:w="2552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Егорова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E2F66" w:rsidRPr="003E2F66" w:rsidTr="00E53ACB">
        <w:tc>
          <w:tcPr>
            <w:tcW w:w="2552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Самойлова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3E2F66" w:rsidRPr="003E2F66" w:rsidTr="00E53ACB">
        <w:tc>
          <w:tcPr>
            <w:tcW w:w="2552" w:type="dxa"/>
            <w:vMerge w:val="restart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821" w:type="dxa"/>
            <w:vMerge w:val="restart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афоново</w:t>
            </w:r>
            <w:proofErr w:type="spellEnd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, микрорайон-1, д.11а,  (муниципальное бюджетное учреждение дополнительного образования «Дом детского творчества» города Сафоново Смоленской области»)</w:t>
            </w: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Новикова 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2F66" w:rsidRPr="003E2F66" w:rsidTr="00E53ACB">
        <w:tc>
          <w:tcPr>
            <w:tcW w:w="2552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Торлецкая</w:t>
            </w:r>
            <w:proofErr w:type="spellEnd"/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E2F66" w:rsidRPr="003E2F66" w:rsidTr="00E53ACB">
        <w:tc>
          <w:tcPr>
            <w:tcW w:w="2552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Харламова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Оксана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3E2F66" w:rsidRPr="003E2F66" w:rsidTr="00E53ACB">
        <w:trPr>
          <w:trHeight w:val="562"/>
        </w:trPr>
        <w:tc>
          <w:tcPr>
            <w:tcW w:w="2552" w:type="dxa"/>
            <w:vMerge w:val="restart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821" w:type="dxa"/>
            <w:vMerge w:val="restart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ул. Куйбышева, д. 2 (муниципальное бюджетное учреждение культуры «Сафоновский городской культурный центр»)</w:t>
            </w:r>
          </w:p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Гришина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2F66" w:rsidRPr="003E2F66" w:rsidTr="00E53ACB">
        <w:trPr>
          <w:trHeight w:val="562"/>
        </w:trPr>
        <w:tc>
          <w:tcPr>
            <w:tcW w:w="2552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Конышева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E2F66" w:rsidRPr="003E2F66" w:rsidTr="00E53ACB">
        <w:trPr>
          <w:trHeight w:val="562"/>
        </w:trPr>
        <w:tc>
          <w:tcPr>
            <w:tcW w:w="2552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Федосеенкова</w:t>
            </w:r>
            <w:proofErr w:type="spellEnd"/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3E2F66" w:rsidRPr="003E2F66" w:rsidTr="00E53ACB">
        <w:trPr>
          <w:trHeight w:val="562"/>
        </w:trPr>
        <w:tc>
          <w:tcPr>
            <w:tcW w:w="2552" w:type="dxa"/>
            <w:vMerge w:val="restart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821" w:type="dxa"/>
            <w:vMerge w:val="restart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афоново</w:t>
            </w:r>
            <w:proofErr w:type="spellEnd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микрорайон-2, д. 9 (помещение  управляющей организации 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Интекс</w:t>
            </w:r>
            <w:proofErr w:type="spellEnd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Краснолобова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2F66" w:rsidRPr="003E2F66" w:rsidTr="00E53ACB">
        <w:trPr>
          <w:trHeight w:val="562"/>
        </w:trPr>
        <w:tc>
          <w:tcPr>
            <w:tcW w:w="2552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Самарина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E2F66" w:rsidRPr="003E2F66" w:rsidTr="00E53ACB">
        <w:trPr>
          <w:trHeight w:val="562"/>
        </w:trPr>
        <w:tc>
          <w:tcPr>
            <w:tcW w:w="2552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3E2F66" w:rsidRPr="003E2F66" w:rsidRDefault="003E2F66" w:rsidP="003E2F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393" w:type="dxa"/>
          </w:tcPr>
          <w:p w:rsidR="003E2F66" w:rsidRPr="003E2F66" w:rsidRDefault="003E2F66" w:rsidP="003E2F66">
            <w:pPr>
              <w:shd w:val="clear" w:color="auto" w:fill="FFFFFF"/>
              <w:spacing w:after="120" w:line="48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6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9E501A" w:rsidRPr="002E71BE" w:rsidRDefault="009E501A" w:rsidP="009E50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01A" w:rsidRDefault="009E501A" w:rsidP="009E501A">
      <w:pPr>
        <w:sectPr w:rsidR="009E501A" w:rsidSect="004E4DC3">
          <w:headerReference w:type="default" r:id="rId8"/>
          <w:pgSz w:w="11906" w:h="16838" w:code="9"/>
          <w:pgMar w:top="1134" w:right="849" w:bottom="426" w:left="1134" w:header="709" w:footer="709" w:gutter="0"/>
          <w:cols w:space="708"/>
          <w:titlePg/>
          <w:docGrid w:linePitch="360"/>
        </w:sectPr>
      </w:pPr>
    </w:p>
    <w:p w:rsidR="007F465F" w:rsidRPr="0040228B" w:rsidRDefault="007F465F" w:rsidP="00B042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465F" w:rsidRPr="0040228B" w:rsidSect="00AE7BC2">
      <w:headerReference w:type="default" r:id="rId9"/>
      <w:pgSz w:w="11906" w:h="16838"/>
      <w:pgMar w:top="1134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2D" w:rsidRDefault="00A7712D" w:rsidP="00192ACD">
      <w:pPr>
        <w:spacing w:after="0" w:line="240" w:lineRule="auto"/>
      </w:pPr>
      <w:r>
        <w:separator/>
      </w:r>
    </w:p>
  </w:endnote>
  <w:endnote w:type="continuationSeparator" w:id="0">
    <w:p w:rsidR="00A7712D" w:rsidRDefault="00A7712D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2D" w:rsidRDefault="00A7712D" w:rsidP="00192ACD">
      <w:pPr>
        <w:spacing w:after="0" w:line="240" w:lineRule="auto"/>
      </w:pPr>
      <w:r>
        <w:separator/>
      </w:r>
    </w:p>
  </w:footnote>
  <w:footnote w:type="continuationSeparator" w:id="0">
    <w:p w:rsidR="00A7712D" w:rsidRDefault="00A7712D" w:rsidP="0019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85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501A" w:rsidRPr="00192ACD" w:rsidRDefault="009E501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2A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2A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423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501A" w:rsidRDefault="009E50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CD" w:rsidRPr="00192ACD" w:rsidRDefault="00192ACD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192ACD" w:rsidRDefault="00192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82"/>
    <w:rsid w:val="00041695"/>
    <w:rsid w:val="000951DC"/>
    <w:rsid w:val="000E0639"/>
    <w:rsid w:val="000E7EA7"/>
    <w:rsid w:val="00146F2D"/>
    <w:rsid w:val="00157A85"/>
    <w:rsid w:val="00192ACD"/>
    <w:rsid w:val="001A6A82"/>
    <w:rsid w:val="001F008B"/>
    <w:rsid w:val="001F1D9B"/>
    <w:rsid w:val="002540AD"/>
    <w:rsid w:val="00266B4D"/>
    <w:rsid w:val="002F23C2"/>
    <w:rsid w:val="00353288"/>
    <w:rsid w:val="003B68AC"/>
    <w:rsid w:val="003E2F66"/>
    <w:rsid w:val="0042751D"/>
    <w:rsid w:val="004355EA"/>
    <w:rsid w:val="004D797E"/>
    <w:rsid w:val="004E4DC3"/>
    <w:rsid w:val="004E6D97"/>
    <w:rsid w:val="005D4315"/>
    <w:rsid w:val="00651873"/>
    <w:rsid w:val="0066101F"/>
    <w:rsid w:val="006E15A0"/>
    <w:rsid w:val="00724DCE"/>
    <w:rsid w:val="00763463"/>
    <w:rsid w:val="007C5D90"/>
    <w:rsid w:val="007F465F"/>
    <w:rsid w:val="00812155"/>
    <w:rsid w:val="00841812"/>
    <w:rsid w:val="008C392A"/>
    <w:rsid w:val="008F5FC7"/>
    <w:rsid w:val="009317B2"/>
    <w:rsid w:val="00960A7A"/>
    <w:rsid w:val="009C0FA2"/>
    <w:rsid w:val="009D408B"/>
    <w:rsid w:val="009E501A"/>
    <w:rsid w:val="009F23C6"/>
    <w:rsid w:val="009F4B3E"/>
    <w:rsid w:val="00A031BB"/>
    <w:rsid w:val="00A53DDD"/>
    <w:rsid w:val="00A7712D"/>
    <w:rsid w:val="00AA3FE4"/>
    <w:rsid w:val="00AD41E0"/>
    <w:rsid w:val="00AE1F71"/>
    <w:rsid w:val="00AE7BC2"/>
    <w:rsid w:val="00AE7D6D"/>
    <w:rsid w:val="00B04231"/>
    <w:rsid w:val="00B52A53"/>
    <w:rsid w:val="00B551DB"/>
    <w:rsid w:val="00B87A48"/>
    <w:rsid w:val="00BB57D4"/>
    <w:rsid w:val="00C05B47"/>
    <w:rsid w:val="00C32E99"/>
    <w:rsid w:val="00C40BB9"/>
    <w:rsid w:val="00EB0B71"/>
    <w:rsid w:val="00EE6568"/>
    <w:rsid w:val="00F035E0"/>
    <w:rsid w:val="00F16438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F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ACD"/>
  </w:style>
  <w:style w:type="paragraph" w:styleId="a6">
    <w:name w:val="footer"/>
    <w:basedOn w:val="a"/>
    <w:link w:val="a7"/>
    <w:uiPriority w:val="99"/>
    <w:unhideWhenUsed/>
    <w:rsid w:val="0019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ACD"/>
  </w:style>
  <w:style w:type="paragraph" w:styleId="a8">
    <w:name w:val="Balloon Text"/>
    <w:basedOn w:val="a"/>
    <w:link w:val="a9"/>
    <w:uiPriority w:val="99"/>
    <w:semiHidden/>
    <w:unhideWhenUsed/>
    <w:rsid w:val="000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1D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F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2020-03-06T07:42:00Z</cp:lastPrinted>
  <dcterms:created xsi:type="dcterms:W3CDTF">2020-03-02T12:46:00Z</dcterms:created>
  <dcterms:modified xsi:type="dcterms:W3CDTF">2020-03-16T06:50:00Z</dcterms:modified>
</cp:coreProperties>
</file>