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F" w:rsidRDefault="0064628F" w:rsidP="0064628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8F" w:rsidRPr="00A565D8" w:rsidRDefault="0064628F" w:rsidP="0064628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628F" w:rsidRPr="000631EA" w:rsidRDefault="0064628F" w:rsidP="0064628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64628F" w:rsidRPr="000631EA" w:rsidRDefault="0064628F" w:rsidP="0064628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64628F" w:rsidRPr="00597023" w:rsidRDefault="0064628F" w:rsidP="0064628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64628F" w:rsidRPr="000631EA" w:rsidRDefault="0064628F" w:rsidP="0064628F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64628F" w:rsidRPr="000631EA" w:rsidRDefault="0064628F" w:rsidP="006462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025" w:rsidRPr="007957D6" w:rsidRDefault="00C129AA" w:rsidP="007957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29AA">
        <w:rPr>
          <w:rFonts w:ascii="Times New Roman" w:hAnsi="Times New Roman"/>
          <w:sz w:val="28"/>
          <w:szCs w:val="28"/>
        </w:rPr>
        <w:t>от 26.06.2019 № 865</w:t>
      </w:r>
    </w:p>
    <w:p w:rsidR="00302025" w:rsidRPr="007957D6" w:rsidRDefault="00302025" w:rsidP="0079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8613"/>
        <w:gridCol w:w="1843"/>
      </w:tblGrid>
      <w:tr w:rsidR="00302025" w:rsidRPr="007957D6" w:rsidTr="00AC778E">
        <w:tc>
          <w:tcPr>
            <w:tcW w:w="8613" w:type="dxa"/>
          </w:tcPr>
          <w:p w:rsidR="007957D6" w:rsidRDefault="007957D6" w:rsidP="0079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7D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«Заключение с гражданами договоров </w:t>
            </w:r>
          </w:p>
          <w:p w:rsidR="00302025" w:rsidRPr="007957D6" w:rsidRDefault="007957D6" w:rsidP="0079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7D6">
              <w:rPr>
                <w:rFonts w:ascii="Times New Roman" w:hAnsi="Times New Roman"/>
                <w:sz w:val="28"/>
                <w:szCs w:val="28"/>
              </w:rPr>
              <w:t>найма специализированных жилых помещений» в новой редакции</w:t>
            </w:r>
          </w:p>
        </w:tc>
        <w:tc>
          <w:tcPr>
            <w:tcW w:w="1843" w:type="dxa"/>
          </w:tcPr>
          <w:p w:rsidR="00302025" w:rsidRPr="007957D6" w:rsidRDefault="00302025" w:rsidP="00795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025" w:rsidRPr="007957D6" w:rsidRDefault="00302025" w:rsidP="0079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025" w:rsidRPr="007957D6" w:rsidRDefault="00302025" w:rsidP="0079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FFE" w:rsidRPr="007957D6" w:rsidRDefault="00CD6FFE" w:rsidP="0079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57D6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от 06.06.2012 № 700 (в редакции постановления Администрации муниципального образования «Сафоновский район» Смоленской области от 12.11.2012 № 1515),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  <w:proofErr w:type="gramEnd"/>
    </w:p>
    <w:p w:rsidR="000D0B16" w:rsidRPr="007957D6" w:rsidRDefault="000D0B16" w:rsidP="00795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B16" w:rsidRPr="007957D6" w:rsidRDefault="000D0B16" w:rsidP="007957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>ПОСТАНОВЛЯЕТ:</w:t>
      </w:r>
    </w:p>
    <w:p w:rsidR="000D0B16" w:rsidRPr="007957D6" w:rsidRDefault="000D0B16" w:rsidP="00795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7D6" w:rsidRPr="007957D6" w:rsidRDefault="007957D6" w:rsidP="00795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комитетом по </w:t>
      </w:r>
      <w:r w:rsidRPr="007957D6">
        <w:rPr>
          <w:rFonts w:ascii="Times New Roman" w:hAnsi="Times New Roman"/>
          <w:sz w:val="28"/>
          <w:szCs w:val="28"/>
        </w:rPr>
        <w:t>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«Заключение с гражданами договоров найма специализированных жилых помещений», утвержденный постановлением Администрации муниципального образования «Сафоновский район» Смоленской области от 27.02.2013 № 219, следующие изменения:</w:t>
      </w:r>
    </w:p>
    <w:p w:rsidR="007957D6" w:rsidRPr="007957D6" w:rsidRDefault="007957D6" w:rsidP="00795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 xml:space="preserve">1.1. Пункт 2.6.3 изложить в следующей редакции: </w:t>
      </w:r>
    </w:p>
    <w:p w:rsidR="007957D6" w:rsidRPr="007957D6" w:rsidRDefault="007957D6" w:rsidP="00795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>«2.6.3. Документы, предоставляемые заявителем, должны соответствовать следующим требованиям:</w:t>
      </w:r>
    </w:p>
    <w:p w:rsidR="007957D6" w:rsidRPr="007957D6" w:rsidRDefault="007957D6" w:rsidP="007957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7957D6" w:rsidRPr="007957D6" w:rsidRDefault="007957D6" w:rsidP="007957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957D6" w:rsidRPr="007957D6" w:rsidRDefault="007957D6" w:rsidP="007957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7957D6" w:rsidRPr="007957D6" w:rsidRDefault="007957D6" w:rsidP="007957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lastRenderedPageBreak/>
        <w:t>- документы не должны иметь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</w:t>
      </w:r>
      <w:proofErr w:type="gramStart"/>
      <w:r w:rsidRPr="007957D6">
        <w:rPr>
          <w:rFonts w:ascii="Times New Roman" w:hAnsi="Times New Roman"/>
          <w:sz w:val="28"/>
          <w:szCs w:val="28"/>
        </w:rPr>
        <w:t>.».</w:t>
      </w:r>
      <w:proofErr w:type="gramEnd"/>
    </w:p>
    <w:p w:rsidR="007957D6" w:rsidRPr="007957D6" w:rsidRDefault="007957D6" w:rsidP="007957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 xml:space="preserve">1.2. Пункт изложить в следующей редакции: </w:t>
      </w:r>
    </w:p>
    <w:p w:rsidR="007957D6" w:rsidRPr="007957D6" w:rsidRDefault="007957D6" w:rsidP="007957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>«2.6.4. Документы, необходимые для получения муниципальной услуги, могут быть представлены как в подлинниках, так и в заверенных копиях</w:t>
      </w:r>
      <w:proofErr w:type="gramStart"/>
      <w:r w:rsidRPr="007957D6">
        <w:rPr>
          <w:rFonts w:ascii="Times New Roman" w:hAnsi="Times New Roman"/>
          <w:sz w:val="28"/>
          <w:szCs w:val="28"/>
        </w:rPr>
        <w:t>.».</w:t>
      </w:r>
      <w:proofErr w:type="gramEnd"/>
    </w:p>
    <w:p w:rsidR="007957D6" w:rsidRPr="007957D6" w:rsidRDefault="007957D6" w:rsidP="007957D6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7D6">
        <w:rPr>
          <w:rFonts w:ascii="Times New Roman" w:hAnsi="Times New Roman"/>
          <w:sz w:val="28"/>
          <w:szCs w:val="28"/>
        </w:rPr>
        <w:t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27.02.2013 № 219 «Об утверждении Административного регламента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«Заключение с гражданами договоров найма специализированных жилых помещений» в новой редакции».</w:t>
      </w:r>
    </w:p>
    <w:p w:rsidR="007957D6" w:rsidRPr="007957D6" w:rsidRDefault="007957D6" w:rsidP="00795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7957D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302025" w:rsidRPr="000D0B16" w:rsidRDefault="00302025" w:rsidP="000D0B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025" w:rsidRPr="00AE3000" w:rsidRDefault="00302025" w:rsidP="0030202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025" w:rsidRPr="00823DB3" w:rsidRDefault="00302025" w:rsidP="0030202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DB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2025" w:rsidRDefault="00302025" w:rsidP="00302025">
      <w:pPr>
        <w:widowControl w:val="0"/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3DB3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 w:rsidRPr="00823DB3">
        <w:rPr>
          <w:rFonts w:ascii="Times New Roman" w:hAnsi="Times New Roman"/>
          <w:b/>
          <w:sz w:val="28"/>
          <w:szCs w:val="28"/>
        </w:rPr>
        <w:t>В.Е.Балалаев</w:t>
      </w:r>
    </w:p>
    <w:p w:rsidR="00302025" w:rsidRDefault="00302025" w:rsidP="00302025">
      <w:pPr>
        <w:widowControl w:val="0"/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2025" w:rsidSect="00C129AA">
      <w:pgSz w:w="11906" w:h="16838"/>
      <w:pgMar w:top="1135" w:right="567" w:bottom="993" w:left="1134" w:header="720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EE" w:rsidRDefault="009862EE">
      <w:pPr>
        <w:spacing w:after="0" w:line="240" w:lineRule="auto"/>
      </w:pPr>
      <w:r>
        <w:separator/>
      </w:r>
    </w:p>
  </w:endnote>
  <w:endnote w:type="continuationSeparator" w:id="0">
    <w:p w:rsidR="009862EE" w:rsidRDefault="0098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EE" w:rsidRDefault="009862EE">
      <w:pPr>
        <w:spacing w:after="0" w:line="240" w:lineRule="auto"/>
      </w:pPr>
      <w:r>
        <w:separator/>
      </w:r>
    </w:p>
  </w:footnote>
  <w:footnote w:type="continuationSeparator" w:id="0">
    <w:p w:rsidR="009862EE" w:rsidRDefault="0098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5"/>
    <w:rsid w:val="00057B20"/>
    <w:rsid w:val="000D0B16"/>
    <w:rsid w:val="00302025"/>
    <w:rsid w:val="003B36A9"/>
    <w:rsid w:val="00411744"/>
    <w:rsid w:val="004C5B47"/>
    <w:rsid w:val="004D339D"/>
    <w:rsid w:val="0064628F"/>
    <w:rsid w:val="007374CA"/>
    <w:rsid w:val="007957D6"/>
    <w:rsid w:val="00946DD6"/>
    <w:rsid w:val="009862EE"/>
    <w:rsid w:val="00B57739"/>
    <w:rsid w:val="00BB3784"/>
    <w:rsid w:val="00C129AA"/>
    <w:rsid w:val="00C42CEF"/>
    <w:rsid w:val="00CA5688"/>
    <w:rsid w:val="00CD6FFE"/>
    <w:rsid w:val="00E40FA7"/>
    <w:rsid w:val="00E77C46"/>
    <w:rsid w:val="00E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62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0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B1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4628F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62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0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B1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64628F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2019-03-25T06:16:00Z</cp:lastPrinted>
  <dcterms:created xsi:type="dcterms:W3CDTF">2019-06-27T11:45:00Z</dcterms:created>
  <dcterms:modified xsi:type="dcterms:W3CDTF">2019-06-27T11:47:00Z</dcterms:modified>
</cp:coreProperties>
</file>