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9D2BDA" w:rsidRDefault="009D2BDA" w:rsidP="009D2BDA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0F0F54">
        <w:rPr>
          <w:rFonts w:ascii="Times New Roman" w:hAnsi="Times New Roman"/>
          <w:b/>
          <w:color w:val="000000"/>
          <w:sz w:val="32"/>
          <w:szCs w:val="32"/>
          <w:lang w:val="ru-RU"/>
        </w:rPr>
        <w:t>Уважаемые господа!</w:t>
      </w:r>
    </w:p>
    <w:p w:rsidR="009D2BDA" w:rsidRPr="000F0F54" w:rsidRDefault="009D2BDA" w:rsidP="009D2BDA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</w:p>
    <w:p w:rsidR="009D2BDA" w:rsidRPr="000F0F54" w:rsidRDefault="009D2BDA" w:rsidP="009D2BD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 расположен в центральной части Смоленской области. Административным центром районного муниципального образ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>ования является город Сафоново.</w:t>
      </w:r>
    </w:p>
    <w:p w:rsidR="009D2BDA" w:rsidRPr="000F0F54" w:rsidRDefault="009D2BDA" w:rsidP="009D2BD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Общая площадь муниципального образования составляет 225,8 тыс. га. </w:t>
      </w:r>
    </w:p>
    <w:p w:rsidR="009D2BDA" w:rsidRPr="000F0F54" w:rsidRDefault="009D2BDA" w:rsidP="009D2BD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Средние размеры в направлении восток-запад – 56 км, север-юг – 40 км.</w:t>
      </w:r>
    </w:p>
    <w:p w:rsidR="009D2BDA" w:rsidRPr="000F0F54" w:rsidRDefault="009D2BDA" w:rsidP="009D2BD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Город Сафоново находится на железнодорожной магистрали Москва – Минск в 102 километрах к востоку от города Смоленска.</w:t>
      </w:r>
    </w:p>
    <w:p w:rsidR="009D2BDA" w:rsidRPr="000F0F54" w:rsidRDefault="009D2BDA" w:rsidP="009D2BD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На территории района имеются искусственные водоемы общей площадью 314 га, под естественными водоемами 82 га.</w:t>
      </w:r>
    </w:p>
    <w:p w:rsidR="009D2BDA" w:rsidRPr="000F0F54" w:rsidRDefault="009D2BDA" w:rsidP="009D2BD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Преобладающими почвами на территории района являются: дерново-слабо-средне-сильно подзолистые суглинистые на глинах и суглинках.</w:t>
      </w:r>
    </w:p>
    <w:p w:rsidR="009D2BDA" w:rsidRPr="000F0F54" w:rsidRDefault="009D2BDA" w:rsidP="009D2BDA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Производство местных строительных материалов является базовой для развития большинства отраслей и основывается прежде всего на использовании общераспространенных полезных ископаемых для производства керамзита и кирпича (песков, песчано-гравийных смесей, глин и суглинков). </w:t>
      </w:r>
    </w:p>
    <w:p w:rsidR="009D2BDA" w:rsidRPr="000F0F54" w:rsidRDefault="009D2BDA" w:rsidP="009D2BDA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На территории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Сафоновского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района расположен самый крупный торфяник–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Голубьев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Мох в пойме р. Дымка.</w:t>
      </w:r>
    </w:p>
    <w:p w:rsidR="009D2BDA" w:rsidRPr="000F0F54" w:rsidRDefault="009D2BDA" w:rsidP="009D2BD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В состав муниципального образования «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район» Смоленской области входят:</w:t>
      </w:r>
    </w:p>
    <w:p w:rsidR="009D2BDA" w:rsidRPr="000F0F54" w:rsidRDefault="009D2BDA" w:rsidP="009D2BD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-городское поселение - 1 (г. Сафоново);</w:t>
      </w:r>
    </w:p>
    <w:p w:rsidR="009D2BDA" w:rsidRPr="000F0F54" w:rsidRDefault="009D2BDA" w:rsidP="009D2BD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>
        <w:rPr>
          <w:rFonts w:ascii="Times New Roman" w:hAnsi="Times New Roman"/>
          <w:color w:val="000000"/>
          <w:sz w:val="26"/>
          <w:szCs w:val="26"/>
          <w:lang w:val="ru-RU"/>
        </w:rPr>
        <w:t>-сельские поселения - 12</w:t>
      </w: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(в том числе: Барановско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е,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Беленинское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Вадинское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Вышегорское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Зимницкое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Издешковское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Казулинское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Николо-Погореловское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Прудковское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Пушкинское,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Рыбковское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Старосельское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).</w:t>
      </w:r>
    </w:p>
    <w:p w:rsidR="009D2BDA" w:rsidRDefault="009D2BDA" w:rsidP="009D2BD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A07E0B">
        <w:rPr>
          <w:rFonts w:ascii="Times New Roman" w:hAnsi="Times New Roman"/>
          <w:color w:val="000000"/>
          <w:sz w:val="26"/>
          <w:szCs w:val="26"/>
          <w:lang w:val="ru-RU"/>
        </w:rPr>
        <w:t>Сельских населенных пунктов-227.</w:t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9D2BDA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9D2BDA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24765</wp:posOffset>
            </wp:positionV>
            <wp:extent cx="3629025" cy="2562225"/>
            <wp:effectExtent l="19050" t="0" r="9525" b="0"/>
            <wp:wrapSquare wrapText="bothSides"/>
            <wp:docPr id="2" name="Рисунок 8" descr="C:\Users\Ovsyannikova_KA\Desktop\Сафонов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syannikova_KA\Desktop\Сафоновский р-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600"/>
        <w:gridCol w:w="3548"/>
        <w:gridCol w:w="3114"/>
        <w:gridCol w:w="18"/>
      </w:tblGrid>
      <w:tr w:rsidR="00E63558" w:rsidRPr="002108F0" w:rsidTr="003916C8">
        <w:trPr>
          <w:gridAfter w:val="1"/>
          <w:wAfter w:w="18" w:type="dxa"/>
          <w:trHeight w:val="313"/>
        </w:trPr>
        <w:tc>
          <w:tcPr>
            <w:tcW w:w="10262" w:type="dxa"/>
            <w:gridSpan w:val="3"/>
          </w:tcPr>
          <w:p w:rsidR="00E63558" w:rsidRPr="003916C8" w:rsidRDefault="003916C8" w:rsidP="004B0F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3916C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Площадка</w:t>
            </w:r>
            <w:proofErr w:type="spellEnd"/>
            <w:r w:rsidRPr="003916C8">
              <w:rPr>
                <w:rFonts w:ascii="Times New Roman" w:hAnsi="Times New Roman"/>
                <w:b/>
                <w:sz w:val="24"/>
                <w:szCs w:val="24"/>
              </w:rPr>
              <w:t xml:space="preserve"> № 67-17-16</w:t>
            </w:r>
          </w:p>
        </w:tc>
      </w:tr>
      <w:tr w:rsidR="00224A70" w:rsidRPr="002108F0" w:rsidTr="00224A70">
        <w:trPr>
          <w:gridAfter w:val="1"/>
          <w:wAfter w:w="18" w:type="dxa"/>
          <w:trHeight w:val="5201"/>
        </w:trPr>
        <w:tc>
          <w:tcPr>
            <w:tcW w:w="10262" w:type="dxa"/>
            <w:gridSpan w:val="3"/>
          </w:tcPr>
          <w:p w:rsidR="00224A70" w:rsidRDefault="00224A70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467225" cy="3228975"/>
                  <wp:effectExtent l="19050" t="0" r="9525" b="0"/>
                  <wp:docPr id="4" name="Рисунок 1" descr="Площадка 4 С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лощадка 4 С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322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A70" w:rsidRPr="002108F0" w:rsidRDefault="00224A70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7F705B" w:rsidRPr="003A2BF1" w:rsidTr="003916C8">
        <w:trPr>
          <w:gridAfter w:val="1"/>
          <w:wAfter w:w="18" w:type="dxa"/>
          <w:trHeight w:val="270"/>
        </w:trPr>
        <w:tc>
          <w:tcPr>
            <w:tcW w:w="3600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Место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</w:tcBorders>
          </w:tcPr>
          <w:p w:rsidR="007F705B" w:rsidRPr="00585FF9" w:rsidRDefault="00585FF9" w:rsidP="00A31C98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585FF9">
              <w:rPr>
                <w:rFonts w:ascii="Times New Roman" w:hAnsi="Times New Roman"/>
                <w:sz w:val="24"/>
                <w:szCs w:val="24"/>
                <w:lang w:val="ru-RU"/>
              </w:rPr>
              <w:t>Игнатковское</w:t>
            </w:r>
            <w:proofErr w:type="spellEnd"/>
            <w:r w:rsidRPr="00585F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сельское поселение </w:t>
            </w:r>
            <w:proofErr w:type="spellStart"/>
            <w:r w:rsidRPr="00585FF9">
              <w:rPr>
                <w:rFonts w:ascii="Times New Roman" w:hAnsi="Times New Roman"/>
                <w:sz w:val="24"/>
                <w:szCs w:val="24"/>
                <w:lang w:val="ru-RU"/>
              </w:rPr>
              <w:t>Сафоновского</w:t>
            </w:r>
            <w:proofErr w:type="spellEnd"/>
            <w:r w:rsidRPr="00585F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района Смоленской области</w:t>
            </w:r>
          </w:p>
        </w:tc>
      </w:tr>
      <w:tr w:rsidR="00DE4FC7" w:rsidRPr="003A2BF1" w:rsidTr="003916C8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Default="00585FF9" w:rsidP="001C76D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Pr="00585FF9">
              <w:rPr>
                <w:rFonts w:ascii="Times New Roman" w:hAnsi="Times New Roman"/>
                <w:sz w:val="24"/>
                <w:szCs w:val="24"/>
                <w:lang w:val="ru-RU"/>
              </w:rPr>
              <w:t>земли населенных пунктов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585FF9" w:rsidRPr="00585FF9" w:rsidRDefault="00585FF9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585FF9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B2149E">
              <w:rPr>
                <w:rFonts w:ascii="Times New Roman" w:hAnsi="Times New Roman"/>
                <w:sz w:val="24"/>
                <w:szCs w:val="24"/>
              </w:rPr>
              <w:t> </w:t>
            </w:r>
            <w:r w:rsidRPr="00585FF9">
              <w:rPr>
                <w:rFonts w:ascii="Times New Roman" w:hAnsi="Times New Roman"/>
                <w:sz w:val="24"/>
                <w:szCs w:val="24"/>
                <w:lang w:val="ru-RU"/>
              </w:rPr>
              <w:t>приоритетное направление использования – растениеводство</w:t>
            </w:r>
            <w:r w:rsidR="008A3382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3A2BF1" w:rsidRPr="003A2BF1" w:rsidTr="003916C8">
        <w:trPr>
          <w:gridAfter w:val="1"/>
          <w:wAfter w:w="18" w:type="dxa"/>
          <w:trHeight w:val="270"/>
        </w:trPr>
        <w:tc>
          <w:tcPr>
            <w:tcW w:w="3600" w:type="dxa"/>
          </w:tcPr>
          <w:p w:rsidR="003A2BF1" w:rsidRDefault="003A2BF1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Кадастровый номер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3A2BF1" w:rsidRDefault="003A2BF1" w:rsidP="001C76D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2A22">
              <w:rPr>
                <w:rFonts w:ascii="Times New Roman" w:hAnsi="Times New Roman"/>
                <w:sz w:val="24"/>
                <w:szCs w:val="24"/>
              </w:rPr>
              <w:t>67:17:2350101:77, 67:17:2350101:78, 67:17:2350101:79, 67:17:2350101:80</w:t>
            </w:r>
            <w:bookmarkStart w:id="0" w:name="_GoBack"/>
            <w:bookmarkEnd w:id="0"/>
          </w:p>
        </w:tc>
      </w:tr>
      <w:tr w:rsidR="00DE4FC7" w:rsidRPr="002108F0" w:rsidTr="003916C8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Default="007933AD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25,5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</w:t>
            </w:r>
            <w:proofErr w:type="spellEnd"/>
          </w:p>
        </w:tc>
      </w:tr>
      <w:tr w:rsidR="00FC352D" w:rsidRPr="002108F0" w:rsidTr="003916C8">
        <w:trPr>
          <w:gridAfter w:val="1"/>
          <w:wAfter w:w="18" w:type="dxa"/>
          <w:trHeight w:val="270"/>
        </w:trPr>
        <w:tc>
          <w:tcPr>
            <w:tcW w:w="3600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FC352D" w:rsidRDefault="00A96F27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proofErr w:type="spellStart"/>
            <w:r>
              <w:rPr>
                <w:rFonts w:ascii="Times New Roman" w:hAnsi="Times New Roman"/>
              </w:rPr>
              <w:t>государственная</w:t>
            </w:r>
            <w:proofErr w:type="spellEnd"/>
          </w:p>
        </w:tc>
      </w:tr>
      <w:tr w:rsidR="00966C23" w:rsidRPr="003A2BF1" w:rsidTr="003916C8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64184F" w:rsidRDefault="0064184F" w:rsidP="001C76D5">
            <w:pPr>
              <w:rPr>
                <w:rFonts w:ascii="Times New Roman" w:hAnsi="Times New Roman"/>
                <w:i/>
                <w:lang w:val="ru-RU"/>
              </w:rPr>
            </w:pPr>
            <w:r w:rsidRPr="0064184F">
              <w:rPr>
                <w:rFonts w:ascii="Times New Roman" w:hAnsi="Times New Roman"/>
                <w:sz w:val="24"/>
                <w:szCs w:val="24"/>
                <w:lang w:val="ru-RU"/>
              </w:rPr>
              <w:t>Возможны как покупка, так и аренда</w:t>
            </w:r>
          </w:p>
        </w:tc>
      </w:tr>
      <w:tr w:rsidR="00966C23" w:rsidRPr="003A2BF1" w:rsidTr="003916C8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Default="00BE3ECD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353F48">
              <w:rPr>
                <w:rFonts w:ascii="Times New Roman" w:hAnsi="Times New Roman"/>
                <w:lang w:val="ru-RU"/>
              </w:rPr>
              <w:t>Участок свободен от объектов строительства</w:t>
            </w:r>
          </w:p>
        </w:tc>
      </w:tr>
      <w:tr w:rsidR="00966C23" w:rsidRPr="003A2BF1" w:rsidTr="003916C8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 xml:space="preserve">Краткая характеристика инженерной </w:t>
            </w:r>
            <w:proofErr w:type="gramStart"/>
            <w:r w:rsidRPr="007F705B">
              <w:rPr>
                <w:rFonts w:ascii="Times New Roman" w:hAnsi="Times New Roman"/>
                <w:b/>
                <w:lang w:val="ru-RU"/>
              </w:rPr>
              <w:t>инфраструктуры</w:t>
            </w:r>
            <w:r w:rsidRPr="007F705B">
              <w:rPr>
                <w:rFonts w:ascii="Times New Roman" w:hAnsi="Times New Roman"/>
                <w:lang w:val="ru-RU"/>
              </w:rPr>
              <w:t>(</w:t>
            </w:r>
            <w:proofErr w:type="gramEnd"/>
            <w:r w:rsidRPr="007F705B">
              <w:rPr>
                <w:rFonts w:ascii="Times New Roman" w:hAnsi="Times New Roman"/>
                <w:lang w:val="ru-RU"/>
              </w:rPr>
              <w:t>в случае ее отсутствия – информация о возможности подключения)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4D5CDF" w:rsidRPr="004D5CDF" w:rsidRDefault="004D5CDF" w:rsidP="004D5CD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7DD3">
              <w:rPr>
                <w:rFonts w:ascii="Times New Roman" w:hAnsi="Times New Roman"/>
                <w:b/>
                <w:lang w:val="ru-RU"/>
              </w:rPr>
              <w:t>Газоснабжение:</w:t>
            </w:r>
            <w:r w:rsidRPr="004D5C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источник подключения – </w:t>
            </w:r>
            <w:proofErr w:type="spellStart"/>
            <w:r w:rsidRPr="004D5CDF">
              <w:rPr>
                <w:rFonts w:ascii="Times New Roman" w:hAnsi="Times New Roman"/>
                <w:sz w:val="24"/>
                <w:szCs w:val="24"/>
                <w:lang w:val="ru-RU"/>
              </w:rPr>
              <w:t>д.Игнатково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  <w:r w:rsidRPr="004D5C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4D5CDF" w:rsidRPr="004D5CDF" w:rsidRDefault="004D5CDF" w:rsidP="004D5CDF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AC7DD3">
              <w:rPr>
                <w:rFonts w:ascii="Times New Roman" w:hAnsi="Times New Roman"/>
                <w:b/>
                <w:lang w:val="ru-RU"/>
              </w:rPr>
              <w:t>Электроснабжение:</w:t>
            </w:r>
            <w:r w:rsidRPr="0078765A">
              <w:rPr>
                <w:lang w:val="ru-RU"/>
              </w:rPr>
              <w:t xml:space="preserve"> </w:t>
            </w:r>
            <w:r>
              <w:rPr>
                <w:lang w:val="ru-RU"/>
              </w:rPr>
              <w:t>б</w:t>
            </w:r>
            <w:r w:rsidRPr="004D5CDF">
              <w:rPr>
                <w:rFonts w:ascii="Times New Roman" w:hAnsi="Times New Roman"/>
                <w:lang w:val="ru-RU"/>
              </w:rPr>
              <w:t>лижайшим открытым центром питания, к которому возможно осуществление технологического присоединения является ПС</w:t>
            </w:r>
            <w:r w:rsidRPr="004D5CDF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4D5CDF">
              <w:rPr>
                <w:rFonts w:ascii="Times New Roman" w:hAnsi="Times New Roman"/>
                <w:lang w:val="ru-RU"/>
              </w:rPr>
              <w:t>Васино 35/10. Резерв мощности для технологического присоединения составляет 1,73</w:t>
            </w:r>
            <w:r w:rsidRPr="00A046D5">
              <w:rPr>
                <w:rFonts w:ascii="Times New Roman" w:hAnsi="Times New Roman"/>
              </w:rPr>
              <w:t> </w:t>
            </w:r>
            <w:r w:rsidRPr="004D5CDF">
              <w:rPr>
                <w:rFonts w:ascii="Times New Roman" w:hAnsi="Times New Roman"/>
                <w:lang w:val="ru-RU"/>
              </w:rPr>
              <w:t>МВА. Расстояние от центра питания до границы земельного участка по прямой составляет примерно 6,2 км.</w:t>
            </w:r>
          </w:p>
          <w:p w:rsidR="00966C23" w:rsidRPr="00B37F5A" w:rsidRDefault="004D5CDF" w:rsidP="004D5CDF">
            <w:pPr>
              <w:spacing w:line="240" w:lineRule="auto"/>
              <w:jc w:val="both"/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AC7DD3">
              <w:rPr>
                <w:rFonts w:ascii="Times New Roman" w:hAnsi="Times New Roman"/>
                <w:b/>
                <w:lang w:val="ru-RU"/>
              </w:rPr>
              <w:t>Водоснабжение: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4D5C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источник подключения – </w:t>
            </w:r>
            <w:proofErr w:type="spellStart"/>
            <w:r w:rsidRPr="004D5CDF">
              <w:rPr>
                <w:rFonts w:ascii="Times New Roman" w:hAnsi="Times New Roman"/>
                <w:sz w:val="24"/>
                <w:szCs w:val="24"/>
                <w:lang w:val="ru-RU"/>
              </w:rPr>
              <w:t>д.Игнатково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966C23" w:rsidRPr="003A2BF1" w:rsidTr="003916C8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673E4F" w:rsidRDefault="00673E4F" w:rsidP="00673E4F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673E4F">
              <w:rPr>
                <w:rFonts w:ascii="Times New Roman" w:hAnsi="Times New Roman"/>
                <w:sz w:val="24"/>
                <w:szCs w:val="24"/>
                <w:lang w:val="ru-RU"/>
              </w:rPr>
              <w:t>Площадка находится в 15 км от автомагистрали М1 «Белар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усь» по асфальтированной дороге</w:t>
            </w:r>
            <w:r w:rsidRPr="00673E4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(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673E4F">
              <w:rPr>
                <w:rFonts w:ascii="Times New Roman" w:hAnsi="Times New Roman"/>
                <w:sz w:val="24"/>
                <w:szCs w:val="24"/>
                <w:lang w:val="ru-RU"/>
              </w:rPr>
              <w:t>доль  площадки</w:t>
            </w:r>
            <w:proofErr w:type="gramEnd"/>
            <w:r w:rsidRPr="00673E4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проложена грунтовая автомобильная дорога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и в </w:t>
            </w:r>
            <w:r w:rsidRPr="00673E4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10 км от железнодорожной ветки на </w:t>
            </w:r>
            <w:proofErr w:type="spellStart"/>
            <w:r w:rsidRPr="00673E4F">
              <w:rPr>
                <w:rFonts w:ascii="Times New Roman" w:hAnsi="Times New Roman"/>
                <w:sz w:val="24"/>
                <w:szCs w:val="24"/>
                <w:lang w:val="ru-RU"/>
              </w:rPr>
              <w:t>г.Москва</w:t>
            </w:r>
            <w:proofErr w:type="spellEnd"/>
            <w:r w:rsidRPr="00673E4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ближайшая станция - </w:t>
            </w:r>
            <w:proofErr w:type="spellStart"/>
            <w:r w:rsidRPr="00673E4F">
              <w:rPr>
                <w:rFonts w:ascii="Times New Roman" w:hAnsi="Times New Roman"/>
                <w:sz w:val="24"/>
                <w:szCs w:val="24"/>
                <w:lang w:val="ru-RU"/>
              </w:rPr>
              <w:t>Издешково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966C23" w:rsidRPr="003A2BF1" w:rsidTr="003916C8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966C23" w:rsidRPr="00673E4F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673E4F">
              <w:rPr>
                <w:rFonts w:ascii="Times New Roman" w:hAnsi="Times New Roman"/>
                <w:b/>
                <w:lang w:val="ru-RU"/>
              </w:rPr>
              <w:t>Дополнительныесведения</w:t>
            </w:r>
            <w:proofErr w:type="spellEnd"/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377F4C" w:rsidRDefault="00377F4C" w:rsidP="00377F4C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Трудовые ресурсы (численность трудоспособного населения):</w:t>
            </w:r>
          </w:p>
          <w:p w:rsidR="00377F4C" w:rsidRDefault="00377F4C" w:rsidP="00377F4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lang w:val="ru-RU"/>
              </w:rPr>
              <w:t>г.Сафоново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- 23052 чел.;</w:t>
            </w:r>
          </w:p>
          <w:p w:rsidR="00377F4C" w:rsidRDefault="00377F4C" w:rsidP="00377F4C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- МО «</w:t>
            </w:r>
            <w:proofErr w:type="spellStart"/>
            <w:r>
              <w:rPr>
                <w:rFonts w:ascii="Times New Roman" w:hAnsi="Times New Roman"/>
                <w:lang w:val="ru-RU"/>
              </w:rPr>
              <w:t>Сафоновский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район» Смоленской области - 31917 чел.;</w:t>
            </w:r>
          </w:p>
          <w:p w:rsidR="00377F4C" w:rsidRDefault="00377F4C" w:rsidP="00377F4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pacing w:val="-2"/>
                <w:lang w:val="ru-RU"/>
              </w:rPr>
              <w:t>- МО «</w:t>
            </w:r>
            <w:proofErr w:type="spellStart"/>
            <w:r>
              <w:rPr>
                <w:rFonts w:ascii="Times New Roman" w:hAnsi="Times New Roman"/>
                <w:spacing w:val="-2"/>
                <w:lang w:val="ru-RU"/>
              </w:rPr>
              <w:t>Ярцевский</w:t>
            </w:r>
            <w:proofErr w:type="spellEnd"/>
            <w:r>
              <w:rPr>
                <w:rFonts w:ascii="Times New Roman" w:hAnsi="Times New Roman"/>
                <w:spacing w:val="-2"/>
                <w:lang w:val="ru-RU"/>
              </w:rPr>
              <w:t xml:space="preserve"> район» Смоленской области</w:t>
            </w:r>
            <w:r>
              <w:rPr>
                <w:rFonts w:ascii="Times New Roman" w:hAnsi="Times New Roman"/>
                <w:lang w:val="ru-RU"/>
              </w:rPr>
              <w:t xml:space="preserve"> - 27087 чел.; </w:t>
            </w:r>
          </w:p>
          <w:p w:rsidR="00377F4C" w:rsidRDefault="00377F4C" w:rsidP="00377F4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pacing w:val="-2"/>
                <w:lang w:val="ru-RU"/>
              </w:rPr>
              <w:t>- МО «Дорогобужский район» Смоленской области</w:t>
            </w:r>
            <w:r>
              <w:rPr>
                <w:rFonts w:ascii="Times New Roman" w:hAnsi="Times New Roman"/>
                <w:lang w:val="ru-RU"/>
              </w:rPr>
              <w:t xml:space="preserve"> – 13926 чел.; </w:t>
            </w:r>
          </w:p>
          <w:p w:rsidR="00966C23" w:rsidRPr="00FC352D" w:rsidRDefault="00377F4C" w:rsidP="00377F4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pacing w:val="-2"/>
                <w:lang w:val="ru-RU"/>
              </w:rPr>
              <w:t>- МО «Вяземский район» Смоленской области</w:t>
            </w:r>
            <w:r>
              <w:rPr>
                <w:rFonts w:ascii="Times New Roman" w:hAnsi="Times New Roman"/>
                <w:lang w:val="ru-RU"/>
              </w:rPr>
              <w:t xml:space="preserve"> - 40888 чел.</w:t>
            </w:r>
          </w:p>
        </w:tc>
      </w:tr>
      <w:tr w:rsidR="00966C23" w:rsidRPr="003A2BF1" w:rsidTr="003916C8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>Формы поддержки инвестиционной деятельности</w:t>
            </w:r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5175DA" w:rsidRDefault="005175DA" w:rsidP="005175DA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субсидии на возмещение части процентной ставки по инвестиционным кредитам;</w:t>
            </w:r>
          </w:p>
          <w:p w:rsidR="005175DA" w:rsidRDefault="005175DA" w:rsidP="005175DA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субсидии на </w:t>
            </w:r>
            <w:proofErr w:type="spellStart"/>
            <w:r>
              <w:rPr>
                <w:rFonts w:ascii="Times New Roman" w:hAnsi="Times New Roman"/>
                <w:lang w:val="ru-RU"/>
              </w:rPr>
              <w:t>культуртехнические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мероприятия и внесение </w:t>
            </w:r>
            <w:proofErr w:type="spellStart"/>
            <w:r>
              <w:rPr>
                <w:rFonts w:ascii="Times New Roman" w:hAnsi="Times New Roman"/>
                <w:lang w:val="ru-RU"/>
              </w:rPr>
              <w:t>мелиорантов</w:t>
            </w:r>
            <w:proofErr w:type="spellEnd"/>
            <w:r>
              <w:rPr>
                <w:rFonts w:ascii="Times New Roman" w:hAnsi="Times New Roman"/>
                <w:lang w:val="ru-RU"/>
              </w:rPr>
              <w:t>;</w:t>
            </w:r>
          </w:p>
          <w:p w:rsidR="005175DA" w:rsidRDefault="005175DA" w:rsidP="005175DA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с/х техники для производства с/х продукции;</w:t>
            </w:r>
          </w:p>
          <w:p w:rsidR="005175DA" w:rsidRDefault="005175DA" w:rsidP="005175DA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субсидии на оказание несвязанной поддержки в области растениеводства;</w:t>
            </w:r>
          </w:p>
          <w:p w:rsidR="005175DA" w:rsidRDefault="005175DA" w:rsidP="005175DA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элитных семян;</w:t>
            </w:r>
          </w:p>
          <w:p w:rsidR="005175DA" w:rsidRDefault="005175DA" w:rsidP="005175DA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субсидии на повышение продуктивности в молочном скотоводстве;</w:t>
            </w:r>
          </w:p>
          <w:p w:rsidR="005175DA" w:rsidRDefault="005175DA" w:rsidP="005175DA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субсидии на содержание племенных сельскохозяйственных животных;</w:t>
            </w:r>
          </w:p>
          <w:p w:rsidR="005175DA" w:rsidRDefault="005175DA" w:rsidP="005175DA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субсидии на возмещение части затрат на содержание высокопродуктивного </w:t>
            </w:r>
            <w:proofErr w:type="spellStart"/>
            <w:r>
              <w:rPr>
                <w:rFonts w:ascii="Times New Roman" w:hAnsi="Times New Roman"/>
                <w:lang w:val="ru-RU"/>
              </w:rPr>
              <w:t>пологолья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молочных </w:t>
            </w:r>
            <w:proofErr w:type="spellStart"/>
            <w:r>
              <w:rPr>
                <w:rFonts w:ascii="Times New Roman" w:hAnsi="Times New Roman"/>
                <w:lang w:val="ru-RU"/>
              </w:rPr>
              <w:t>коров</w:t>
            </w:r>
            <w:proofErr w:type="spellEnd"/>
            <w:r>
              <w:rPr>
                <w:rFonts w:ascii="Times New Roman" w:hAnsi="Times New Roman"/>
                <w:lang w:val="ru-RU"/>
              </w:rPr>
              <w:t>;</w:t>
            </w:r>
          </w:p>
          <w:p w:rsidR="005175DA" w:rsidRDefault="005175DA" w:rsidP="005175DA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субсидии на возмещение части затрат на содержание товарного поголовья молочных </w:t>
            </w:r>
            <w:proofErr w:type="spellStart"/>
            <w:r>
              <w:rPr>
                <w:rFonts w:ascii="Times New Roman" w:hAnsi="Times New Roman"/>
                <w:lang w:val="ru-RU"/>
              </w:rPr>
              <w:t>коров</w:t>
            </w:r>
            <w:proofErr w:type="spellEnd"/>
            <w:r>
              <w:rPr>
                <w:rFonts w:ascii="Times New Roman" w:hAnsi="Times New Roman"/>
                <w:lang w:val="ru-RU"/>
              </w:rPr>
              <w:t>;</w:t>
            </w:r>
          </w:p>
          <w:p w:rsidR="00966C23" w:rsidRPr="00673E4F" w:rsidRDefault="005175DA" w:rsidP="005175DA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субсидии на возмещение части затрат на проведение технологического аудита.</w:t>
            </w:r>
          </w:p>
        </w:tc>
      </w:tr>
      <w:tr w:rsidR="00966C23" w:rsidRPr="00673E4F" w:rsidTr="003916C8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 w:val="restart"/>
          </w:tcPr>
          <w:p w:rsidR="00966C23" w:rsidRPr="00673E4F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673E4F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673E4F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673E4F">
              <w:rPr>
                <w:rFonts w:ascii="Times New Roman" w:hAnsi="Times New Roman"/>
                <w:b/>
                <w:lang w:val="ru-RU"/>
              </w:rPr>
              <w:t>Контактныеданные</w:t>
            </w:r>
            <w:r>
              <w:rPr>
                <w:rFonts w:ascii="Times New Roman" w:hAnsi="Times New Roman"/>
                <w:b/>
                <w:lang w:val="ru-RU"/>
              </w:rPr>
              <w:t>координатора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 xml:space="preserve"> проекта</w:t>
            </w: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673E4F" w:rsidRDefault="004176D5" w:rsidP="00966C23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BF2A22">
              <w:rPr>
                <w:rFonts w:ascii="Times New Roman" w:hAnsi="Times New Roman"/>
                <w:sz w:val="24"/>
                <w:szCs w:val="24"/>
              </w:rPr>
              <w:t>Воронова</w:t>
            </w:r>
            <w:proofErr w:type="spellEnd"/>
            <w:r w:rsidRPr="00BF2A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A22">
              <w:rPr>
                <w:rFonts w:ascii="Times New Roman" w:hAnsi="Times New Roman"/>
                <w:sz w:val="24"/>
                <w:szCs w:val="24"/>
              </w:rPr>
              <w:t>Ирина</w:t>
            </w:r>
            <w:proofErr w:type="spellEnd"/>
            <w:r w:rsidRPr="00BF2A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A22">
              <w:rPr>
                <w:rFonts w:ascii="Times New Roman" w:hAnsi="Times New Roman"/>
                <w:sz w:val="24"/>
                <w:szCs w:val="24"/>
              </w:rPr>
              <w:t>Павловна</w:t>
            </w:r>
            <w:proofErr w:type="spellEnd"/>
          </w:p>
        </w:tc>
      </w:tr>
      <w:tr w:rsidR="00966C23" w:rsidRPr="00673E4F" w:rsidTr="003916C8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966C23" w:rsidRPr="00673E4F" w:rsidRDefault="00966C23" w:rsidP="00966C23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673E4F" w:rsidRDefault="004176D5" w:rsidP="0041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</w:t>
            </w:r>
            <w:r w:rsidRPr="00BF2A22">
              <w:rPr>
                <w:rFonts w:ascii="Times New Roman" w:hAnsi="Times New Roman"/>
                <w:sz w:val="24"/>
                <w:szCs w:val="24"/>
              </w:rPr>
              <w:t>48142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r w:rsidRPr="00BF2A22">
              <w:rPr>
                <w:rFonts w:ascii="Times New Roman" w:hAnsi="Times New Roman"/>
                <w:sz w:val="24"/>
                <w:szCs w:val="24"/>
              </w:rPr>
              <w:t>4-15-50</w:t>
            </w:r>
          </w:p>
        </w:tc>
      </w:tr>
      <w:tr w:rsidR="004176D5" w:rsidTr="003916C8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4176D5" w:rsidRPr="00673E4F" w:rsidRDefault="004176D5" w:rsidP="00966C23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4176D5" w:rsidRPr="002108F0" w:rsidRDefault="004176D5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4176D5" w:rsidRPr="00126557" w:rsidRDefault="004176D5" w:rsidP="00BE1714">
            <w:pPr>
              <w:rPr>
                <w:rFonts w:ascii="Times New Roman" w:hAnsi="Times New Roman"/>
              </w:rPr>
            </w:pPr>
            <w:r w:rsidRPr="00126557">
              <w:rPr>
                <w:rFonts w:ascii="Times New Roman" w:hAnsi="Times New Roman"/>
                <w:sz w:val="24"/>
                <w:szCs w:val="24"/>
              </w:rPr>
              <w:t>safonovo@admin-smolensk.ru</w:t>
            </w:r>
          </w:p>
        </w:tc>
      </w:tr>
      <w:tr w:rsidR="004176D5" w:rsidRPr="009D2BDA" w:rsidTr="003916C8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600" w:type="dxa"/>
            <w:vMerge/>
          </w:tcPr>
          <w:p w:rsidR="004176D5" w:rsidRPr="002108F0" w:rsidRDefault="004176D5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4176D5" w:rsidRPr="002108F0" w:rsidRDefault="004176D5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4176D5" w:rsidRPr="00126557" w:rsidRDefault="004176D5" w:rsidP="00BE1714">
            <w:pPr>
              <w:rPr>
                <w:rFonts w:ascii="Times New Roman" w:hAnsi="Times New Roman"/>
                <w:lang w:val="ru-RU"/>
              </w:rPr>
            </w:pPr>
            <w:r w:rsidRPr="00126557">
              <w:rPr>
                <w:rFonts w:ascii="Times New Roman" w:hAnsi="Times New Roman"/>
                <w:sz w:val="24"/>
                <w:szCs w:val="24"/>
              </w:rPr>
              <w:t>www.admin-safonovo.ru</w:t>
            </w:r>
          </w:p>
        </w:tc>
      </w:tr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default" r:id="rId10"/>
      <w:footerReference w:type="default" r:id="rId11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4785" w:rsidRDefault="00814785" w:rsidP="002D1550">
      <w:pPr>
        <w:spacing w:after="0" w:line="240" w:lineRule="auto"/>
      </w:pPr>
      <w:r>
        <w:separator/>
      </w:r>
    </w:p>
  </w:endnote>
  <w:endnote w:type="continuationSeparator" w:id="0">
    <w:p w:rsidR="00814785" w:rsidRDefault="00814785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4785" w:rsidRDefault="00814785" w:rsidP="002D1550">
      <w:pPr>
        <w:spacing w:after="0" w:line="240" w:lineRule="auto"/>
      </w:pPr>
      <w:r>
        <w:separator/>
      </w:r>
    </w:p>
  </w:footnote>
  <w:footnote w:type="continuationSeparator" w:id="0">
    <w:p w:rsidR="00814785" w:rsidRDefault="00814785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3A2BF1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D01E18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"</w:t>
          </w:r>
          <w:proofErr w:type="spellStart"/>
          <w:r>
            <w:rPr>
              <w:rFonts w:ascii="Open Sans Semibold" w:hAnsi="Open Sans Semibold" w:cs="Open Sans Semibold"/>
              <w:b/>
              <w:i/>
              <w:sz w:val="32"/>
            </w:rPr>
            <w:t>Сафоновский</w:t>
          </w:r>
          <w:proofErr w:type="spellEnd"/>
          <w:r>
            <w:rPr>
              <w:rFonts w:ascii="Open Sans Semibold" w:hAnsi="Open Sans Semibold" w:cs="Open Sans Semibold"/>
              <w:b/>
              <w:i/>
              <w:sz w:val="32"/>
            </w:rPr>
            <w:t xml:space="preserve"> район"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1550"/>
    <w:rsid w:val="000325B3"/>
    <w:rsid w:val="0008517D"/>
    <w:rsid w:val="000C4A4B"/>
    <w:rsid w:val="000E78D2"/>
    <w:rsid w:val="000E79A6"/>
    <w:rsid w:val="001035A1"/>
    <w:rsid w:val="0011238E"/>
    <w:rsid w:val="001C76D5"/>
    <w:rsid w:val="002108F0"/>
    <w:rsid w:val="00224A70"/>
    <w:rsid w:val="0026524F"/>
    <w:rsid w:val="00287A4B"/>
    <w:rsid w:val="002C2DC1"/>
    <w:rsid w:val="002D1550"/>
    <w:rsid w:val="002D7D0B"/>
    <w:rsid w:val="002F485E"/>
    <w:rsid w:val="00377F4C"/>
    <w:rsid w:val="003916C8"/>
    <w:rsid w:val="003A2BF1"/>
    <w:rsid w:val="003D36A8"/>
    <w:rsid w:val="004176D5"/>
    <w:rsid w:val="00476A13"/>
    <w:rsid w:val="00484753"/>
    <w:rsid w:val="004B0FC8"/>
    <w:rsid w:val="004D5CDF"/>
    <w:rsid w:val="005175DA"/>
    <w:rsid w:val="005511A5"/>
    <w:rsid w:val="005539A6"/>
    <w:rsid w:val="00570F0D"/>
    <w:rsid w:val="00585FF9"/>
    <w:rsid w:val="00602F16"/>
    <w:rsid w:val="0061120A"/>
    <w:rsid w:val="00637FF7"/>
    <w:rsid w:val="0064184F"/>
    <w:rsid w:val="006649A3"/>
    <w:rsid w:val="00673E4F"/>
    <w:rsid w:val="007019C9"/>
    <w:rsid w:val="00740F28"/>
    <w:rsid w:val="00765734"/>
    <w:rsid w:val="007853AD"/>
    <w:rsid w:val="007933AD"/>
    <w:rsid w:val="007B5478"/>
    <w:rsid w:val="007C5355"/>
    <w:rsid w:val="007F6CDA"/>
    <w:rsid w:val="007F705B"/>
    <w:rsid w:val="00814785"/>
    <w:rsid w:val="008837BE"/>
    <w:rsid w:val="008A3382"/>
    <w:rsid w:val="008F22C1"/>
    <w:rsid w:val="00953BF0"/>
    <w:rsid w:val="00966C23"/>
    <w:rsid w:val="009827F8"/>
    <w:rsid w:val="009D2BDA"/>
    <w:rsid w:val="00A11BFB"/>
    <w:rsid w:val="00A31C98"/>
    <w:rsid w:val="00A504D5"/>
    <w:rsid w:val="00A603B1"/>
    <w:rsid w:val="00A62BB2"/>
    <w:rsid w:val="00A9080C"/>
    <w:rsid w:val="00A96F27"/>
    <w:rsid w:val="00AC1F3C"/>
    <w:rsid w:val="00AC7A7E"/>
    <w:rsid w:val="00B37F5A"/>
    <w:rsid w:val="00BC5941"/>
    <w:rsid w:val="00BD2E31"/>
    <w:rsid w:val="00BE3ECD"/>
    <w:rsid w:val="00C04B58"/>
    <w:rsid w:val="00CA5198"/>
    <w:rsid w:val="00CD3C54"/>
    <w:rsid w:val="00D01E18"/>
    <w:rsid w:val="00D1663D"/>
    <w:rsid w:val="00D336DF"/>
    <w:rsid w:val="00D642E0"/>
    <w:rsid w:val="00DB6FF0"/>
    <w:rsid w:val="00DD7B68"/>
    <w:rsid w:val="00DE4FC7"/>
    <w:rsid w:val="00E04BC7"/>
    <w:rsid w:val="00E54B88"/>
    <w:rsid w:val="00E63558"/>
    <w:rsid w:val="00EC6C43"/>
    <w:rsid w:val="00EE178E"/>
    <w:rsid w:val="00EF119C"/>
    <w:rsid w:val="00F5619F"/>
    <w:rsid w:val="00FB7C6A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A95A3D"/>
  <w15:docId w15:val="{0C397762-E1EC-43B0-B450-71EF070F4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Заголовок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6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CDEC1A-7E66-4121-844F-BB47F6D6C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635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Экономика1</cp:lastModifiedBy>
  <cp:revision>32</cp:revision>
  <dcterms:created xsi:type="dcterms:W3CDTF">2020-01-13T12:01:00Z</dcterms:created>
  <dcterms:modified xsi:type="dcterms:W3CDTF">2021-01-29T08:36:00Z</dcterms:modified>
</cp:coreProperties>
</file>