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7A31" w:rsidRDefault="00DC7A31"/>
    <w:tbl>
      <w:tblPr>
        <w:tblpPr w:leftFromText="180" w:rightFromText="180" w:vertAnchor="page" w:horzAnchor="margin" w:tblpY="2215"/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028"/>
        <w:gridCol w:w="7380"/>
      </w:tblGrid>
      <w:tr w:rsidR="00A870B8" w:rsidRPr="00A91228">
        <w:trPr>
          <w:trHeight w:val="363"/>
        </w:trPr>
        <w:tc>
          <w:tcPr>
            <w:tcW w:w="15408" w:type="dxa"/>
            <w:gridSpan w:val="2"/>
            <w:tcBorders>
              <w:top w:val="nil"/>
              <w:left w:val="nil"/>
              <w:right w:val="nil"/>
            </w:tcBorders>
          </w:tcPr>
          <w:p w:rsidR="00A870B8" w:rsidRDefault="00306B07" w:rsidP="00306B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Инвестиционная площадка № 67-17-2</w:t>
            </w:r>
            <w:r w:rsidR="001C6E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  <w:p w:rsidR="00306B07" w:rsidRPr="00A91228" w:rsidRDefault="00306B07" w:rsidP="00306B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70B8" w:rsidRPr="00A91228">
        <w:tc>
          <w:tcPr>
            <w:tcW w:w="8028" w:type="dxa"/>
            <w:vAlign w:val="center"/>
          </w:tcPr>
          <w:p w:rsidR="00A870B8" w:rsidRPr="00A91228" w:rsidRDefault="001C6E26" w:rsidP="004F12E9">
            <w:pPr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9D6B03" wp14:editId="25474127">
                  <wp:extent cx="4960620" cy="2720975"/>
                  <wp:effectExtent l="0" t="0" r="0" b="3175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7"/>
                          <a:srcRect l="37291" t="23243" r="28299" b="17933"/>
                          <a:stretch/>
                        </pic:blipFill>
                        <pic:spPr bwMode="auto">
                          <a:xfrm>
                            <a:off x="0" y="0"/>
                            <a:ext cx="4960620" cy="2720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A870B8" w:rsidRPr="00A91228" w:rsidRDefault="00A870B8" w:rsidP="004F12E9">
            <w:pPr>
              <w:pStyle w:val="a3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 Месторасположение:</w:t>
            </w:r>
          </w:p>
          <w:p w:rsidR="00A870B8" w:rsidRPr="00A91228" w:rsidRDefault="00A870B8" w:rsidP="004F12E9">
            <w:pPr>
              <w:pStyle w:val="a3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 адрес: 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Смоленская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Сафоновский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="006A1156">
              <w:rPr>
                <w:rFonts w:ascii="Times New Roman" w:hAnsi="Times New Roman" w:cs="Times New Roman"/>
                <w:sz w:val="24"/>
                <w:szCs w:val="24"/>
              </w:rPr>
              <w:t>Николо-Погореловское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70B8" w:rsidRPr="00A91228" w:rsidRDefault="00A870B8" w:rsidP="004F12E9">
            <w:pPr>
              <w:pStyle w:val="a3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 расстояние до г. Москвы: </w:t>
            </w:r>
            <w:r w:rsidR="006A1156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 км;</w:t>
            </w:r>
          </w:p>
          <w:p w:rsidR="00A870B8" w:rsidRPr="00A91228" w:rsidRDefault="00A870B8" w:rsidP="004F12E9">
            <w:pPr>
              <w:pStyle w:val="a3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 расстояние до г. Смоленска: </w:t>
            </w:r>
            <w:r w:rsidR="006A1156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 км;</w:t>
            </w:r>
          </w:p>
          <w:p w:rsidR="00A870B8" w:rsidRPr="00A91228" w:rsidRDefault="00A870B8" w:rsidP="004F12E9">
            <w:pPr>
              <w:pStyle w:val="a3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 расстояние до районного центра: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 км.</w:t>
            </w:r>
          </w:p>
          <w:p w:rsidR="00A870B8" w:rsidRPr="00A91228" w:rsidRDefault="00A870B8" w:rsidP="004F12E9">
            <w:pPr>
              <w:pStyle w:val="a3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Характеристика участка: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 площадь: </w:t>
            </w:r>
            <w:r w:rsidR="001C6E26">
              <w:rPr>
                <w:rFonts w:ascii="Times New Roman" w:hAnsi="Times New Roman" w:cs="Times New Roman"/>
                <w:sz w:val="24"/>
                <w:szCs w:val="24"/>
              </w:rPr>
              <w:t>268,6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га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 категория земель: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 приоритетное направление </w:t>
            </w:r>
            <w:proofErr w:type="gramStart"/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растениеводство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овощеводство, картофелеводство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 форма </w:t>
            </w:r>
            <w:proofErr w:type="gramStart"/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собственности: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A1156">
              <w:rPr>
                <w:rFonts w:ascii="Times New Roman" w:hAnsi="Times New Roman" w:cs="Times New Roman"/>
                <w:sz w:val="24"/>
                <w:szCs w:val="24"/>
              </w:rPr>
              <w:t>требуется межевание земельного участка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Подъездные пути: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r w:rsidR="006A1156">
              <w:rPr>
                <w:rFonts w:ascii="Times New Roman" w:hAnsi="Times New Roman" w:cs="Times New Roman"/>
                <w:sz w:val="24"/>
                <w:szCs w:val="24"/>
              </w:rPr>
              <w:t>асфальтированная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дорога от М1 «Беларусь» до </w:t>
            </w:r>
            <w:r w:rsidR="006A1156">
              <w:rPr>
                <w:rFonts w:ascii="Times New Roman" w:hAnsi="Times New Roman" w:cs="Times New Roman"/>
                <w:sz w:val="24"/>
                <w:szCs w:val="24"/>
              </w:rPr>
              <w:t>п. Холм-</w:t>
            </w:r>
            <w:proofErr w:type="gramStart"/>
            <w:r w:rsidR="006A1156">
              <w:rPr>
                <w:rFonts w:ascii="Times New Roman" w:hAnsi="Times New Roman" w:cs="Times New Roman"/>
                <w:sz w:val="24"/>
                <w:szCs w:val="24"/>
              </w:rPr>
              <w:t>Жирковский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 железная дорога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1F316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км от площадки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Инженерная коммуникация: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 газоснабжение: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 электроснабжение: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участку проходит ЛЭП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 водоснабжение: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 водоотведение: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Условия приобретения:</w:t>
            </w:r>
          </w:p>
          <w:p w:rsidR="00A870B8" w:rsidRPr="00A91228" w:rsidRDefault="00F12B21" w:rsidP="00F12B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870B8" w:rsidRPr="00A91228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</w:tr>
    </w:tbl>
    <w:p w:rsidR="00A870B8" w:rsidRDefault="00A870B8" w:rsidP="00445531">
      <w:pPr>
        <w:tabs>
          <w:tab w:val="left" w:pos="7371"/>
        </w:tabs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E7121" w:rsidRDefault="001E7121" w:rsidP="001E71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4E64">
        <w:rPr>
          <w:rFonts w:ascii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z w:val="28"/>
          <w:szCs w:val="28"/>
        </w:rPr>
        <w:t>аспорт инвестиционной площадки</w:t>
      </w:r>
    </w:p>
    <w:tbl>
      <w:tblPr>
        <w:tblW w:w="5000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534"/>
        <w:gridCol w:w="7535"/>
      </w:tblGrid>
      <w:tr w:rsidR="001E7121" w:rsidRPr="001D7AF3" w:rsidTr="00160A65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121" w:rsidRPr="00D67F9E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lastRenderedPageBreak/>
              <w:t>Название площадки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121" w:rsidRPr="00DD14CA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 № 67-17-26</w:t>
            </w:r>
          </w:p>
        </w:tc>
      </w:tr>
      <w:tr w:rsidR="001E7121" w:rsidRPr="001D7AF3" w:rsidTr="00160A65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121" w:rsidRPr="001D7AF3" w:rsidTr="00160A65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Местонахождение (адрес) площадки</w:t>
            </w:r>
          </w:p>
          <w:p w:rsidR="001E7121" w:rsidRPr="00D67F9E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2265F0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Кадастровый номер </w:t>
            </w:r>
            <w:r w:rsidRPr="002265F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(при наличии)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Примыкает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д.Николо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-Погорелое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Николо-Погореловского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Сафоновского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Смоленской области</w:t>
            </w:r>
          </w:p>
        </w:tc>
      </w:tr>
      <w:tr w:rsidR="001E7121" w:rsidRPr="001D7AF3" w:rsidTr="00160A65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121" w:rsidRPr="001D7AF3" w:rsidTr="00160A65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Тип площадки </w:t>
            </w:r>
            <w:r w:rsidRPr="00B94E64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(</w:t>
            </w: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 xml:space="preserve">свободные земли; объекты незавершенного строительства; </w:t>
            </w:r>
            <w:r w:rsidRPr="00B94E64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производственная база; </w:t>
            </w:r>
            <w:r w:rsidRPr="00B94E6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иное)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</w:p>
        </w:tc>
      </w:tr>
    </w:tbl>
    <w:p w:rsidR="001E7121" w:rsidRPr="00B94E64" w:rsidRDefault="001E7121" w:rsidP="001E7121">
      <w:pPr>
        <w:shd w:val="clear" w:color="auto" w:fill="FFFFFF"/>
        <w:spacing w:before="120" w:after="0" w:line="240" w:lineRule="auto"/>
        <w:ind w:left="193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  <w:r w:rsidRPr="00B94E64">
        <w:rPr>
          <w:rFonts w:ascii="Times New Roman" w:hAnsi="Times New Roman" w:cs="Times New Roman"/>
          <w:b/>
          <w:bCs/>
          <w:spacing w:val="-3"/>
          <w:sz w:val="24"/>
          <w:szCs w:val="24"/>
        </w:rPr>
        <w:t>Основные сведения о площадке</w:t>
      </w:r>
    </w:p>
    <w:tbl>
      <w:tblPr>
        <w:tblW w:w="5000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534"/>
        <w:gridCol w:w="7535"/>
      </w:tblGrid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Владелец площадки</w:t>
            </w:r>
          </w:p>
        </w:tc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ind w:left="4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Форма собственности</w:t>
            </w:r>
          </w:p>
        </w:tc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Муниципальная, требуется межевание земельного участка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Юридический (почтовый) адрес, телефон (код города), 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e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mail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, 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web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site</w:t>
            </w:r>
          </w:p>
        </w:tc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637">
              <w:rPr>
                <w:rFonts w:ascii="Times New Roman" w:hAnsi="Times New Roman" w:cs="Times New Roman"/>
              </w:rPr>
              <w:t xml:space="preserve">Смоленская обл., </w:t>
            </w:r>
            <w:proofErr w:type="spellStart"/>
            <w:r w:rsidRPr="000F4637">
              <w:rPr>
                <w:rFonts w:ascii="Times New Roman" w:hAnsi="Times New Roman" w:cs="Times New Roman"/>
              </w:rPr>
              <w:t>г.Сафоново</w:t>
            </w:r>
            <w:proofErr w:type="spellEnd"/>
            <w:r w:rsidRPr="000F4637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F4637">
              <w:rPr>
                <w:rFonts w:ascii="Times New Roman" w:hAnsi="Times New Roman" w:cs="Times New Roman"/>
              </w:rPr>
              <w:t>ул.Ленина</w:t>
            </w:r>
            <w:proofErr w:type="spellEnd"/>
            <w:r w:rsidRPr="000F4637">
              <w:rPr>
                <w:rFonts w:ascii="Times New Roman" w:hAnsi="Times New Roman" w:cs="Times New Roman"/>
              </w:rPr>
              <w:t>, д.3</w:t>
            </w:r>
          </w:p>
        </w:tc>
      </w:tr>
      <w:tr w:rsidR="001E7121" w:rsidRPr="001D7AF3" w:rsidTr="00160A65">
        <w:tc>
          <w:tcPr>
            <w:tcW w:w="2500" w:type="pct"/>
            <w:tcBorders>
              <w:bottom w:val="nil"/>
            </w:tcBorders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Контактное лицо (Ф.И.О.)</w:t>
            </w:r>
          </w:p>
        </w:tc>
        <w:tc>
          <w:tcPr>
            <w:tcW w:w="2500" w:type="pct"/>
            <w:tcBorders>
              <w:bottom w:val="nil"/>
            </w:tcBorders>
          </w:tcPr>
          <w:p w:rsidR="001E7121" w:rsidRPr="00DD14CA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Ирина Павловна</w:t>
            </w:r>
          </w:p>
        </w:tc>
      </w:tr>
      <w:tr w:rsidR="001E7121" w:rsidRPr="001D7AF3" w:rsidTr="00160A65">
        <w:tc>
          <w:tcPr>
            <w:tcW w:w="2500" w:type="pct"/>
            <w:tcBorders>
              <w:top w:val="nil"/>
              <w:bottom w:val="nil"/>
            </w:tcBorders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Должность</w:t>
            </w:r>
          </w:p>
        </w:tc>
        <w:tc>
          <w:tcPr>
            <w:tcW w:w="2500" w:type="pct"/>
            <w:tcBorders>
              <w:top w:val="nil"/>
              <w:bottom w:val="nil"/>
            </w:tcBorders>
          </w:tcPr>
          <w:p w:rsidR="001E7121" w:rsidRPr="00DD14CA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Главы МО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Сафоновский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район» Смоленской области</w:t>
            </w:r>
          </w:p>
        </w:tc>
      </w:tr>
      <w:tr w:rsidR="001E7121" w:rsidRPr="001D7AF3" w:rsidTr="00160A65">
        <w:tc>
          <w:tcPr>
            <w:tcW w:w="2500" w:type="pct"/>
            <w:tcBorders>
              <w:top w:val="nil"/>
              <w:bottom w:val="nil"/>
            </w:tcBorders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Телефон (код города)</w:t>
            </w:r>
          </w:p>
        </w:tc>
        <w:tc>
          <w:tcPr>
            <w:tcW w:w="2500" w:type="pct"/>
            <w:tcBorders>
              <w:top w:val="nil"/>
              <w:bottom w:val="nil"/>
            </w:tcBorders>
          </w:tcPr>
          <w:p w:rsidR="001E7121" w:rsidRPr="00DD14CA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8-48142-4-15-50</w:t>
            </w:r>
          </w:p>
        </w:tc>
      </w:tr>
      <w:tr w:rsidR="001E7121" w:rsidRPr="001D7AF3" w:rsidTr="00160A65">
        <w:tc>
          <w:tcPr>
            <w:tcW w:w="2500" w:type="pct"/>
            <w:tcBorders>
              <w:top w:val="nil"/>
            </w:tcBorders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e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mail</w:t>
            </w:r>
          </w:p>
        </w:tc>
        <w:tc>
          <w:tcPr>
            <w:tcW w:w="2500" w:type="pct"/>
            <w:tcBorders>
              <w:top w:val="nil"/>
            </w:tcBorders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A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safonovo@admin-smolensk.ru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Условия приобретения (пользования) </w:t>
            </w:r>
            <w:proofErr w:type="gramStart"/>
            <w:r w:rsidRPr="00B94E64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площадки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(</w:t>
            </w:r>
            <w:proofErr w:type="gramEnd"/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покупка, аренда и т.д.)</w:t>
            </w:r>
          </w:p>
        </w:tc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2500" w:type="pct"/>
          </w:tcPr>
          <w:p w:rsidR="001E7121" w:rsidRPr="00600A22" w:rsidRDefault="001E7121" w:rsidP="00160A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Расчетная стоимость аренды</w:t>
            </w:r>
          </w:p>
        </w:tc>
        <w:tc>
          <w:tcPr>
            <w:tcW w:w="2500" w:type="pct"/>
          </w:tcPr>
          <w:p w:rsidR="001E7121" w:rsidRPr="00600A22" w:rsidRDefault="001E7121" w:rsidP="00160A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1E7121" w:rsidRPr="001D7AF3" w:rsidTr="00160A65">
        <w:tc>
          <w:tcPr>
            <w:tcW w:w="5000" w:type="pct"/>
            <w:gridSpan w:val="2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земельного участка: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участка, </w:t>
            </w: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268,6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Многоконтурный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Размеры земельного участка: длина и ширина</w:t>
            </w:r>
          </w:p>
        </w:tc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Ограничения по высоте</w:t>
            </w:r>
          </w:p>
        </w:tc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</w:t>
            </w:r>
            <w:proofErr w:type="gramStart"/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расш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ирения  земельного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участка (да/</w:t>
            </w: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нет)</w:t>
            </w:r>
          </w:p>
        </w:tc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 xml:space="preserve"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</w:t>
            </w:r>
            <w:r w:rsidRPr="00B94E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земли запаса)</w:t>
            </w:r>
          </w:p>
        </w:tc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Земли сельскохозяйственного назначения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Функциональная зона (</w:t>
            </w: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 xml:space="preserve">жилая, общественно-деловая, производственная, инженерной </w:t>
            </w:r>
            <w:r w:rsidRPr="00300D53">
              <w:rPr>
                <w:rFonts w:ascii="Times New Roman" w:hAnsi="Times New Roman" w:cs="Times New Roman"/>
                <w:sz w:val="24"/>
                <w:szCs w:val="24"/>
              </w:rPr>
              <w:t>и транспортной инфраструктуры, сельскохозяйственного использования, рекреационного назначения, иное</w:t>
            </w: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00" w:type="pct"/>
          </w:tcPr>
          <w:p w:rsidR="001E7121" w:rsidRPr="00DD14CA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Зона сельскохозяйственного использования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 xml:space="preserve">Существующие строения на территории участка </w:t>
            </w:r>
          </w:p>
        </w:tc>
        <w:tc>
          <w:tcPr>
            <w:tcW w:w="2500" w:type="pct"/>
          </w:tcPr>
          <w:p w:rsidR="001E7121" w:rsidRPr="00DD14CA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 xml:space="preserve">Существующие инженерные коммуникации на территории участка </w:t>
            </w:r>
          </w:p>
        </w:tc>
        <w:tc>
          <w:tcPr>
            <w:tcW w:w="2500" w:type="pct"/>
          </w:tcPr>
          <w:p w:rsidR="001E7121" w:rsidRPr="00DD14CA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Наличие огражден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ий и/или видеонаблюдения (есть/</w:t>
            </w: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нет)</w:t>
            </w:r>
          </w:p>
        </w:tc>
        <w:tc>
          <w:tcPr>
            <w:tcW w:w="2500" w:type="pct"/>
          </w:tcPr>
          <w:p w:rsidR="001E7121" w:rsidRPr="00DD14CA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Рельеф земельного участка (горизонтальная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поверхность, монотонный склон; </w:t>
            </w: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уступы; </w:t>
            </w:r>
            <w:proofErr w:type="gramStart"/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сложный  ландшафт</w:t>
            </w:r>
            <w:proofErr w:type="gramEnd"/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(лощины, промоины, ямы, обрывы, бугры и т.п.);  смешанный ландшафт)</w:t>
            </w:r>
          </w:p>
        </w:tc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Смешанный ландшафт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Вид грунта</w:t>
            </w:r>
          </w:p>
        </w:tc>
        <w:tc>
          <w:tcPr>
            <w:tcW w:w="2500" w:type="pct"/>
          </w:tcPr>
          <w:p w:rsidR="001E7121" w:rsidRPr="00DD14CA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Дерново-подзолистая почва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Глубина промерзания, м</w:t>
            </w:r>
          </w:p>
        </w:tc>
        <w:tc>
          <w:tcPr>
            <w:tcW w:w="2500" w:type="pct"/>
          </w:tcPr>
          <w:p w:rsidR="001E7121" w:rsidRPr="00DD14CA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 м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Уровень грунтовых вод, м</w:t>
            </w:r>
          </w:p>
        </w:tc>
        <w:tc>
          <w:tcPr>
            <w:tcW w:w="2500" w:type="pct"/>
          </w:tcPr>
          <w:p w:rsidR="001E7121" w:rsidRPr="00DD14CA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0,6-0,9 м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2500" w:type="pct"/>
          </w:tcPr>
          <w:p w:rsidR="001E7121" w:rsidRPr="00DD14CA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2265F0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Приоритетное направление использования </w:t>
            </w:r>
            <w:r w:rsidRPr="001D7AF3">
              <w:rPr>
                <w:b/>
                <w:bCs/>
                <w:spacing w:val="-3"/>
                <w:sz w:val="24"/>
                <w:szCs w:val="24"/>
              </w:rPr>
              <w:t>площадки</w:t>
            </w:r>
          </w:p>
        </w:tc>
        <w:tc>
          <w:tcPr>
            <w:tcW w:w="2500" w:type="pct"/>
          </w:tcPr>
          <w:p w:rsidR="001E7121" w:rsidRPr="00DD14CA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Сельскохозяйственное производство (растениеводство, овощеводство, картофелеводство)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Расстояние до ближайших жилых домов (км)</w:t>
            </w:r>
          </w:p>
        </w:tc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Участок с южной стороны примыкает к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Николо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-Погорелое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 xml:space="preserve"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Санитарная зона около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Николо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-Погорелое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2500" w:type="pct"/>
          </w:tcPr>
          <w:p w:rsidR="001E7121" w:rsidRPr="00DD14CA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2500" w:type="pct"/>
          </w:tcPr>
          <w:p w:rsidR="001E7121" w:rsidRPr="00DD14CA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используется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2500" w:type="pct"/>
          </w:tcPr>
          <w:p w:rsidR="001E7121" w:rsidRPr="00DD14CA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Использовалась под возделывание кормовых культур</w:t>
            </w:r>
          </w:p>
        </w:tc>
      </w:tr>
    </w:tbl>
    <w:p w:rsidR="001E7121" w:rsidRPr="00B94E64" w:rsidRDefault="001E7121" w:rsidP="001E712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E7121" w:rsidRPr="00B94E64" w:rsidRDefault="001E7121" w:rsidP="001E7121">
      <w:pPr>
        <w:spacing w:after="0" w:line="240" w:lineRule="auto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B94E64">
        <w:rPr>
          <w:rFonts w:ascii="Times New Roman" w:hAnsi="Times New Roman" w:cs="Times New Roman"/>
          <w:b/>
          <w:bCs/>
          <w:spacing w:val="-2"/>
          <w:sz w:val="24"/>
          <w:szCs w:val="24"/>
        </w:rPr>
        <w:t>Удаленность участка (км):</w:t>
      </w:r>
    </w:p>
    <w:tbl>
      <w:tblPr>
        <w:tblW w:w="5000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534"/>
        <w:gridCol w:w="7535"/>
      </w:tblGrid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от центра субъекта Российской Федерации,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в котором находится площадка</w:t>
            </w:r>
          </w:p>
        </w:tc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 км (г. Смоленск)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от центра ближайшего субъекта Российской Федерации</w:t>
            </w:r>
          </w:p>
        </w:tc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 км (г. Москва)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 xml:space="preserve">от центра муниципального образования, в котором находится площадка </w:t>
            </w:r>
          </w:p>
        </w:tc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км (г. Сафоново)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от центра ближайшего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муниципального образования</w:t>
            </w:r>
          </w:p>
        </w:tc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 км (г. Ярцево)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от центра ближайшего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населенного пункта</w:t>
            </w:r>
          </w:p>
        </w:tc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Примыкает к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Николо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-Погорелое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от ближайших автомагистралей и автомобильных дорог  </w:t>
            </w:r>
          </w:p>
        </w:tc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 км (М1 «Беларусь»)</w:t>
            </w:r>
          </w:p>
        </w:tc>
      </w:tr>
      <w:tr w:rsidR="001E7121" w:rsidRPr="001D7AF3" w:rsidTr="00160A65">
        <w:trPr>
          <w:trHeight w:val="178"/>
        </w:trPr>
        <w:tc>
          <w:tcPr>
            <w:tcW w:w="2500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от ближайшей железнодорожной станции</w:t>
            </w:r>
          </w:p>
        </w:tc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 км (ст.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Издешково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</w:tr>
    </w:tbl>
    <w:p w:rsidR="001E7121" w:rsidRPr="00B94E64" w:rsidRDefault="001E7121" w:rsidP="001E7121">
      <w:pPr>
        <w:spacing w:before="120" w:after="0" w:line="240" w:lineRule="auto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B94E64">
        <w:rPr>
          <w:rFonts w:ascii="Times New Roman" w:hAnsi="Times New Roman" w:cs="Times New Roman"/>
          <w:b/>
          <w:bCs/>
          <w:spacing w:val="-3"/>
          <w:sz w:val="24"/>
          <w:szCs w:val="24"/>
        </w:rPr>
        <w:t>Доступ к площадке</w:t>
      </w:r>
    </w:p>
    <w:tbl>
      <w:tblPr>
        <w:tblW w:w="5000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534"/>
        <w:gridCol w:w="7535"/>
      </w:tblGrid>
      <w:tr w:rsidR="001E7121" w:rsidRPr="001D7AF3" w:rsidTr="00160A65">
        <w:trPr>
          <w:trHeight w:val="178"/>
        </w:trPr>
        <w:tc>
          <w:tcPr>
            <w:tcW w:w="5000" w:type="pct"/>
            <w:gridSpan w:val="2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Автомобильное сообщение</w:t>
            </w:r>
          </w:p>
        </w:tc>
      </w:tr>
      <w:tr w:rsidR="001E7121" w:rsidRPr="001D7AF3" w:rsidTr="00160A65">
        <w:trPr>
          <w:trHeight w:val="1394"/>
        </w:trPr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Описание всех существующих автомобильных дорог ведущих к участку (тип покрытия, количество полос, ограничения для транспорта с точки зрения веса, высоты, давления, доступа грузовиков и дорожной техники, специальные дневные или сезонные режимы движения) </w:t>
            </w:r>
            <w:proofErr w:type="gramStart"/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  расстояние</w:t>
            </w:r>
            <w:proofErr w:type="gramEnd"/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до дороги, если она не подходит вплотную к площадке </w:t>
            </w:r>
          </w:p>
        </w:tc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 находится в 7,8 км от автомагистрали М1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Беларусь»  вдоль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асфальтированной дороги до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Николо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-Погорелое. По площадке проложена сеть грунтовых автомобильных дорог.</w:t>
            </w:r>
          </w:p>
        </w:tc>
      </w:tr>
      <w:tr w:rsidR="001E7121" w:rsidRPr="001D7AF3" w:rsidTr="00160A65">
        <w:trPr>
          <w:trHeight w:val="178"/>
        </w:trPr>
        <w:tc>
          <w:tcPr>
            <w:tcW w:w="5000" w:type="pct"/>
            <w:gridSpan w:val="2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Железнодорожное сообщение</w:t>
            </w:r>
          </w:p>
        </w:tc>
      </w:tr>
      <w:tr w:rsidR="001E7121" w:rsidRPr="001D7AF3" w:rsidTr="00160A65">
        <w:trPr>
          <w:trHeight w:val="178"/>
        </w:trPr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ind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Описание железнодорожных подъездных путей (тип, протяженность, другое);</w:t>
            </w:r>
          </w:p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при их отсутствии - информация </w:t>
            </w:r>
            <w:proofErr w:type="gramStart"/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  возможности</w:t>
            </w:r>
            <w:proofErr w:type="gramEnd"/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строительства ветки от ближайшей железной дороги,  расстояние до точки, откуда возможно ответвление</w:t>
            </w:r>
          </w:p>
        </w:tc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Площадка располагается в 22 км от ст.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Издешково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железнодорожной ветке до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г.Москва</w:t>
            </w:r>
            <w:proofErr w:type="spellEnd"/>
          </w:p>
        </w:tc>
      </w:tr>
      <w:tr w:rsidR="001E7121" w:rsidRPr="001D7AF3" w:rsidTr="00160A65">
        <w:trPr>
          <w:trHeight w:val="178"/>
        </w:trPr>
        <w:tc>
          <w:tcPr>
            <w:tcW w:w="5000" w:type="pct"/>
            <w:gridSpan w:val="2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Иное сообщение</w:t>
            </w:r>
          </w:p>
        </w:tc>
      </w:tr>
      <w:tr w:rsidR="001E7121" w:rsidRPr="001D7AF3" w:rsidTr="00160A65">
        <w:trPr>
          <w:trHeight w:val="178"/>
        </w:trPr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</w:tr>
    </w:tbl>
    <w:p w:rsidR="001E7121" w:rsidRDefault="001E7121" w:rsidP="001E7121">
      <w:pPr>
        <w:spacing w:before="120" w:after="0" w:line="240" w:lineRule="auto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1E7121" w:rsidRPr="00B94E64" w:rsidRDefault="001E7121" w:rsidP="001E7121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B94E64">
        <w:rPr>
          <w:rFonts w:ascii="Times New Roman" w:hAnsi="Times New Roman" w:cs="Times New Roman"/>
          <w:b/>
          <w:bCs/>
          <w:spacing w:val="-2"/>
          <w:sz w:val="24"/>
          <w:szCs w:val="24"/>
        </w:rPr>
        <w:t>Основные параметры зданий и сооружений, расположенных на площадке</w:t>
      </w:r>
    </w:p>
    <w:tbl>
      <w:tblPr>
        <w:tblW w:w="4900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2327"/>
        <w:gridCol w:w="1257"/>
        <w:gridCol w:w="1453"/>
        <w:gridCol w:w="1365"/>
        <w:gridCol w:w="1699"/>
        <w:gridCol w:w="1801"/>
        <w:gridCol w:w="1423"/>
        <w:gridCol w:w="1616"/>
        <w:gridCol w:w="1827"/>
      </w:tblGrid>
      <w:tr w:rsidR="001E7121" w:rsidRPr="001D7AF3" w:rsidTr="00160A65">
        <w:trPr>
          <w:cantSplit/>
          <w:trHeight w:val="284"/>
        </w:trPr>
        <w:tc>
          <w:tcPr>
            <w:tcW w:w="810" w:type="pct"/>
            <w:vAlign w:val="center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Наименование здания, сооружения</w:t>
            </w:r>
          </w:p>
        </w:tc>
        <w:tc>
          <w:tcPr>
            <w:tcW w:w="342" w:type="pct"/>
            <w:vAlign w:val="center"/>
          </w:tcPr>
          <w:p w:rsidR="001E7121" w:rsidRPr="00386DC6" w:rsidRDefault="001E7121" w:rsidP="00160A6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  <w:vertAlign w:val="superscript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Площадь, м</w:t>
            </w:r>
            <w:r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14" w:type="pct"/>
            <w:vAlign w:val="center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Длина, ширина, сетка колонн</w:t>
            </w:r>
          </w:p>
        </w:tc>
        <w:tc>
          <w:tcPr>
            <w:tcW w:w="470" w:type="pct"/>
            <w:vAlign w:val="center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Этажность</w:t>
            </w:r>
          </w:p>
        </w:tc>
        <w:tc>
          <w:tcPr>
            <w:tcW w:w="611" w:type="pct"/>
            <w:vAlign w:val="center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Высота этажа, м</w:t>
            </w:r>
          </w:p>
        </w:tc>
        <w:tc>
          <w:tcPr>
            <w:tcW w:w="620" w:type="pct"/>
            <w:vAlign w:val="center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Строительный</w:t>
            </w:r>
            <w:r w:rsidRPr="00B94E64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материал</w:t>
            </w:r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конструкций</w:t>
            </w:r>
          </w:p>
        </w:tc>
        <w:tc>
          <w:tcPr>
            <w:tcW w:w="515" w:type="pct"/>
            <w:vAlign w:val="center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Степень износа,</w:t>
            </w:r>
            <w:r w:rsidRPr="00B94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%</w:t>
            </w:r>
          </w:p>
        </w:tc>
        <w:tc>
          <w:tcPr>
            <w:tcW w:w="525" w:type="pct"/>
            <w:vAlign w:val="center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Возможность расширения</w:t>
            </w:r>
          </w:p>
        </w:tc>
        <w:tc>
          <w:tcPr>
            <w:tcW w:w="593" w:type="pct"/>
            <w:vAlign w:val="center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Использовани</w:t>
            </w:r>
            <w:r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е</w:t>
            </w:r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в настоящее время</w:t>
            </w:r>
          </w:p>
        </w:tc>
      </w:tr>
      <w:tr w:rsidR="001E7121" w:rsidRPr="001D7AF3" w:rsidTr="00160A65">
        <w:trPr>
          <w:cantSplit/>
          <w:trHeight w:val="284"/>
        </w:trPr>
        <w:tc>
          <w:tcPr>
            <w:tcW w:w="810" w:type="pct"/>
            <w:vAlign w:val="center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342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pct"/>
            <w:vAlign w:val="center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pct"/>
            <w:vAlign w:val="center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ind w:lef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ind w:lef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7121" w:rsidRDefault="001E7121" w:rsidP="001E7121">
      <w:pPr>
        <w:spacing w:before="240" w:after="0" w:line="240" w:lineRule="auto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1E7121" w:rsidRPr="00B94E64" w:rsidRDefault="001E7121" w:rsidP="001E7121">
      <w:pPr>
        <w:spacing w:before="240" w:after="0" w:line="240" w:lineRule="auto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B94E64">
        <w:rPr>
          <w:rFonts w:ascii="Times New Roman" w:hAnsi="Times New Roman" w:cs="Times New Roman"/>
          <w:b/>
          <w:bCs/>
          <w:spacing w:val="-2"/>
          <w:sz w:val="24"/>
          <w:szCs w:val="24"/>
        </w:rPr>
        <w:t>Собственные транспортные коммуникации (на территории площадки)</w:t>
      </w:r>
    </w:p>
    <w:tbl>
      <w:tblPr>
        <w:tblW w:w="5000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477"/>
        <w:gridCol w:w="7592"/>
      </w:tblGrid>
      <w:tr w:rsidR="001E7121" w:rsidRPr="001D7AF3" w:rsidTr="00160A65">
        <w:tc>
          <w:tcPr>
            <w:tcW w:w="5000" w:type="pct"/>
            <w:gridSpan w:val="2"/>
          </w:tcPr>
          <w:p w:rsidR="001E7121" w:rsidRPr="00300D53" w:rsidRDefault="001E7121" w:rsidP="00160A65">
            <w:pPr>
              <w:keepNext/>
              <w:tabs>
                <w:tab w:val="left" w:pos="426"/>
              </w:tabs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50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Тип </w:t>
            </w:r>
            <w:proofErr w:type="gramStart"/>
            <w:r w:rsidRPr="00B950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коммуникаций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в случае наличия)</w:t>
            </w:r>
          </w:p>
        </w:tc>
      </w:tr>
      <w:tr w:rsidR="001E7121" w:rsidRPr="001D7AF3" w:rsidTr="00160A65">
        <w:tc>
          <w:tcPr>
            <w:tcW w:w="2481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Автодорога (тип, покрытие, протяженность и т.д.)</w:t>
            </w:r>
          </w:p>
        </w:tc>
        <w:tc>
          <w:tcPr>
            <w:tcW w:w="2519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площадке проложена сеть грунтовых автомобильных дорог</w:t>
            </w:r>
          </w:p>
        </w:tc>
      </w:tr>
      <w:tr w:rsidR="001E7121" w:rsidRPr="001D7AF3" w:rsidTr="00160A65">
        <w:tc>
          <w:tcPr>
            <w:tcW w:w="2481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Ж/д. ветка (</w:t>
            </w: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тип, протяженность и т.д.)</w:t>
            </w:r>
          </w:p>
        </w:tc>
        <w:tc>
          <w:tcPr>
            <w:tcW w:w="2519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E7121" w:rsidRPr="001D7AF3" w:rsidTr="00160A65">
        <w:tc>
          <w:tcPr>
            <w:tcW w:w="2481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Сети телекоммуникаций (телефон, интернет, иное)</w:t>
            </w:r>
          </w:p>
        </w:tc>
        <w:tc>
          <w:tcPr>
            <w:tcW w:w="2519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1E7121" w:rsidRPr="00A84271" w:rsidRDefault="001E7121" w:rsidP="001E7121">
      <w:pPr>
        <w:keepNext/>
        <w:spacing w:after="0" w:line="240" w:lineRule="auto"/>
        <w:outlineLvl w:val="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42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Характеристика инженерной инфраструктуры</w:t>
      </w:r>
    </w:p>
    <w:tbl>
      <w:tblPr>
        <w:tblW w:w="5000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2197"/>
        <w:gridCol w:w="1371"/>
        <w:gridCol w:w="3969"/>
        <w:gridCol w:w="2583"/>
        <w:gridCol w:w="1676"/>
        <w:gridCol w:w="3273"/>
      </w:tblGrid>
      <w:tr w:rsidR="001E7121" w:rsidRPr="001D7AF3" w:rsidTr="00160A65">
        <w:trPr>
          <w:cantSplit/>
          <w:trHeight w:val="290"/>
        </w:trPr>
        <w:tc>
          <w:tcPr>
            <w:tcW w:w="729" w:type="pct"/>
            <w:vAlign w:val="center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Вид инфраструктуры</w:t>
            </w:r>
          </w:p>
        </w:tc>
        <w:tc>
          <w:tcPr>
            <w:tcW w:w="455" w:type="pct"/>
            <w:vAlign w:val="center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Ед. измерения</w:t>
            </w:r>
          </w:p>
        </w:tc>
        <w:tc>
          <w:tcPr>
            <w:tcW w:w="1317" w:type="pct"/>
            <w:vAlign w:val="center"/>
          </w:tcPr>
          <w:p w:rsidR="001E7121" w:rsidRPr="0093121E" w:rsidRDefault="001E7121" w:rsidP="00160A65">
            <w:pPr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Удаленность источника подключения, характеристика сетей и объектов инфраструктуры</w:t>
            </w:r>
          </w:p>
        </w:tc>
        <w:tc>
          <w:tcPr>
            <w:tcW w:w="857" w:type="pct"/>
            <w:vAlign w:val="center"/>
          </w:tcPr>
          <w:p w:rsidR="001E7121" w:rsidRPr="00B94E64" w:rsidRDefault="001E7121" w:rsidP="00160A65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мощность, или необходимые усовершенствования для возможности подключения</w:t>
            </w:r>
          </w:p>
        </w:tc>
        <w:tc>
          <w:tcPr>
            <w:tcW w:w="556" w:type="pct"/>
            <w:vAlign w:val="center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Тариф на подключение</w:t>
            </w:r>
          </w:p>
        </w:tc>
        <w:tc>
          <w:tcPr>
            <w:tcW w:w="1086" w:type="pct"/>
            <w:vAlign w:val="center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Поставщики услуг (с </w:t>
            </w:r>
            <w:proofErr w:type="gramStart"/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указанием  контактной</w:t>
            </w:r>
            <w:proofErr w:type="gramEnd"/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информации)</w:t>
            </w:r>
          </w:p>
        </w:tc>
      </w:tr>
      <w:tr w:rsidR="001E7121" w:rsidRPr="001D7AF3" w:rsidTr="00160A65">
        <w:trPr>
          <w:cantSplit/>
          <w:trHeight w:val="286"/>
        </w:trPr>
        <w:tc>
          <w:tcPr>
            <w:tcW w:w="729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оснабжение</w:t>
            </w:r>
          </w:p>
        </w:tc>
        <w:tc>
          <w:tcPr>
            <w:tcW w:w="455" w:type="pct"/>
            <w:vAlign w:val="center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vertAlign w:val="superscript"/>
              </w:rPr>
              <w:t>3</w:t>
            </w: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час</w:t>
            </w:r>
          </w:p>
        </w:tc>
        <w:tc>
          <w:tcPr>
            <w:tcW w:w="1317" w:type="pct"/>
          </w:tcPr>
          <w:p w:rsidR="001E7121" w:rsidRPr="00DD14CA" w:rsidRDefault="001E7121" w:rsidP="00160A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Источник подключения находится в 1 км от площадки в д. </w:t>
            </w:r>
            <w:proofErr w:type="spellStart"/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Николо</w:t>
            </w:r>
            <w:proofErr w:type="spellEnd"/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-Погорелое. </w:t>
            </w:r>
          </w:p>
        </w:tc>
        <w:tc>
          <w:tcPr>
            <w:tcW w:w="857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086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1E7121" w:rsidRPr="001D7AF3" w:rsidTr="00160A65">
        <w:trPr>
          <w:cantSplit/>
          <w:trHeight w:val="286"/>
        </w:trPr>
        <w:tc>
          <w:tcPr>
            <w:tcW w:w="729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Электро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снабжение</w:t>
            </w:r>
          </w:p>
        </w:tc>
        <w:tc>
          <w:tcPr>
            <w:tcW w:w="455" w:type="pct"/>
            <w:vAlign w:val="center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МВ</w:t>
            </w: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317" w:type="pct"/>
          </w:tcPr>
          <w:p w:rsidR="001E7121" w:rsidRPr="00DD14CA" w:rsidRDefault="001E7121" w:rsidP="00160A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 участку проходит линия электропередач</w:t>
            </w:r>
          </w:p>
        </w:tc>
        <w:tc>
          <w:tcPr>
            <w:tcW w:w="857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086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1E7121" w:rsidRPr="001D7AF3" w:rsidTr="00160A65">
        <w:trPr>
          <w:cantSplit/>
          <w:trHeight w:val="286"/>
        </w:trPr>
        <w:tc>
          <w:tcPr>
            <w:tcW w:w="729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Водоснабжение</w:t>
            </w:r>
          </w:p>
        </w:tc>
        <w:tc>
          <w:tcPr>
            <w:tcW w:w="455" w:type="pct"/>
            <w:vAlign w:val="center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vertAlign w:val="superscript"/>
              </w:rPr>
              <w:t>3</w:t>
            </w: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час</w:t>
            </w:r>
          </w:p>
        </w:tc>
        <w:tc>
          <w:tcPr>
            <w:tcW w:w="1317" w:type="pct"/>
          </w:tcPr>
          <w:p w:rsidR="001E7121" w:rsidRPr="00DD14CA" w:rsidRDefault="001E7121" w:rsidP="00160A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Отсутствует</w:t>
            </w:r>
          </w:p>
        </w:tc>
        <w:tc>
          <w:tcPr>
            <w:tcW w:w="857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086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1E7121" w:rsidRPr="001D7AF3" w:rsidTr="00160A65">
        <w:trPr>
          <w:cantSplit/>
          <w:trHeight w:val="286"/>
        </w:trPr>
        <w:tc>
          <w:tcPr>
            <w:tcW w:w="729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Водоотведение</w:t>
            </w:r>
          </w:p>
        </w:tc>
        <w:tc>
          <w:tcPr>
            <w:tcW w:w="455" w:type="pct"/>
            <w:vAlign w:val="center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vertAlign w:val="superscript"/>
              </w:rPr>
              <w:t>3</w:t>
            </w: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час</w:t>
            </w:r>
          </w:p>
        </w:tc>
        <w:tc>
          <w:tcPr>
            <w:tcW w:w="1317" w:type="pct"/>
          </w:tcPr>
          <w:p w:rsidR="001E7121" w:rsidRPr="00DD14CA" w:rsidRDefault="001E7121" w:rsidP="00160A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Отсутствует</w:t>
            </w:r>
          </w:p>
        </w:tc>
        <w:tc>
          <w:tcPr>
            <w:tcW w:w="857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086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1E7121" w:rsidRPr="001D7AF3" w:rsidTr="00160A65">
        <w:trPr>
          <w:cantSplit/>
          <w:trHeight w:val="286"/>
        </w:trPr>
        <w:tc>
          <w:tcPr>
            <w:tcW w:w="729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Отопление</w:t>
            </w:r>
          </w:p>
        </w:tc>
        <w:tc>
          <w:tcPr>
            <w:tcW w:w="455" w:type="pct"/>
            <w:vAlign w:val="center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Гкал/час</w:t>
            </w:r>
          </w:p>
        </w:tc>
        <w:tc>
          <w:tcPr>
            <w:tcW w:w="1317" w:type="pct"/>
          </w:tcPr>
          <w:p w:rsidR="001E7121" w:rsidRPr="00DD14CA" w:rsidRDefault="001E7121" w:rsidP="00160A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Отсутствует</w:t>
            </w:r>
          </w:p>
        </w:tc>
        <w:tc>
          <w:tcPr>
            <w:tcW w:w="857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086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:rsidR="001E7121" w:rsidRPr="00B94E64" w:rsidRDefault="001E7121" w:rsidP="001E712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94E64">
        <w:rPr>
          <w:rFonts w:ascii="Times New Roman" w:hAnsi="Times New Roman" w:cs="Times New Roman"/>
          <w:b/>
          <w:bCs/>
          <w:sz w:val="24"/>
          <w:szCs w:val="24"/>
        </w:rPr>
        <w:t>Трудовые ресурсы</w:t>
      </w:r>
    </w:p>
    <w:tbl>
      <w:tblPr>
        <w:tblW w:w="5000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534"/>
        <w:gridCol w:w="7535"/>
      </w:tblGrid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Численность трудоспособного населения ближайшего населенного пункта</w:t>
            </w:r>
          </w:p>
        </w:tc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Николо-Погореловское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Сафоновского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Смоленской области – 292 чел.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трудоспособного населения 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муниципального образования, в котором находится площадка </w:t>
            </w:r>
          </w:p>
        </w:tc>
        <w:tc>
          <w:tcPr>
            <w:tcW w:w="2500" w:type="pct"/>
          </w:tcPr>
          <w:p w:rsidR="001E7121" w:rsidRPr="00BF2A22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Сафоновский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район» Смоленской области - 31917</w:t>
            </w:r>
            <w:r w:rsidRPr="00BF2A22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1E7121" w:rsidRPr="001D7AF3" w:rsidTr="00160A65">
        <w:tc>
          <w:tcPr>
            <w:tcW w:w="2500" w:type="pct"/>
          </w:tcPr>
          <w:p w:rsidR="001E7121" w:rsidRPr="00B94E64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Численность трудоспособного населения соседних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муниципальных образований</w:t>
            </w:r>
          </w:p>
        </w:tc>
        <w:tc>
          <w:tcPr>
            <w:tcW w:w="2500" w:type="pct"/>
          </w:tcPr>
          <w:p w:rsidR="001E7121" w:rsidRPr="00600A22" w:rsidRDefault="001E7121" w:rsidP="00160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Ярцевский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район»</w:t>
            </w:r>
            <w:r w:rsidRPr="00BF2A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Смоленской области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– 27087 </w:t>
            </w:r>
            <w:proofErr w:type="gramStart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чел,   </w:t>
            </w:r>
            <w:proofErr w:type="gramEnd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              МО «Дорогобужский район» Смоленской области – 13926 чел.,          МО «Вяземский район»</w:t>
            </w:r>
            <w:r w:rsidRPr="00BF2A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Смоленской области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– 40888 чел.</w:t>
            </w:r>
          </w:p>
        </w:tc>
      </w:tr>
    </w:tbl>
    <w:p w:rsidR="001E7121" w:rsidRDefault="001E7121" w:rsidP="00445531">
      <w:pPr>
        <w:tabs>
          <w:tab w:val="left" w:pos="7371"/>
        </w:tabs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E7121" w:rsidRPr="006D1E65" w:rsidRDefault="001E7121" w:rsidP="00445531">
      <w:pPr>
        <w:tabs>
          <w:tab w:val="left" w:pos="7371"/>
        </w:tabs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sectPr w:rsidR="001E7121" w:rsidRPr="006D1E65" w:rsidSect="004455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134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0B39" w:rsidRDefault="009B0B39" w:rsidP="00563194">
      <w:pPr>
        <w:spacing w:after="0" w:line="240" w:lineRule="auto"/>
      </w:pPr>
      <w:r>
        <w:separator/>
      </w:r>
    </w:p>
  </w:endnote>
  <w:endnote w:type="continuationSeparator" w:id="0">
    <w:p w:rsidR="009B0B39" w:rsidRDefault="009B0B39" w:rsidP="00563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44E0" w:rsidRDefault="004B44E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44E0" w:rsidRDefault="004B44E0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44E0" w:rsidRDefault="004B44E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0B39" w:rsidRDefault="009B0B39" w:rsidP="00563194">
      <w:pPr>
        <w:spacing w:after="0" w:line="240" w:lineRule="auto"/>
      </w:pPr>
      <w:r>
        <w:separator/>
      </w:r>
    </w:p>
  </w:footnote>
  <w:footnote w:type="continuationSeparator" w:id="0">
    <w:p w:rsidR="009B0B39" w:rsidRDefault="009B0B39" w:rsidP="00563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44E0" w:rsidRDefault="004B44E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44E0" w:rsidRDefault="004B44E0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44E0" w:rsidRDefault="004B44E0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E4BD0"/>
    <w:multiLevelType w:val="hybridMultilevel"/>
    <w:tmpl w:val="D1065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654549"/>
    <w:multiLevelType w:val="hybridMultilevel"/>
    <w:tmpl w:val="66589DE0"/>
    <w:lvl w:ilvl="0" w:tplc="490CBF0C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4B50731"/>
    <w:multiLevelType w:val="hybridMultilevel"/>
    <w:tmpl w:val="5ED489A8"/>
    <w:lvl w:ilvl="0" w:tplc="26E21E50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7A962209"/>
    <w:multiLevelType w:val="hybridMultilevel"/>
    <w:tmpl w:val="28687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17A7"/>
    <w:rsid w:val="000A4028"/>
    <w:rsid w:val="000C6194"/>
    <w:rsid w:val="000E70CB"/>
    <w:rsid w:val="000F1C36"/>
    <w:rsid w:val="00133BD6"/>
    <w:rsid w:val="00153811"/>
    <w:rsid w:val="001B1DD6"/>
    <w:rsid w:val="001C6E26"/>
    <w:rsid w:val="001E7121"/>
    <w:rsid w:val="001F3164"/>
    <w:rsid w:val="00222FE8"/>
    <w:rsid w:val="0024260D"/>
    <w:rsid w:val="002A37B3"/>
    <w:rsid w:val="002B1D15"/>
    <w:rsid w:val="002B3F50"/>
    <w:rsid w:val="002C6BFE"/>
    <w:rsid w:val="002E02B5"/>
    <w:rsid w:val="002F6A2A"/>
    <w:rsid w:val="00306B07"/>
    <w:rsid w:val="003876A9"/>
    <w:rsid w:val="003A01C4"/>
    <w:rsid w:val="003C6B4D"/>
    <w:rsid w:val="003E7D8B"/>
    <w:rsid w:val="00441F12"/>
    <w:rsid w:val="00445531"/>
    <w:rsid w:val="004B44E0"/>
    <w:rsid w:val="004F0D5C"/>
    <w:rsid w:val="004F12E9"/>
    <w:rsid w:val="004F21AC"/>
    <w:rsid w:val="00547CBC"/>
    <w:rsid w:val="00563194"/>
    <w:rsid w:val="00564F8F"/>
    <w:rsid w:val="00565B12"/>
    <w:rsid w:val="00594E78"/>
    <w:rsid w:val="005A3312"/>
    <w:rsid w:val="005C0E38"/>
    <w:rsid w:val="005D0DCC"/>
    <w:rsid w:val="005D3584"/>
    <w:rsid w:val="006360B0"/>
    <w:rsid w:val="006825F9"/>
    <w:rsid w:val="006A1156"/>
    <w:rsid w:val="006A5BD7"/>
    <w:rsid w:val="006D1E65"/>
    <w:rsid w:val="006E59B0"/>
    <w:rsid w:val="007024A9"/>
    <w:rsid w:val="007472C6"/>
    <w:rsid w:val="00784E44"/>
    <w:rsid w:val="007B7441"/>
    <w:rsid w:val="007C2B04"/>
    <w:rsid w:val="007C3287"/>
    <w:rsid w:val="00816795"/>
    <w:rsid w:val="00832F8C"/>
    <w:rsid w:val="00843AAB"/>
    <w:rsid w:val="0087028E"/>
    <w:rsid w:val="008804C9"/>
    <w:rsid w:val="008B2248"/>
    <w:rsid w:val="008C3782"/>
    <w:rsid w:val="008D6114"/>
    <w:rsid w:val="008F1D27"/>
    <w:rsid w:val="00952A72"/>
    <w:rsid w:val="009B0B39"/>
    <w:rsid w:val="009B16CB"/>
    <w:rsid w:val="009C320E"/>
    <w:rsid w:val="00A017A7"/>
    <w:rsid w:val="00A07F5B"/>
    <w:rsid w:val="00A769E3"/>
    <w:rsid w:val="00A870B8"/>
    <w:rsid w:val="00A91228"/>
    <w:rsid w:val="00A92958"/>
    <w:rsid w:val="00A961A2"/>
    <w:rsid w:val="00AE7FDB"/>
    <w:rsid w:val="00B37807"/>
    <w:rsid w:val="00B41626"/>
    <w:rsid w:val="00B5286A"/>
    <w:rsid w:val="00B622DD"/>
    <w:rsid w:val="00B76DB7"/>
    <w:rsid w:val="00BE1A97"/>
    <w:rsid w:val="00C26ED1"/>
    <w:rsid w:val="00C73B80"/>
    <w:rsid w:val="00C74447"/>
    <w:rsid w:val="00CD26C8"/>
    <w:rsid w:val="00CF36CD"/>
    <w:rsid w:val="00D20492"/>
    <w:rsid w:val="00D606DF"/>
    <w:rsid w:val="00D819A1"/>
    <w:rsid w:val="00DC60C1"/>
    <w:rsid w:val="00DC77CC"/>
    <w:rsid w:val="00DC7A31"/>
    <w:rsid w:val="00DD3048"/>
    <w:rsid w:val="00DD5202"/>
    <w:rsid w:val="00E23655"/>
    <w:rsid w:val="00E2371A"/>
    <w:rsid w:val="00E515A6"/>
    <w:rsid w:val="00E7646E"/>
    <w:rsid w:val="00EF57E3"/>
    <w:rsid w:val="00F12B21"/>
    <w:rsid w:val="00FE4C31"/>
    <w:rsid w:val="00FF46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29D68A"/>
  <w15:docId w15:val="{F16D77FC-47BD-4247-92D5-08FF968A7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A01C4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A3312"/>
    <w:pPr>
      <w:ind w:left="720"/>
    </w:pPr>
  </w:style>
  <w:style w:type="paragraph" w:styleId="a4">
    <w:name w:val="header"/>
    <w:basedOn w:val="a"/>
    <w:link w:val="a5"/>
    <w:uiPriority w:val="99"/>
    <w:rsid w:val="00563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563194"/>
  </w:style>
  <w:style w:type="paragraph" w:styleId="a6">
    <w:name w:val="footer"/>
    <w:basedOn w:val="a"/>
    <w:link w:val="a7"/>
    <w:uiPriority w:val="99"/>
    <w:rsid w:val="00563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563194"/>
  </w:style>
  <w:style w:type="table" w:styleId="a8">
    <w:name w:val="Table Grid"/>
    <w:basedOn w:val="a1"/>
    <w:uiPriority w:val="99"/>
    <w:rsid w:val="006360B0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133B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locked/>
    <w:rsid w:val="00133B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1118</Words>
  <Characters>6376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ДЭР</Company>
  <LinksUpToDate>false</LinksUpToDate>
  <CharactersWithSpaces>7480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Экономика1</cp:lastModifiedBy>
  <cp:revision>17</cp:revision>
  <cp:lastPrinted>2021-01-29T08:12:00Z</cp:lastPrinted>
  <dcterms:created xsi:type="dcterms:W3CDTF">2019-01-10T13:40:00Z</dcterms:created>
  <dcterms:modified xsi:type="dcterms:W3CDTF">2021-01-29T08:13:00Z</dcterms:modified>
</cp:coreProperties>
</file>