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6" w:rsidRDefault="007A5D86" w:rsidP="007A5D86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3BBBEC" wp14:editId="20A52DEB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86" w:rsidRPr="009317B6" w:rsidRDefault="007A5D86" w:rsidP="007A5D86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A5D86" w:rsidRPr="009317B6" w:rsidRDefault="007A5D86" w:rsidP="007A5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A5D86" w:rsidRPr="009317B6" w:rsidRDefault="007A5D86" w:rsidP="007A5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A5D86" w:rsidRPr="009317B6" w:rsidRDefault="007A5D86" w:rsidP="007A5D86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7A5D86" w:rsidRPr="009317B6" w:rsidRDefault="007A5D86" w:rsidP="007A5D86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7A5D86" w:rsidRPr="009317B6" w:rsidRDefault="007A5D86" w:rsidP="007A5D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D86" w:rsidRPr="009317B6" w:rsidRDefault="007A5D86" w:rsidP="007A5D86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157</w:t>
      </w:r>
      <w:r>
        <w:rPr>
          <w:rFonts w:ascii="Times New Roman" w:hAnsi="Times New Roman"/>
          <w:sz w:val="28"/>
        </w:rPr>
        <w:t>-р</w:t>
      </w:r>
    </w:p>
    <w:p w:rsidR="001666F1" w:rsidRPr="00421A3E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1666F1" w:rsidRPr="00350BE5" w:rsidTr="009661F9">
        <w:tc>
          <w:tcPr>
            <w:tcW w:w="8472" w:type="dxa"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план мероприятий («дорожная карта») </w:t>
            </w:r>
          </w:p>
          <w:p w:rsidR="001666F1" w:rsidRPr="00916FA9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C98">
              <w:rPr>
                <w:rFonts w:ascii="Times New Roman" w:hAnsi="Times New Roman"/>
                <w:color w:val="000000"/>
                <w:sz w:val="28"/>
                <w:szCs w:val="28"/>
              </w:rPr>
              <w:t>по содействию развитию конкуренции в муниципальном образовании «Сафоновский район» Смоленской</w:t>
            </w:r>
            <w:r w:rsidRPr="00735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C98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843" w:type="dxa"/>
          </w:tcPr>
          <w:p w:rsidR="001666F1" w:rsidRPr="009314F6" w:rsidRDefault="001666F1" w:rsidP="009661F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6F1" w:rsidRDefault="001666F1" w:rsidP="001666F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F1" w:rsidRDefault="001666F1" w:rsidP="001666F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C98" w:rsidRPr="00735C98" w:rsidRDefault="00735C98" w:rsidP="00735C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В целях обеспечения развития конкуренции на приоритетных рынках товаров, работ и услуг в муниципальном образовании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«Сафоновский район» Смоленской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области, руководствуясь Уставом муниципального образования «Сафоновский район» Смоленской области,</w:t>
      </w:r>
    </w:p>
    <w:p w:rsidR="00735C98" w:rsidRPr="00735C98" w:rsidRDefault="00735C98" w:rsidP="00735C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1. Внести изменения в план мероприятий («дорожная карта») по содействию развитию конкуренции в муниципальном образовании «Сафоновский район» Смоленской области, изложив его в 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редакции согласно приложению к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настоящему распоряжению.</w:t>
      </w:r>
    </w:p>
    <w:p w:rsidR="00735C98" w:rsidRPr="00735C98" w:rsidRDefault="00735C98" w:rsidP="00735C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2. Считать утратившим силу распоряжение Администрации муниципального образования «Сафоновский район» Смоленской области от 24.10.2016 № 677-р 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5C98">
        <w:rPr>
          <w:rFonts w:ascii="Times New Roman" w:hAnsi="Times New Roman"/>
          <w:color w:val="000000"/>
          <w:sz w:val="28"/>
          <w:szCs w:val="28"/>
        </w:rPr>
        <w:t>внесении изменений в план мероприятий («дорожная карта») по содействию развитию конкуренции в муниципальном образовании «Сафоновский район» Смоленской</w:t>
      </w:r>
      <w:r w:rsidRPr="00735C98">
        <w:rPr>
          <w:rFonts w:ascii="Times New Roman" w:hAnsi="Times New Roman"/>
          <w:sz w:val="28"/>
          <w:szCs w:val="28"/>
        </w:rPr>
        <w:t xml:space="preserve"> </w:t>
      </w:r>
      <w:r w:rsidRPr="00735C98">
        <w:rPr>
          <w:rFonts w:ascii="Times New Roman" w:hAnsi="Times New Roman"/>
          <w:color w:val="000000"/>
          <w:sz w:val="28"/>
          <w:szCs w:val="28"/>
        </w:rPr>
        <w:t>области».</w:t>
      </w:r>
    </w:p>
    <w:p w:rsidR="00735C98" w:rsidRPr="00060C35" w:rsidRDefault="00735C98" w:rsidP="00735C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C98" w:rsidRDefault="00735C98" w:rsidP="00735C98">
      <w:pPr>
        <w:widowControl w:val="0"/>
        <w:spacing w:after="0" w:line="240" w:lineRule="auto"/>
        <w:rPr>
          <w:sz w:val="28"/>
          <w:szCs w:val="28"/>
        </w:rPr>
      </w:pPr>
    </w:p>
    <w:p w:rsidR="00735C98" w:rsidRPr="008C2959" w:rsidRDefault="00735C98" w:rsidP="00735C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735C98" w:rsidRPr="0011468E" w:rsidRDefault="00735C98" w:rsidP="00735C98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735C98" w:rsidRDefault="00735C98" w:rsidP="00735C98"/>
    <w:p w:rsidR="00735C98" w:rsidRDefault="00735C98" w:rsidP="00735C98"/>
    <w:p w:rsidR="00735C98" w:rsidRPr="00060C35" w:rsidRDefault="00735C98" w:rsidP="00735C98"/>
    <w:p w:rsidR="00735C98" w:rsidRPr="00060C35" w:rsidRDefault="00735C98" w:rsidP="00735C98"/>
    <w:p w:rsidR="00735C98" w:rsidRPr="00060C35" w:rsidRDefault="00735C98" w:rsidP="00735C98"/>
    <w:p w:rsidR="00735C98" w:rsidRPr="00060C35" w:rsidRDefault="00735C98" w:rsidP="00735C98"/>
    <w:p w:rsidR="00735C98" w:rsidRPr="00060C35" w:rsidRDefault="00735C98" w:rsidP="00735C98"/>
    <w:p w:rsidR="00735C98" w:rsidRPr="00060C35" w:rsidRDefault="00735C98" w:rsidP="00735C98"/>
    <w:p w:rsidR="00735C98" w:rsidRPr="00060C35" w:rsidRDefault="00735C98" w:rsidP="00735C98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35C98" w:rsidTr="009661F9">
        <w:tc>
          <w:tcPr>
            <w:tcW w:w="5210" w:type="dxa"/>
          </w:tcPr>
          <w:p w:rsidR="00735C98" w:rsidRDefault="00735C98" w:rsidP="009661F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C9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C98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C9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C98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735C98" w:rsidRPr="007A5D86" w:rsidRDefault="007A5D86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17B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21.03.2019</w:t>
            </w:r>
            <w:r w:rsidRPr="009317B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157-р</w:t>
            </w:r>
          </w:p>
        </w:tc>
      </w:tr>
    </w:tbl>
    <w:p w:rsidR="00735C98" w:rsidRPr="00735C98" w:rsidRDefault="00735C98" w:rsidP="00735C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35C98" w:rsidRPr="00735C98" w:rsidRDefault="00735C98" w:rsidP="0073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C98"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:rsidR="00735C98" w:rsidRPr="00735C98" w:rsidRDefault="00735C98" w:rsidP="0073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C98">
        <w:rPr>
          <w:rFonts w:ascii="Times New Roman" w:hAnsi="Times New Roman"/>
          <w:sz w:val="28"/>
          <w:szCs w:val="28"/>
        </w:rPr>
        <w:t>по содействию развитию конкуренции в муниципальном образовании «Сафоновский район» Смоленской области</w:t>
      </w:r>
    </w:p>
    <w:p w:rsidR="00735C98" w:rsidRPr="00735C98" w:rsidRDefault="00735C98" w:rsidP="00735C9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2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720"/>
        <w:gridCol w:w="2391"/>
        <w:gridCol w:w="2562"/>
      </w:tblGrid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735C98" w:rsidRPr="00735C98" w:rsidTr="00735C98">
        <w:trPr>
          <w:trHeight w:val="18"/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Мониторинг рынка услуг перевозок пассажиров наземным транспортом по муниципальным маршрутам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А.А.Снытин–заместитель Главы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сектора муниципальных перевозчиков на муниципальных маршрутах пассажирского наземного транспорта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муниципального образования «Сафоновский район» Смоленской области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А.А.Снытин–заместитель Главы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Рынок услуг розничной торговли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торгового реестра Смоленской области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удельного веса оборота розничной торговли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Включение в схемы размещения нестационарных торговых объектов свободных участков для размещения нестационарных торговых объектов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торговли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использованием нестационарных торговых объектов на территории муниципального образования «Сафоновский район» Смоленской области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Привлечение инвестиционных ресурсов в строительство объектов торговли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объема инвестиций в сфере торговли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муниципального образования «Сафоновский район» Смоленской области 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создание системы информационного обеспечения в области торговой деятельности в муниципальном образовании «Сафоновский район» Смоленской области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t>Разработка порядка включения ярмарок в муниципальный план ярмарок с учетом рекомендаций регионального уровня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t xml:space="preserve">развитие ярмарочной торговли на территории муниципального образования «Сафоновский район» Смоленской области с целью предоставления населению возможности приобретения по доступным ценам продовольственных товаров, </w:t>
            </w:r>
            <w:r w:rsidRPr="00735C98">
              <w:rPr>
                <w:sz w:val="18"/>
                <w:szCs w:val="18"/>
              </w:rPr>
              <w:lastRenderedPageBreak/>
              <w:t>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rPr>
                <w:sz w:val="18"/>
                <w:szCs w:val="18"/>
              </w:rPr>
            </w:pPr>
            <w:proofErr w:type="gramStart"/>
            <w:r w:rsidRPr="00735C98">
              <w:rPr>
                <w:sz w:val="18"/>
                <w:szCs w:val="18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      </w:r>
            <w:proofErr w:type="gramEnd"/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t>развитие ярмарочной торговли на территории муниципального образования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t>Направление предложений по включению населенных пунктов в перечень отдаленных или труднодоступных местностей Смоленской области в соответствии с критериями, разработанными Департаментом экономического развития Смоленской области</w:t>
            </w:r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t>актуализация перечня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№ 282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rPr>
                <w:sz w:val="18"/>
                <w:szCs w:val="18"/>
              </w:rPr>
            </w:pPr>
            <w:proofErr w:type="gramStart"/>
            <w:r w:rsidRPr="00735C98">
              <w:rPr>
                <w:sz w:val="18"/>
                <w:szCs w:val="18"/>
              </w:rPr>
              <w:t>Проведение мониторинга ярмарок, организатором которых является орган местного самоуправления муниципального образования «Сафоновский район»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</w:t>
            </w:r>
            <w:proofErr w:type="gramEnd"/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5C98">
              <w:rPr>
                <w:color w:val="000000"/>
                <w:sz w:val="18"/>
                <w:szCs w:val="18"/>
              </w:rPr>
              <w:t>создание системы информационного обеспечения в области торговой деятельности Смоленской области</w:t>
            </w:r>
          </w:p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rPr>
                <w:sz w:val="18"/>
                <w:szCs w:val="18"/>
              </w:rPr>
            </w:pPr>
            <w:r w:rsidRPr="00735C98">
              <w:rPr>
                <w:bCs/>
                <w:color w:val="000000"/>
                <w:sz w:val="18"/>
                <w:szCs w:val="18"/>
              </w:rPr>
              <w:t>Проведение анализа потребности в розничных рынках на территории муниципального образования  «Сафоновский район» Смоленской области, выработка предложений по включению их в план, предусматривающий организацию розничных рынков на территории Смоленской области, в случае выявления потребности (с учетом опроса сельхозпроизводителей, расположенных на территории муниципального образования «Сафоновский район» Смоленской области)</w:t>
            </w:r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t>создание розничных рынков на территории Смоленской области в соответствии с утвержденным планом</w:t>
            </w:r>
          </w:p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rPr>
                <w:bCs/>
                <w:color w:val="000000"/>
                <w:sz w:val="18"/>
                <w:szCs w:val="18"/>
              </w:rPr>
            </w:pPr>
            <w:r w:rsidRPr="00735C98">
              <w:rPr>
                <w:bCs/>
                <w:color w:val="000000"/>
                <w:sz w:val="18"/>
                <w:szCs w:val="18"/>
              </w:rPr>
              <w:t xml:space="preserve">Внесение изменений в методику расчета размера арендной платы за </w:t>
            </w:r>
            <w:r w:rsidRPr="00735C98">
              <w:rPr>
                <w:bCs/>
                <w:color w:val="000000"/>
                <w:sz w:val="18"/>
                <w:szCs w:val="18"/>
              </w:rPr>
              <w:lastRenderedPageBreak/>
              <w:t>пользование объектами нежилого фонда, находящимися в муниципальной собственности, на основании рекомендаций, разработанных Департаментом имущественных и земельных отношений Смоленской области с Департаментом экономического развития Смоленской области</w:t>
            </w:r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имуществу, градостроительству и </w:t>
            </w: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землепользованию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pStyle w:val="a5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35C98">
              <w:rPr>
                <w:sz w:val="18"/>
                <w:szCs w:val="18"/>
              </w:rPr>
              <w:lastRenderedPageBreak/>
              <w:t xml:space="preserve">установление единого экономически обоснованного </w:t>
            </w:r>
            <w:r w:rsidRPr="00735C98">
              <w:rPr>
                <w:sz w:val="18"/>
                <w:szCs w:val="18"/>
              </w:rPr>
              <w:lastRenderedPageBreak/>
              <w:t>подхода к определению размера арендной платы за пользование объектами нежилого фонда, находящимися в муниципальной собственности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Рынок услуг в сфере строительства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внесении изменений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«Выдача разрешения на строительство, реконструкцию объектов капитального строительства»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И.А.Литвинова,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 – строительный инспектор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 изменений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«Выдача разрешения на строительство, реконструкцию объектов капитального строительства»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внесении изменений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«Выдача разрешения на ввод объектов в эксплуатацию»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И.А.Литвинова,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 – строительный инспектор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 изменений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«Выдача разрешения на ввод объектов в эксплуатацию»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малого и среднего предпринимательства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информированности субъектов предпринимательской деятельности о состоянии конкурентной среды и деятельности по содействию развитию конкуренции в муниципальном образовании «Сафоновский район» Смоленской области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области; отдел по информационным технологиям и телекоммуникациям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размещение информации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сайте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муниципального образования «Сафоновский район» Смоленской области в информационно-телекоммуникационной сети «Интернет»,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газете «</w:t>
            </w:r>
            <w:proofErr w:type="gram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Сафоновская</w:t>
            </w:r>
            <w:proofErr w:type="gramEnd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правда»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 муниципальной поддержки субъектов малого и среднего предпринимательства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области;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муниципальных программ муниципального образования «Сафоновский район» Смоленской области</w:t>
            </w:r>
          </w:p>
        </w:tc>
      </w:tr>
      <w:tr w:rsidR="00735C98" w:rsidRPr="00735C98" w:rsidTr="00735C98">
        <w:trPr>
          <w:trHeight w:val="270"/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Рынок услуг жилищно-коммунального хозяйства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 и водоотведения, теплоснабжения (далее – МУП)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актуальной информационной базы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состоянии муниципальных унитарных предприятий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инвентаризации неиспользуемого имущества, оценка необходимости приватизации такого </w:t>
            </w: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имущества 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имуществу, градостроительству и землепользованию </w:t>
            </w: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прогнозного плана приватизации имущества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1. Недопущение нарушения прав граждан и создания угрозы безопасности проживания в многоквартирных домах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(при отсутствии организации, управляющей многоквартирным домом).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2. Содействие развитию рынка управления многоквартирными домами на территории муниципального образования «Сафоновский район» Смоленской области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sz w:val="18"/>
                <w:szCs w:val="18"/>
              </w:rPr>
              <w:t xml:space="preserve">Д.В.Мозгин, </w:t>
            </w: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специалист–жилищный</w:t>
            </w:r>
            <w:proofErr w:type="gramEnd"/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инспектор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Рынок муниципальных закупок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муниципальные заказчики муниципального образования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доступа субъектов малого предпринимательства к участию в закупках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Нормативно-правовое обеспечение осуществления закупок, товаров, работ и услуг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экономике Администрации муниципального образования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соблюдение требований федерального законодательства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10429" w:type="dxa"/>
            <w:gridSpan w:val="5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Содействие развитию практики применения механизмов государственно-частного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партнерства в социальной сфере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  <w:hideMark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Утверждение Порядка подготовки проектов муниципально-частного партнерства, принятия решений о реализации проектов муниципально-частного партнерства, реализации и мониторинга реализации соглашений о муниципально-частном партнерстве на территории муниципального образования «Сафоновский район» Смоленской области</w:t>
            </w:r>
          </w:p>
        </w:tc>
        <w:tc>
          <w:tcPr>
            <w:tcW w:w="1720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91" w:type="dxa"/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образования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соблюдение требований федерального законодательства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10429" w:type="dxa"/>
            <w:gridSpan w:val="5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sz w:val="18"/>
                <w:szCs w:val="18"/>
                <w:lang w:eastAsia="ru-RU"/>
              </w:rPr>
              <w:t>Рынок племенного животноводства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637" w:type="dxa"/>
            <w:shd w:val="clear" w:color="auto" w:fill="FFFFFF"/>
          </w:tcPr>
          <w:p w:rsidR="00735C98" w:rsidRPr="00735C98" w:rsidRDefault="00060C35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735C98"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Увеличение реализации поголовья племенного молодняка крупного рогатого скота </w:t>
            </w:r>
          </w:p>
        </w:tc>
        <w:tc>
          <w:tcPr>
            <w:tcW w:w="1720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91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  <w:tc>
          <w:tcPr>
            <w:tcW w:w="2562" w:type="dxa"/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Увеличение реализации поголовья племенного молодняка крупного рогатого скота</w:t>
            </w:r>
          </w:p>
        </w:tc>
      </w:tr>
    </w:tbl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0C35" w:rsidRDefault="00060C35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C98" w:rsidRPr="00735C98" w:rsidRDefault="00735C98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Перечень</w:t>
      </w:r>
    </w:p>
    <w:p w:rsidR="00735C98" w:rsidRPr="00735C98" w:rsidRDefault="00735C98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 показателей эффективности реализации плана мероприятий («дорожной карты») по содействию развитию конкуренции в муниципальном образовании «Сафоновский район» Смоленской области</w:t>
      </w:r>
    </w:p>
    <w:p w:rsidR="00735C98" w:rsidRPr="00735C98" w:rsidRDefault="00735C98" w:rsidP="00735C9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5C98">
        <w:rPr>
          <w:rFonts w:ascii="Times New Roman" w:hAnsi="Times New Roman"/>
          <w:color w:val="000000"/>
          <w:sz w:val="28"/>
          <w:szCs w:val="28"/>
          <w:lang w:eastAsia="ru-RU"/>
        </w:rPr>
        <w:t>на 2019-2022 годы</w:t>
      </w:r>
    </w:p>
    <w:p w:rsidR="00735C98" w:rsidRPr="00735C98" w:rsidRDefault="00735C98" w:rsidP="00735C9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57" w:type="dxa"/>
        <w:tblCellSpacing w:w="0" w:type="dxa"/>
        <w:tblInd w:w="-6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4"/>
        <w:gridCol w:w="3234"/>
        <w:gridCol w:w="992"/>
        <w:gridCol w:w="1418"/>
        <w:gridCol w:w="1134"/>
        <w:gridCol w:w="850"/>
        <w:gridCol w:w="1134"/>
        <w:gridCol w:w="851"/>
        <w:gridCol w:w="850"/>
      </w:tblGrid>
      <w:tr w:rsidR="00735C98" w:rsidRPr="00735C98" w:rsidTr="00735C98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контрольного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Доля негосударственных перевозчиков на межмуниципальных маршрутах регулярных перевозок пассажиров наземным транспортом в общем количестве на межмуниципальных маршрутах регулярных перевозок пассажиров наземным транспортом в муниципальном образовании «Сафоновский район»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А.А.</w:t>
            </w: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Снытин </w:t>
            </w:r>
            <w:proofErr w:type="gram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–з</w:t>
            </w:r>
            <w:proofErr w:type="gramEnd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аместитель Главы муниципального образования «Сафоновский район» Смоленской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Обеспеченность населения муниципального образования «Сафоновский район» Смоленской области площадью торговых объектов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1000 чел. Населения Сафоновского района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субъектов малого и среднего предпринимательства, состоящих на учете в муниципальном образовании «Сафоновский район» Смоленской област</w:t>
            </w:r>
            <w:proofErr w:type="gramStart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735C98" w:rsidRPr="00735C98" w:rsidTr="00735C98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Удельный вес закупок, осуществленных у субъектов малого предпринимательства, в общем совокупном годовом объеме закупок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комитет по экономике Администрации муниципального образования «Сафоновский район» Смоленской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менее 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менее15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менее 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менее 15</w:t>
            </w:r>
          </w:p>
        </w:tc>
      </w:tr>
      <w:tr w:rsidR="00735C98" w:rsidRPr="00735C98" w:rsidTr="009661F9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 изменений в административные регламенты предоставления Администрацией муниципального образования «Сафоновский район» Смоленской области муниципальных услуг по выдаче разрешения на строительство, реконструкцию объектов капитального строительства и по выдаче разрешения на ввод объектов в эксплуатацию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И.А.Литвинова,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специалист – строительный инспектор Администрации муниципального образования «Сафоновский район» Смоленской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  <w:p w:rsidR="00735C98" w:rsidRPr="00735C98" w:rsidRDefault="00735C98" w:rsidP="009661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5C98" w:rsidRPr="00735C98" w:rsidTr="00735C98">
        <w:trPr>
          <w:tblCellSpacing w:w="0" w:type="dxa"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Поголовье племенного молодняка крупного рогатого скота к общему поголовью молодняка крупного рогатого скота в муниципальном образовании «Сафоновский район» Смоленской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35C98" w:rsidRPr="00735C98" w:rsidRDefault="00735C98" w:rsidP="00735C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5C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</w:tbl>
    <w:p w:rsidR="00735C98" w:rsidRDefault="00735C98" w:rsidP="00735C98"/>
    <w:p w:rsidR="00735C98" w:rsidRDefault="00735C98" w:rsidP="00735C98">
      <w:pPr>
        <w:ind w:firstLine="708"/>
        <w:jc w:val="right"/>
      </w:pPr>
    </w:p>
    <w:p w:rsidR="00735C98" w:rsidRDefault="00735C98" w:rsidP="001666F1">
      <w:pPr>
        <w:widowControl w:val="0"/>
        <w:rPr>
          <w:sz w:val="28"/>
          <w:szCs w:val="28"/>
          <w:lang w:val="en-US"/>
        </w:rPr>
      </w:pPr>
    </w:p>
    <w:p w:rsidR="00735C98" w:rsidRPr="00735C98" w:rsidRDefault="00735C98" w:rsidP="001666F1">
      <w:pPr>
        <w:widowControl w:val="0"/>
        <w:rPr>
          <w:sz w:val="28"/>
          <w:szCs w:val="28"/>
        </w:rPr>
        <w:sectPr w:rsidR="00735C98" w:rsidRPr="00735C98" w:rsidSect="009314F6">
          <w:headerReference w:type="default" r:id="rId9"/>
          <w:pgSz w:w="11906" w:h="16838" w:code="9"/>
          <w:pgMar w:top="1134" w:right="567" w:bottom="284" w:left="1134" w:header="709" w:footer="709" w:gutter="0"/>
          <w:cols w:space="708"/>
          <w:titlePg/>
          <w:docGrid w:linePitch="360"/>
        </w:sectPr>
      </w:pPr>
    </w:p>
    <w:p w:rsidR="001666F1" w:rsidRDefault="001666F1" w:rsidP="001666F1">
      <w:pPr>
        <w:widowControl w:val="0"/>
        <w:rPr>
          <w:sz w:val="28"/>
          <w:szCs w:val="28"/>
        </w:rPr>
      </w:pPr>
    </w:p>
    <w:p w:rsidR="001666F1" w:rsidRDefault="001666F1" w:rsidP="001666F1">
      <w:pPr>
        <w:widowControl w:val="0"/>
        <w:rPr>
          <w:sz w:val="28"/>
          <w:szCs w:val="28"/>
        </w:rPr>
      </w:pPr>
    </w:p>
    <w:p w:rsidR="001666F1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F1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F1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F1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F1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F1" w:rsidRDefault="001666F1" w:rsidP="001666F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66F1" w:rsidSect="009314F6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68" w:rsidRDefault="009A5468">
      <w:pPr>
        <w:spacing w:after="0" w:line="240" w:lineRule="auto"/>
      </w:pPr>
      <w:r>
        <w:separator/>
      </w:r>
    </w:p>
  </w:endnote>
  <w:endnote w:type="continuationSeparator" w:id="0">
    <w:p w:rsidR="009A5468" w:rsidRDefault="009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68" w:rsidRDefault="009A5468">
      <w:pPr>
        <w:spacing w:after="0" w:line="240" w:lineRule="auto"/>
      </w:pPr>
      <w:r>
        <w:separator/>
      </w:r>
    </w:p>
  </w:footnote>
  <w:footnote w:type="continuationSeparator" w:id="0">
    <w:p w:rsidR="009A5468" w:rsidRDefault="009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F6" w:rsidRPr="00A446F1" w:rsidRDefault="00FA4C76" w:rsidP="009314F6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A5D86">
      <w:rPr>
        <w:rFonts w:ascii="Times New Roman" w:hAnsi="Times New Roman"/>
        <w:noProof/>
        <w:sz w:val="28"/>
        <w:szCs w:val="28"/>
      </w:rPr>
      <w:t>7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1"/>
    <w:rsid w:val="00060C35"/>
    <w:rsid w:val="001666F1"/>
    <w:rsid w:val="003B36A9"/>
    <w:rsid w:val="004D339D"/>
    <w:rsid w:val="006B1BAE"/>
    <w:rsid w:val="00735C98"/>
    <w:rsid w:val="007374CA"/>
    <w:rsid w:val="007A5D86"/>
    <w:rsid w:val="009A5468"/>
    <w:rsid w:val="00AD5675"/>
    <w:rsid w:val="00B57739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5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6F1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35C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5C98"/>
    <w:pPr>
      <w:ind w:left="720"/>
      <w:contextualSpacing/>
    </w:pPr>
  </w:style>
  <w:style w:type="paragraph" w:styleId="a7">
    <w:name w:val="Balloon Text"/>
    <w:basedOn w:val="a"/>
    <w:link w:val="a8"/>
    <w:rsid w:val="0073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5C98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A5D86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5D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6F1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35C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5C98"/>
    <w:pPr>
      <w:ind w:left="720"/>
      <w:contextualSpacing/>
    </w:pPr>
  </w:style>
  <w:style w:type="paragraph" w:styleId="a7">
    <w:name w:val="Balloon Text"/>
    <w:basedOn w:val="a"/>
    <w:link w:val="a8"/>
    <w:rsid w:val="0073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35C98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A5D86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B742-0AEB-4525-8A9B-A3D2D697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2019-03-20T08:26:00Z</cp:lastPrinted>
  <dcterms:created xsi:type="dcterms:W3CDTF">2019-03-22T11:19:00Z</dcterms:created>
  <dcterms:modified xsi:type="dcterms:W3CDTF">2019-03-22T11:42:00Z</dcterms:modified>
</cp:coreProperties>
</file>