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3" w:rsidRPr="00B52063" w:rsidRDefault="00B52063" w:rsidP="00B5206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3" w:rsidRPr="00B52063" w:rsidRDefault="00B52063" w:rsidP="00B520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20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52063" w:rsidRPr="00B52063" w:rsidRDefault="00B52063" w:rsidP="00B520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20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52063" w:rsidRPr="00B52063" w:rsidRDefault="00B52063" w:rsidP="00B5206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5206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52063" w:rsidRPr="00B52063" w:rsidRDefault="00B52063" w:rsidP="00B520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063" w:rsidRPr="00B52063" w:rsidRDefault="00B52063" w:rsidP="00B520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20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19.12.2019 № 1793</w:t>
      </w:r>
      <w:r w:rsidRPr="00B520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52063" w:rsidRPr="00B52063" w:rsidRDefault="00B52063" w:rsidP="00B520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5A15" w:rsidRDefault="00995A15" w:rsidP="0099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995A15" w:rsidTr="00995A15">
        <w:tc>
          <w:tcPr>
            <w:tcW w:w="7196" w:type="dxa"/>
          </w:tcPr>
          <w:p w:rsidR="00995A15" w:rsidRDefault="00995A15" w:rsidP="0099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15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размера платы за пользование </w:t>
            </w:r>
          </w:p>
          <w:p w:rsidR="00995A15" w:rsidRDefault="00995A15" w:rsidP="0099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15">
              <w:rPr>
                <w:rFonts w:ascii="Times New Roman" w:hAnsi="Times New Roman" w:cs="Times New Roman"/>
                <w:sz w:val="28"/>
                <w:szCs w:val="28"/>
              </w:rPr>
              <w:t xml:space="preserve">жилым помещением (платы за наем) для нанимателей жилых помещений по договорам социального найма </w:t>
            </w:r>
          </w:p>
          <w:p w:rsidR="00995A15" w:rsidRPr="00995A15" w:rsidRDefault="00995A15" w:rsidP="0099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A15">
              <w:rPr>
                <w:rFonts w:ascii="Times New Roman" w:hAnsi="Times New Roman" w:cs="Times New Roman"/>
                <w:sz w:val="28"/>
                <w:szCs w:val="28"/>
              </w:rPr>
              <w:t>и договорам найма жилых помещений государственного или муниципального жилого фонда</w:t>
            </w:r>
          </w:p>
        </w:tc>
        <w:tc>
          <w:tcPr>
            <w:tcW w:w="3260" w:type="dxa"/>
          </w:tcPr>
          <w:p w:rsidR="00995A15" w:rsidRDefault="00995A15" w:rsidP="00995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A15" w:rsidRDefault="00995A15" w:rsidP="0099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009" w:rsidRDefault="00CF5009" w:rsidP="0099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EB" w:rsidRDefault="000A47EB" w:rsidP="000A47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156, 156.1 Жилищного кодекса Российской Федерации,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0A47EB" w:rsidRDefault="000A47EB" w:rsidP="000A47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7EB" w:rsidRDefault="000A47EB" w:rsidP="000A47E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47EB" w:rsidRDefault="000A47EB" w:rsidP="000A47E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7EB" w:rsidRDefault="000A47EB" w:rsidP="000A47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 платы за пользование жилым помещением (платы за наем) для нанимателей жилых помещений по договорам социального найма и найма жилых помещений государственного или муниципального жилищного фонда дифференцировано с учетом потребительских свойств жилья:</w:t>
      </w:r>
    </w:p>
    <w:p w:rsidR="000A47EB" w:rsidRDefault="000A47EB" w:rsidP="000A47E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796"/>
        <w:gridCol w:w="1417"/>
      </w:tblGrid>
      <w:tr w:rsidR="000A47EB" w:rsidTr="000A47EB">
        <w:tc>
          <w:tcPr>
            <w:tcW w:w="741" w:type="dxa"/>
          </w:tcPr>
          <w:p w:rsidR="000A47EB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благоустройства, включая лифты и мусоропроводы, К-1,15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благоустройства, кроме мусоропровода, К-1,0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не все виды благоустройства (без горячего водоснабжения), К-0,95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не имеющие двух видов благоустройства, К-0,85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 с горячим водоснабжением (с общими душевыми на этажах), К-0,9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дома пониженной капитальности, имеющие не 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К-0,75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5,80</w:t>
            </w:r>
          </w:p>
        </w:tc>
      </w:tr>
      <w:tr w:rsidR="000A47EB" w:rsidTr="000A47EB">
        <w:tc>
          <w:tcPr>
            <w:tcW w:w="741" w:type="dxa"/>
          </w:tcPr>
          <w:p w:rsidR="000A47EB" w:rsidRPr="00C8485A" w:rsidRDefault="000A47EB" w:rsidP="000A4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6" w:type="dxa"/>
          </w:tcPr>
          <w:p w:rsidR="000A47EB" w:rsidRPr="00C8485A" w:rsidRDefault="000A47EB" w:rsidP="003A0C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пониженной капитальности с печным отоплением, К-0,6</w:t>
            </w:r>
          </w:p>
        </w:tc>
        <w:tc>
          <w:tcPr>
            <w:tcW w:w="1417" w:type="dxa"/>
          </w:tcPr>
          <w:p w:rsidR="000A47EB" w:rsidRPr="00C8485A" w:rsidRDefault="000A47EB" w:rsidP="003A0C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</w:tbl>
    <w:p w:rsidR="000A47EB" w:rsidRDefault="000A47EB" w:rsidP="000A47EB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7EB" w:rsidRDefault="000A47EB" w:rsidP="000A47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ставка платы за наем составляет 7,73 рубля в расчете на 1 кв.метр общей площади жилого помещения в месяц.</w:t>
      </w:r>
    </w:p>
    <w:p w:rsidR="000A47EB" w:rsidRPr="004F31EB" w:rsidRDefault="000A47EB" w:rsidP="000A47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31EB">
        <w:rPr>
          <w:rFonts w:ascii="Times New Roman" w:hAnsi="Times New Roman" w:cs="Times New Roman"/>
          <w:sz w:val="28"/>
          <w:szCs w:val="28"/>
        </w:rPr>
        <w:t>Освобождаются от внесения платы за пользование жилым помещением (платы за наем):</w:t>
      </w:r>
    </w:p>
    <w:p w:rsidR="000A47EB" w:rsidRPr="004F31EB" w:rsidRDefault="000A47EB" w:rsidP="000A47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31EB">
        <w:rPr>
          <w:rFonts w:ascii="Times New Roman" w:hAnsi="Times New Roman" w:cs="Times New Roman"/>
          <w:sz w:val="28"/>
          <w:szCs w:val="28"/>
        </w:rPr>
        <w:t xml:space="preserve"> граждане, проживающие в многоквартирных домах, признанных аварийными.</w:t>
      </w:r>
    </w:p>
    <w:p w:rsidR="000A47EB" w:rsidRDefault="000A47EB" w:rsidP="000A47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«Сафоновский район» Смоленской области от 28.12.2018 № 1622.</w:t>
      </w:r>
    </w:p>
    <w:p w:rsidR="000A47EB" w:rsidRPr="00635A28" w:rsidRDefault="000A47EB" w:rsidP="000A47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35A2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2020</w:t>
      </w:r>
      <w:r w:rsidRPr="00635A2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A15" w:rsidRDefault="00995A15" w:rsidP="0099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EB" w:rsidRDefault="000A47EB" w:rsidP="0099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7EB" w:rsidRPr="007E5574" w:rsidRDefault="000A47EB" w:rsidP="000A47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A47EB" w:rsidRPr="00995A15" w:rsidRDefault="000A47EB" w:rsidP="00675C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E55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П.П.Петров</w:t>
      </w:r>
      <w:proofErr w:type="spellEnd"/>
    </w:p>
    <w:sectPr w:rsidR="000A47EB" w:rsidRPr="00995A15" w:rsidSect="00995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8D" w:rsidRDefault="0001178D" w:rsidP="00CF5009">
      <w:pPr>
        <w:spacing w:after="0" w:line="240" w:lineRule="auto"/>
      </w:pPr>
      <w:r>
        <w:separator/>
      </w:r>
    </w:p>
  </w:endnote>
  <w:endnote w:type="continuationSeparator" w:id="0">
    <w:p w:rsidR="0001178D" w:rsidRDefault="0001178D" w:rsidP="00C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97" w:rsidRDefault="00795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97" w:rsidRDefault="00795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97" w:rsidRDefault="00795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8D" w:rsidRDefault="0001178D" w:rsidP="00CF5009">
      <w:pPr>
        <w:spacing w:after="0" w:line="240" w:lineRule="auto"/>
      </w:pPr>
      <w:r>
        <w:separator/>
      </w:r>
    </w:p>
  </w:footnote>
  <w:footnote w:type="continuationSeparator" w:id="0">
    <w:p w:rsidR="0001178D" w:rsidRDefault="0001178D" w:rsidP="00C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97" w:rsidRDefault="00795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09" w:rsidRPr="00795697" w:rsidRDefault="00CF5009" w:rsidP="00795697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97" w:rsidRDefault="00795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E10"/>
    <w:multiLevelType w:val="hybridMultilevel"/>
    <w:tmpl w:val="9A203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2D26"/>
    <w:multiLevelType w:val="hybridMultilevel"/>
    <w:tmpl w:val="A832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5"/>
    <w:rsid w:val="0001178D"/>
    <w:rsid w:val="000A47EB"/>
    <w:rsid w:val="004F384A"/>
    <w:rsid w:val="00675C64"/>
    <w:rsid w:val="006E15A0"/>
    <w:rsid w:val="00795697"/>
    <w:rsid w:val="00995A15"/>
    <w:rsid w:val="00AE1F71"/>
    <w:rsid w:val="00B52063"/>
    <w:rsid w:val="00C40BB9"/>
    <w:rsid w:val="00CF5009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7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47E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A47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009"/>
  </w:style>
  <w:style w:type="paragraph" w:styleId="a9">
    <w:name w:val="Balloon Text"/>
    <w:basedOn w:val="a"/>
    <w:link w:val="aa"/>
    <w:uiPriority w:val="99"/>
    <w:semiHidden/>
    <w:unhideWhenUsed/>
    <w:rsid w:val="00C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7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47E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A47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009"/>
  </w:style>
  <w:style w:type="paragraph" w:styleId="a9">
    <w:name w:val="Balloon Text"/>
    <w:basedOn w:val="a"/>
    <w:link w:val="aa"/>
    <w:uiPriority w:val="99"/>
    <w:semiHidden/>
    <w:unhideWhenUsed/>
    <w:rsid w:val="00C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6</cp:revision>
  <cp:lastPrinted>2019-12-18T09:56:00Z</cp:lastPrinted>
  <dcterms:created xsi:type="dcterms:W3CDTF">2019-12-18T09:46:00Z</dcterms:created>
  <dcterms:modified xsi:type="dcterms:W3CDTF">2020-03-05T14:18:00Z</dcterms:modified>
</cp:coreProperties>
</file>