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F6" w:rsidRDefault="00CC00F6" w:rsidP="00CC00F6">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CC00F6" w:rsidRPr="00A565D8" w:rsidRDefault="00CC00F6" w:rsidP="00CC00F6">
      <w:pPr>
        <w:widowControl w:val="0"/>
        <w:spacing w:after="0" w:line="240" w:lineRule="auto"/>
        <w:ind w:left="3600" w:right="-143" w:hanging="3600"/>
        <w:jc w:val="center"/>
        <w:rPr>
          <w:rFonts w:ascii="Times New Roman" w:hAnsi="Times New Roman"/>
          <w:b/>
          <w:sz w:val="24"/>
          <w:szCs w:val="24"/>
          <w:lang w:val="en-US"/>
        </w:rPr>
      </w:pPr>
    </w:p>
    <w:p w:rsidR="00CC00F6" w:rsidRPr="000631EA" w:rsidRDefault="00CC00F6" w:rsidP="00CC00F6">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CC00F6" w:rsidRPr="000631EA" w:rsidRDefault="00CC00F6" w:rsidP="00CC00F6">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CC00F6" w:rsidRPr="00597023" w:rsidRDefault="00CC00F6" w:rsidP="00CC00F6">
      <w:pPr>
        <w:pStyle w:val="1"/>
        <w:spacing w:before="0" w:after="0"/>
        <w:rPr>
          <w:rFonts w:ascii="Times New Roman" w:hAnsi="Times New Roman"/>
          <w:spacing w:val="60"/>
          <w:sz w:val="24"/>
          <w:szCs w:val="24"/>
        </w:rPr>
      </w:pPr>
    </w:p>
    <w:p w:rsidR="00CC00F6" w:rsidRPr="000631EA" w:rsidRDefault="00CC00F6" w:rsidP="00CC00F6">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CC00F6" w:rsidRPr="000631EA" w:rsidRDefault="00CC00F6" w:rsidP="00CC00F6">
      <w:pPr>
        <w:widowControl w:val="0"/>
        <w:spacing w:after="0" w:line="240" w:lineRule="auto"/>
        <w:jc w:val="center"/>
        <w:rPr>
          <w:rFonts w:ascii="Times New Roman" w:hAnsi="Times New Roman"/>
          <w:b/>
          <w:sz w:val="24"/>
          <w:szCs w:val="24"/>
        </w:rPr>
      </w:pPr>
    </w:p>
    <w:p w:rsidR="00CC00F6" w:rsidRPr="000631EA" w:rsidRDefault="00CC00F6" w:rsidP="00CC00F6">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02</w:t>
      </w:r>
      <w:r w:rsidRPr="000631EA">
        <w:rPr>
          <w:rFonts w:ascii="Times New Roman" w:hAnsi="Times New Roman"/>
          <w:sz w:val="28"/>
        </w:rPr>
        <w:t>.</w:t>
      </w:r>
      <w:r>
        <w:rPr>
          <w:rFonts w:ascii="Times New Roman" w:hAnsi="Times New Roman"/>
          <w:sz w:val="28"/>
        </w:rPr>
        <w:t>04</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511</w:t>
      </w:r>
    </w:p>
    <w:p w:rsidR="00210BFB" w:rsidRDefault="00210BFB" w:rsidP="00210BFB">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210BFB" w:rsidRPr="00F910A4" w:rsidTr="0039042D">
        <w:tc>
          <w:tcPr>
            <w:tcW w:w="8472" w:type="dxa"/>
          </w:tcPr>
          <w:p w:rsidR="00F910A4" w:rsidRDefault="00F910A4" w:rsidP="00F910A4">
            <w:pPr>
              <w:widowControl w:val="0"/>
              <w:spacing w:after="0" w:line="240" w:lineRule="auto"/>
              <w:rPr>
                <w:rFonts w:ascii="Times New Roman" w:hAnsi="Times New Roman"/>
                <w:sz w:val="28"/>
                <w:szCs w:val="28"/>
              </w:rPr>
            </w:pPr>
            <w:r w:rsidRPr="00F910A4">
              <w:rPr>
                <w:rFonts w:ascii="Times New Roman" w:hAnsi="Times New Roman"/>
                <w:sz w:val="28"/>
                <w:szCs w:val="28"/>
              </w:rPr>
              <w:t>О внесении изменений в Административный регламент предоставления</w:t>
            </w:r>
            <w:r>
              <w:rPr>
                <w:rFonts w:ascii="Times New Roman" w:hAnsi="Times New Roman"/>
                <w:sz w:val="28"/>
                <w:szCs w:val="28"/>
              </w:rPr>
              <w:t xml:space="preserve"> </w:t>
            </w:r>
            <w:r w:rsidRPr="00F910A4">
              <w:rPr>
                <w:rFonts w:ascii="Times New Roman" w:hAnsi="Times New Roman"/>
                <w:sz w:val="28"/>
                <w:szCs w:val="28"/>
              </w:rPr>
              <w:t>комитетом по строительству и жилищно-коммунальному хозяйству</w:t>
            </w:r>
            <w:r>
              <w:rPr>
                <w:rFonts w:ascii="Times New Roman" w:hAnsi="Times New Roman"/>
                <w:sz w:val="28"/>
                <w:szCs w:val="28"/>
              </w:rPr>
              <w:t xml:space="preserve"> </w:t>
            </w:r>
            <w:r w:rsidRPr="00F910A4">
              <w:rPr>
                <w:rFonts w:ascii="Times New Roman" w:hAnsi="Times New Roman"/>
                <w:sz w:val="28"/>
                <w:szCs w:val="28"/>
              </w:rPr>
              <w:t>Администрации муниципального образования «Сафоновский район»</w:t>
            </w:r>
            <w:r>
              <w:rPr>
                <w:rFonts w:ascii="Times New Roman" w:hAnsi="Times New Roman"/>
                <w:sz w:val="28"/>
                <w:szCs w:val="28"/>
              </w:rPr>
              <w:t xml:space="preserve"> </w:t>
            </w:r>
            <w:r w:rsidRPr="00F910A4">
              <w:rPr>
                <w:rFonts w:ascii="Times New Roman" w:hAnsi="Times New Roman"/>
                <w:sz w:val="28"/>
                <w:szCs w:val="28"/>
              </w:rPr>
              <w:t xml:space="preserve">Смоленской области муниципальной услуги «Признание (непризнание) </w:t>
            </w:r>
          </w:p>
          <w:p w:rsidR="00210BFB" w:rsidRPr="00F910A4" w:rsidRDefault="00F910A4" w:rsidP="00F910A4">
            <w:pPr>
              <w:widowControl w:val="0"/>
              <w:spacing w:after="0" w:line="240" w:lineRule="auto"/>
              <w:rPr>
                <w:rFonts w:ascii="Times New Roman" w:hAnsi="Times New Roman"/>
                <w:sz w:val="28"/>
                <w:szCs w:val="28"/>
              </w:rPr>
            </w:pPr>
            <w:r w:rsidRPr="00F910A4">
              <w:rPr>
                <w:rFonts w:ascii="Times New Roman" w:hAnsi="Times New Roman"/>
                <w:sz w:val="28"/>
                <w:szCs w:val="28"/>
              </w:rPr>
              <w:t xml:space="preserve">граждан </w:t>
            </w:r>
            <w:proofErr w:type="gramStart"/>
            <w:r w:rsidRPr="00F910A4">
              <w:rPr>
                <w:rFonts w:ascii="Times New Roman" w:hAnsi="Times New Roman"/>
                <w:sz w:val="28"/>
                <w:szCs w:val="28"/>
              </w:rPr>
              <w:t>малоимущими</w:t>
            </w:r>
            <w:proofErr w:type="gramEnd"/>
            <w:r w:rsidRPr="00F910A4">
              <w:rPr>
                <w:rFonts w:ascii="Times New Roman" w:hAnsi="Times New Roman"/>
                <w:sz w:val="28"/>
                <w:szCs w:val="28"/>
              </w:rPr>
              <w:t>»</w:t>
            </w:r>
          </w:p>
        </w:tc>
        <w:tc>
          <w:tcPr>
            <w:tcW w:w="1843" w:type="dxa"/>
          </w:tcPr>
          <w:p w:rsidR="00210BFB" w:rsidRPr="00F910A4" w:rsidRDefault="00210BFB" w:rsidP="00F910A4">
            <w:pPr>
              <w:widowControl w:val="0"/>
              <w:spacing w:after="0" w:line="240" w:lineRule="auto"/>
              <w:rPr>
                <w:rFonts w:ascii="Times New Roman" w:hAnsi="Times New Roman"/>
                <w:sz w:val="28"/>
                <w:szCs w:val="28"/>
              </w:rPr>
            </w:pPr>
          </w:p>
        </w:tc>
      </w:tr>
    </w:tbl>
    <w:p w:rsidR="00210BFB" w:rsidRPr="00F910A4" w:rsidRDefault="00210BFB" w:rsidP="00F910A4">
      <w:pPr>
        <w:widowControl w:val="0"/>
        <w:spacing w:after="0" w:line="240" w:lineRule="auto"/>
        <w:ind w:firstLine="709"/>
        <w:jc w:val="both"/>
        <w:rPr>
          <w:rFonts w:ascii="Times New Roman" w:hAnsi="Times New Roman"/>
          <w:sz w:val="28"/>
          <w:szCs w:val="28"/>
        </w:rPr>
      </w:pPr>
    </w:p>
    <w:p w:rsidR="00210BFB" w:rsidRPr="00F910A4" w:rsidRDefault="00210BFB" w:rsidP="00F910A4">
      <w:pPr>
        <w:widowControl w:val="0"/>
        <w:spacing w:after="0" w:line="240" w:lineRule="auto"/>
        <w:ind w:firstLine="709"/>
        <w:jc w:val="both"/>
        <w:rPr>
          <w:rFonts w:ascii="Times New Roman" w:hAnsi="Times New Roman"/>
          <w:sz w:val="28"/>
          <w:szCs w:val="28"/>
        </w:rPr>
      </w:pPr>
    </w:p>
    <w:p w:rsidR="00F910A4" w:rsidRPr="00F910A4" w:rsidRDefault="00F910A4" w:rsidP="00F910A4">
      <w:pPr>
        <w:pStyle w:val="a7"/>
        <w:widowControl w:val="0"/>
        <w:spacing w:before="0" w:beforeAutospacing="0" w:after="0"/>
        <w:ind w:firstLine="709"/>
        <w:jc w:val="both"/>
        <w:rPr>
          <w:sz w:val="28"/>
          <w:szCs w:val="28"/>
        </w:rPr>
      </w:pPr>
      <w:proofErr w:type="gramStart"/>
      <w:r w:rsidRPr="00F910A4">
        <w:rPr>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F910A4">
        <w:rPr>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F910A4" w:rsidRPr="00F910A4" w:rsidRDefault="00F910A4" w:rsidP="00F910A4">
      <w:pPr>
        <w:pStyle w:val="a5"/>
        <w:widowControl w:val="0"/>
        <w:ind w:firstLine="709"/>
        <w:rPr>
          <w:sz w:val="28"/>
          <w:szCs w:val="28"/>
        </w:rPr>
      </w:pPr>
    </w:p>
    <w:p w:rsidR="00F910A4" w:rsidRPr="00F910A4" w:rsidRDefault="00F910A4" w:rsidP="00F910A4">
      <w:pPr>
        <w:widowControl w:val="0"/>
        <w:spacing w:after="0" w:line="240" w:lineRule="auto"/>
        <w:jc w:val="both"/>
        <w:rPr>
          <w:rFonts w:ascii="Times New Roman" w:hAnsi="Times New Roman"/>
          <w:sz w:val="28"/>
          <w:szCs w:val="28"/>
        </w:rPr>
      </w:pPr>
      <w:r w:rsidRPr="00F910A4">
        <w:rPr>
          <w:rFonts w:ascii="Times New Roman" w:hAnsi="Times New Roman"/>
          <w:sz w:val="28"/>
          <w:szCs w:val="28"/>
        </w:rPr>
        <w:t>ПОСТАНОВЛЯЕТ:</w:t>
      </w:r>
    </w:p>
    <w:p w:rsidR="00F910A4" w:rsidRPr="00F910A4" w:rsidRDefault="00F910A4" w:rsidP="00F910A4">
      <w:pPr>
        <w:widowControl w:val="0"/>
        <w:spacing w:after="0" w:line="240" w:lineRule="auto"/>
        <w:ind w:firstLine="709"/>
        <w:jc w:val="both"/>
        <w:rPr>
          <w:rFonts w:ascii="Times New Roman" w:hAnsi="Times New Roman"/>
          <w:sz w:val="28"/>
          <w:szCs w:val="28"/>
        </w:rPr>
      </w:pPr>
    </w:p>
    <w:p w:rsidR="00F910A4" w:rsidRPr="00F910A4" w:rsidRDefault="00F910A4" w:rsidP="00F910A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F910A4">
        <w:rPr>
          <w:rFonts w:ascii="Times New Roman" w:hAnsi="Times New Roman"/>
          <w:sz w:val="28"/>
          <w:szCs w:val="28"/>
        </w:rPr>
        <w:t xml:space="preserve">Внести в Административный регламент предоставления </w:t>
      </w:r>
      <w:r>
        <w:rPr>
          <w:rFonts w:ascii="Times New Roman" w:hAnsi="Times New Roman"/>
          <w:sz w:val="28"/>
          <w:szCs w:val="28"/>
        </w:rPr>
        <w:t>комитетом по </w:t>
      </w:r>
      <w:r w:rsidRPr="00F910A4">
        <w:rPr>
          <w:rFonts w:ascii="Times New Roman" w:hAnsi="Times New Roman"/>
          <w:sz w:val="28"/>
          <w:szCs w:val="28"/>
        </w:rPr>
        <w:t xml:space="preserve">строительству и жилищно-коммунальному хозяйству Администрации муниципального образования «Сафоновский район» Смоленской области муниципальной услуги «Признание (непризнание) граждан </w:t>
      </w:r>
      <w:proofErr w:type="gramStart"/>
      <w:r w:rsidRPr="00F910A4">
        <w:rPr>
          <w:rFonts w:ascii="Times New Roman" w:hAnsi="Times New Roman"/>
          <w:sz w:val="28"/>
          <w:szCs w:val="28"/>
        </w:rPr>
        <w:t>малоимущими</w:t>
      </w:r>
      <w:proofErr w:type="gramEnd"/>
      <w:r w:rsidRPr="00F910A4">
        <w:rPr>
          <w:rFonts w:ascii="Times New Roman" w:hAnsi="Times New Roman"/>
          <w:sz w:val="28"/>
          <w:szCs w:val="28"/>
        </w:rPr>
        <w:t>», утвержденный постановлением Администрации муниципального образования «Сафоновский район» Смоленской области</w:t>
      </w:r>
      <w:r>
        <w:rPr>
          <w:rFonts w:ascii="Times New Roman" w:hAnsi="Times New Roman"/>
          <w:sz w:val="28"/>
          <w:szCs w:val="28"/>
        </w:rPr>
        <w:t xml:space="preserve"> от 23.07.2013 № 896, следующие </w:t>
      </w:r>
      <w:r w:rsidRPr="00F910A4">
        <w:rPr>
          <w:rFonts w:ascii="Times New Roman" w:hAnsi="Times New Roman"/>
          <w:sz w:val="28"/>
          <w:szCs w:val="28"/>
        </w:rPr>
        <w:t>изменения:</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1.1. Дополнить раздел «2. Стандарт предоставления муниципальной услуги» пунктом 2.7.5 следующего содержания:</w:t>
      </w:r>
    </w:p>
    <w:p w:rsidR="00F910A4" w:rsidRDefault="00F910A4" w:rsidP="00F910A4">
      <w:pPr>
        <w:widowControl w:val="0"/>
        <w:spacing w:after="0" w:line="240" w:lineRule="auto"/>
        <w:ind w:firstLine="709"/>
        <w:jc w:val="both"/>
        <w:rPr>
          <w:rFonts w:ascii="Times New Roman" w:hAnsi="Times New Roman"/>
          <w:sz w:val="28"/>
          <w:szCs w:val="28"/>
        </w:rPr>
      </w:pPr>
    </w:p>
    <w:p w:rsidR="00F910A4" w:rsidRPr="00F910A4" w:rsidRDefault="00F910A4" w:rsidP="00F910A4">
      <w:pPr>
        <w:widowControl w:val="0"/>
        <w:spacing w:after="0" w:line="240" w:lineRule="auto"/>
        <w:ind w:firstLine="709"/>
        <w:jc w:val="both"/>
        <w:rPr>
          <w:rFonts w:ascii="Times New Roman" w:hAnsi="Times New Roman"/>
          <w:sz w:val="28"/>
          <w:szCs w:val="28"/>
        </w:rPr>
      </w:pPr>
      <w:r w:rsidRPr="00F910A4">
        <w:rPr>
          <w:rFonts w:ascii="Times New Roman" w:hAnsi="Times New Roman"/>
          <w:sz w:val="28"/>
          <w:szCs w:val="28"/>
        </w:rPr>
        <w:lastRenderedPageBreak/>
        <w:t>«2.7.5. Комитет по строительству и жилищно-коммунальному хозяйству Администрации муниципального образования «Сафоновский район» 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10A4" w:rsidRPr="00F910A4" w:rsidRDefault="00F910A4" w:rsidP="00F910A4">
      <w:pPr>
        <w:pStyle w:val="a7"/>
        <w:widowControl w:val="0"/>
        <w:spacing w:before="0" w:beforeAutospacing="0" w:after="0"/>
        <w:ind w:firstLine="709"/>
        <w:jc w:val="both"/>
        <w:rPr>
          <w:sz w:val="28"/>
          <w:szCs w:val="28"/>
        </w:rPr>
      </w:pPr>
      <w:proofErr w:type="gramStart"/>
      <w:r w:rsidRPr="00F910A4">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F910A4">
        <w:rPr>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F910A4">
        <w:rPr>
          <w:sz w:val="28"/>
          <w:szCs w:val="28"/>
        </w:rPr>
        <w:t>.».</w:t>
      </w:r>
      <w:proofErr w:type="gramEnd"/>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1.2. Изложить раздел 5 в следующей редакции:</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 xml:space="preserve">«5. </w:t>
      </w:r>
      <w:proofErr w:type="gramStart"/>
      <w:r w:rsidRPr="00F910A4">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размещается:</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1) на официальном сайте Администрации муниципального образования «Сафоновский район» Смоленской области в информационно-</w:t>
      </w:r>
      <w:r w:rsidRPr="00F910A4">
        <w:rPr>
          <w:sz w:val="28"/>
          <w:szCs w:val="28"/>
        </w:rPr>
        <w:lastRenderedPageBreak/>
        <w:t>телекоммуникационной сети «Интернет» (</w:t>
      </w:r>
      <w:r w:rsidRPr="00F910A4">
        <w:rPr>
          <w:sz w:val="28"/>
          <w:szCs w:val="28"/>
          <w:lang w:val="en-US"/>
        </w:rPr>
        <w:t>www</w:t>
      </w:r>
      <w:r w:rsidRPr="00F910A4">
        <w:rPr>
          <w:sz w:val="28"/>
          <w:szCs w:val="28"/>
        </w:rPr>
        <w:t>.</w:t>
      </w:r>
      <w:proofErr w:type="spellStart"/>
      <w:r w:rsidRPr="00F910A4">
        <w:rPr>
          <w:sz w:val="28"/>
          <w:szCs w:val="28"/>
          <w:lang w:val="en-US"/>
        </w:rPr>
        <w:t>safonovo</w:t>
      </w:r>
      <w:proofErr w:type="spellEnd"/>
      <w:r w:rsidRPr="00F910A4">
        <w:rPr>
          <w:sz w:val="28"/>
          <w:szCs w:val="28"/>
        </w:rPr>
        <w:t>-</w:t>
      </w:r>
      <w:r w:rsidRPr="00F910A4">
        <w:rPr>
          <w:sz w:val="28"/>
          <w:szCs w:val="28"/>
          <w:lang w:val="en-US"/>
        </w:rPr>
        <w:t>admin</w:t>
      </w:r>
      <w:r w:rsidRPr="00F910A4">
        <w:rPr>
          <w:sz w:val="28"/>
          <w:szCs w:val="28"/>
        </w:rPr>
        <w:t>.</w:t>
      </w:r>
      <w:proofErr w:type="spellStart"/>
      <w:r w:rsidRPr="00F910A4">
        <w:rPr>
          <w:sz w:val="28"/>
          <w:szCs w:val="28"/>
          <w:lang w:val="en-US"/>
        </w:rPr>
        <w:t>ru</w:t>
      </w:r>
      <w:proofErr w:type="spellEnd"/>
      <w:r w:rsidRPr="00F910A4">
        <w:rPr>
          <w:sz w:val="28"/>
          <w:szCs w:val="28"/>
        </w:rPr>
        <w:t>);</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2) на Региональном портале государственных услуг Смоленской области в информационно-телекоммуникационной сети «Интернет»;</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3) на Едином портале государственных услуг Российской Федерации в информационно-телекоммуникационной сети «Интернет».</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 xml:space="preserve">Заявитель может обратиться с </w:t>
      </w:r>
      <w:proofErr w:type="gramStart"/>
      <w:r w:rsidRPr="00F910A4">
        <w:rPr>
          <w:sz w:val="28"/>
          <w:szCs w:val="28"/>
        </w:rPr>
        <w:t>жалобой</w:t>
      </w:r>
      <w:proofErr w:type="gramEnd"/>
      <w:r w:rsidRPr="00F910A4">
        <w:rPr>
          <w:sz w:val="28"/>
          <w:szCs w:val="28"/>
        </w:rPr>
        <w:t xml:space="preserve"> в том числе в следующих случаях:</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1) нарушения срока регистрации запроса о предоставлении муниципальной услуги;</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2) нарушения срока предоставления муниципальной услуги;</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F910A4" w:rsidRPr="00F910A4" w:rsidRDefault="00F910A4" w:rsidP="00F910A4">
      <w:pPr>
        <w:pStyle w:val="a7"/>
        <w:widowControl w:val="0"/>
        <w:spacing w:before="0" w:beforeAutospacing="0" w:after="0"/>
        <w:ind w:firstLine="709"/>
        <w:jc w:val="both"/>
        <w:rPr>
          <w:sz w:val="28"/>
          <w:szCs w:val="28"/>
        </w:rPr>
      </w:pPr>
      <w:proofErr w:type="gramStart"/>
      <w:r w:rsidRPr="00F910A4">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F910A4" w:rsidRPr="00F910A4" w:rsidRDefault="00F910A4" w:rsidP="00F910A4">
      <w:pPr>
        <w:pStyle w:val="a7"/>
        <w:widowControl w:val="0"/>
        <w:spacing w:before="0" w:beforeAutospacing="0" w:after="0"/>
        <w:ind w:firstLine="709"/>
        <w:jc w:val="both"/>
        <w:rPr>
          <w:sz w:val="28"/>
          <w:szCs w:val="28"/>
        </w:rPr>
      </w:pPr>
      <w:r w:rsidRPr="00F910A4">
        <w:rPr>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F910A4">
        <w:rPr>
          <w:sz w:val="28"/>
          <w:szCs w:val="28"/>
        </w:rPr>
        <w:t>Российской Федерации</w:t>
      </w:r>
      <w:r w:rsidRPr="00F910A4">
        <w:rPr>
          <w:color w:val="000000"/>
          <w:sz w:val="28"/>
          <w:szCs w:val="28"/>
        </w:rPr>
        <w:t>, нормативными правовыми актами Смоленской области, муниципальными правовыми актами;</w:t>
      </w:r>
    </w:p>
    <w:p w:rsidR="00F910A4" w:rsidRPr="00F910A4" w:rsidRDefault="00F910A4" w:rsidP="00F910A4">
      <w:pPr>
        <w:pStyle w:val="a7"/>
        <w:widowControl w:val="0"/>
        <w:spacing w:before="0" w:beforeAutospacing="0" w:after="0"/>
        <w:ind w:firstLine="709"/>
        <w:jc w:val="both"/>
        <w:rPr>
          <w:sz w:val="28"/>
          <w:szCs w:val="28"/>
        </w:rPr>
      </w:pPr>
      <w:proofErr w:type="gramStart"/>
      <w:r w:rsidRPr="00F910A4">
        <w:rPr>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8) нарушения срока или порядка выдачи документов по результатам предоставления муниципальной услуги;</w:t>
      </w:r>
    </w:p>
    <w:p w:rsidR="00F910A4" w:rsidRPr="00F910A4" w:rsidRDefault="00F910A4" w:rsidP="00F910A4">
      <w:pPr>
        <w:pStyle w:val="a7"/>
        <w:widowControl w:val="0"/>
        <w:spacing w:before="0" w:beforeAutospacing="0" w:after="0"/>
        <w:ind w:firstLine="709"/>
        <w:jc w:val="both"/>
        <w:rPr>
          <w:sz w:val="28"/>
          <w:szCs w:val="28"/>
        </w:rPr>
      </w:pPr>
      <w:proofErr w:type="gramStart"/>
      <w:r w:rsidRPr="00F910A4">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w:t>
      </w:r>
      <w:r>
        <w:rPr>
          <w:color w:val="000000"/>
          <w:sz w:val="28"/>
          <w:szCs w:val="28"/>
        </w:rPr>
        <w:t>ыми правовыми актами Смоленской </w:t>
      </w:r>
      <w:r w:rsidRPr="00F910A4">
        <w:rPr>
          <w:color w:val="000000"/>
          <w:sz w:val="28"/>
          <w:szCs w:val="28"/>
        </w:rPr>
        <w:t>области, муниципальными правовыми актами;</w:t>
      </w:r>
      <w:proofErr w:type="gramEnd"/>
    </w:p>
    <w:p w:rsidR="00F910A4" w:rsidRPr="00F910A4" w:rsidRDefault="00F910A4" w:rsidP="00F910A4">
      <w:pPr>
        <w:pStyle w:val="a7"/>
        <w:widowControl w:val="0"/>
        <w:spacing w:before="0" w:beforeAutospacing="0" w:after="0"/>
        <w:ind w:firstLine="709"/>
        <w:jc w:val="both"/>
        <w:rPr>
          <w:sz w:val="28"/>
          <w:szCs w:val="28"/>
        </w:rPr>
      </w:pPr>
      <w:r w:rsidRPr="00F910A4">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F910A4">
        <w:rPr>
          <w:color w:val="000000"/>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5.4. Ответ на жалобу заявителя не дается в случаях, если:</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 xml:space="preserve">- в жалобе не </w:t>
      </w:r>
      <w:proofErr w:type="gramStart"/>
      <w:r w:rsidRPr="00F910A4">
        <w:rPr>
          <w:sz w:val="28"/>
          <w:szCs w:val="28"/>
        </w:rPr>
        <w:t>указаны</w:t>
      </w:r>
      <w:proofErr w:type="gramEnd"/>
      <w:r w:rsidRPr="00F910A4">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В случае</w:t>
      </w:r>
      <w:proofErr w:type="gramStart"/>
      <w:r w:rsidRPr="00F910A4">
        <w:rPr>
          <w:sz w:val="28"/>
          <w:szCs w:val="28"/>
        </w:rPr>
        <w:t>,</w:t>
      </w:r>
      <w:proofErr w:type="gramEnd"/>
      <w:r w:rsidRPr="00F910A4">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5.5. Общие требования к порядку подачи и рассмотрению жалобы.</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 xml:space="preserve">5.5.2. </w:t>
      </w:r>
      <w:proofErr w:type="gramStart"/>
      <w:r w:rsidRPr="00F910A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посредством портала федеральной государственной информационной системы досудебного (внесудебного) обжалования, Единого портала государственных и муниципальных услуг либо регионального портала государственных</w:t>
      </w:r>
      <w:proofErr w:type="gramEnd"/>
      <w:r w:rsidRPr="00F910A4">
        <w:rPr>
          <w:sz w:val="28"/>
          <w:szCs w:val="28"/>
        </w:rPr>
        <w:t xml:space="preserve"> и муниципальных услуг, а также может быть </w:t>
      </w:r>
      <w:proofErr w:type="gramStart"/>
      <w:r w:rsidRPr="00F910A4">
        <w:rPr>
          <w:sz w:val="28"/>
          <w:szCs w:val="28"/>
        </w:rPr>
        <w:t>принята</w:t>
      </w:r>
      <w:proofErr w:type="gramEnd"/>
      <w:r w:rsidRPr="00F910A4">
        <w:rPr>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w:t>
      </w:r>
      <w:r w:rsidRPr="00F910A4">
        <w:rPr>
          <w:sz w:val="28"/>
          <w:szCs w:val="28"/>
        </w:rPr>
        <w:lastRenderedPageBreak/>
        <w:t xml:space="preserve">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5.5.3. Жалоба должна содержать:</w:t>
      </w:r>
    </w:p>
    <w:p w:rsidR="00F910A4" w:rsidRPr="00F910A4" w:rsidRDefault="00F910A4" w:rsidP="00F910A4">
      <w:pPr>
        <w:pStyle w:val="a7"/>
        <w:widowControl w:val="0"/>
        <w:spacing w:before="0" w:beforeAutospacing="0" w:after="0"/>
        <w:ind w:firstLine="709"/>
        <w:jc w:val="both"/>
        <w:rPr>
          <w:sz w:val="28"/>
          <w:szCs w:val="28"/>
        </w:rPr>
      </w:pPr>
      <w:proofErr w:type="gramStart"/>
      <w:r w:rsidRPr="00F910A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F910A4" w:rsidRPr="00F910A4" w:rsidRDefault="00F910A4" w:rsidP="00F910A4">
      <w:pPr>
        <w:pStyle w:val="a7"/>
        <w:widowControl w:val="0"/>
        <w:spacing w:before="0" w:beforeAutospacing="0" w:after="0"/>
        <w:ind w:firstLine="709"/>
        <w:jc w:val="both"/>
        <w:rPr>
          <w:sz w:val="28"/>
          <w:szCs w:val="28"/>
        </w:rPr>
      </w:pPr>
      <w:proofErr w:type="gramStart"/>
      <w:r w:rsidRPr="00F910A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 xml:space="preserve">5.5.4. </w:t>
      </w:r>
      <w:proofErr w:type="gramStart"/>
      <w:r w:rsidRPr="00F910A4">
        <w:rPr>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910A4">
        <w:rPr>
          <w:sz w:val="28"/>
          <w:szCs w:val="28"/>
        </w:rPr>
        <w:t xml:space="preserve"> пяти рабочих дней со дня ее регистрации.</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5.6. По результатам рассмотрения жалобы принимается одно из следующих решений:</w:t>
      </w:r>
    </w:p>
    <w:p w:rsidR="00F910A4" w:rsidRPr="00F910A4" w:rsidRDefault="00F910A4" w:rsidP="00F910A4">
      <w:pPr>
        <w:pStyle w:val="a7"/>
        <w:widowControl w:val="0"/>
        <w:spacing w:before="0" w:beforeAutospacing="0" w:after="0"/>
        <w:ind w:firstLine="709"/>
        <w:jc w:val="both"/>
        <w:rPr>
          <w:sz w:val="28"/>
          <w:szCs w:val="28"/>
        </w:rPr>
      </w:pPr>
      <w:proofErr w:type="gramStart"/>
      <w:r w:rsidRPr="00F910A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2) в удовлетворении жалобы отказывается.</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910A4">
        <w:rPr>
          <w:sz w:val="28"/>
          <w:szCs w:val="28"/>
        </w:rPr>
        <w:t>неудобства</w:t>
      </w:r>
      <w:proofErr w:type="gramEnd"/>
      <w:r w:rsidRPr="00F910A4">
        <w:rPr>
          <w:sz w:val="28"/>
          <w:szCs w:val="28"/>
        </w:rPr>
        <w:t xml:space="preserve"> и указывается информация о дальнейших </w:t>
      </w:r>
      <w:r w:rsidRPr="00F910A4">
        <w:rPr>
          <w:sz w:val="28"/>
          <w:szCs w:val="28"/>
        </w:rPr>
        <w:lastRenderedPageBreak/>
        <w:t>действиях, которые необходимо совершить заявителю в целях получения муниципальной услуги.</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 xml:space="preserve">5.7.2. В случае признания </w:t>
      </w:r>
      <w:proofErr w:type="gramStart"/>
      <w:r w:rsidRPr="00F910A4">
        <w:rPr>
          <w:sz w:val="28"/>
          <w:szCs w:val="28"/>
        </w:rPr>
        <w:t>жалобы</w:t>
      </w:r>
      <w:proofErr w:type="gramEnd"/>
      <w:r w:rsidRPr="00F910A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 xml:space="preserve">5.8. В случае установления в ходе или по результатам </w:t>
      </w:r>
      <w:proofErr w:type="gramStart"/>
      <w:r w:rsidRPr="00F910A4">
        <w:rPr>
          <w:sz w:val="28"/>
          <w:szCs w:val="28"/>
        </w:rPr>
        <w:t>рассмотрения жалобы признаков состава административного правонарушения</w:t>
      </w:r>
      <w:proofErr w:type="gramEnd"/>
      <w:r w:rsidRPr="00F910A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10A4" w:rsidRPr="00F910A4" w:rsidRDefault="00F910A4" w:rsidP="00F910A4">
      <w:pPr>
        <w:pStyle w:val="a7"/>
        <w:widowControl w:val="0"/>
        <w:spacing w:before="0" w:beforeAutospacing="0" w:after="0"/>
        <w:ind w:firstLine="709"/>
        <w:jc w:val="both"/>
        <w:rPr>
          <w:sz w:val="28"/>
          <w:szCs w:val="28"/>
        </w:rPr>
      </w:pPr>
      <w:r w:rsidRPr="00F910A4">
        <w:rPr>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F910A4">
        <w:rPr>
          <w:sz w:val="28"/>
          <w:szCs w:val="28"/>
        </w:rPr>
        <w:t>.».</w:t>
      </w:r>
      <w:proofErr w:type="gramEnd"/>
    </w:p>
    <w:p w:rsidR="00F910A4" w:rsidRPr="00F910A4" w:rsidRDefault="00F910A4" w:rsidP="00F910A4">
      <w:pPr>
        <w:pStyle w:val="a5"/>
        <w:widowControl w:val="0"/>
        <w:ind w:firstLine="709"/>
        <w:rPr>
          <w:sz w:val="28"/>
          <w:szCs w:val="28"/>
        </w:rPr>
      </w:pPr>
      <w:r w:rsidRPr="00F910A4">
        <w:rPr>
          <w:sz w:val="28"/>
          <w:szCs w:val="28"/>
        </w:rPr>
        <w:t xml:space="preserve">2. Настоящее постановление считать неотъемлемой частью постановления Администрации муниципального образования «Сафоновский район» Смоленской области от 23.07.2013 № 896 «Об утверждении Административного регламента предоставления комитетом по строительству и жилищно-коммунальному хозяйству Администрации муниципального образования «Сафоновский район» Смоленской области </w:t>
      </w:r>
      <w:r>
        <w:rPr>
          <w:sz w:val="28"/>
          <w:szCs w:val="28"/>
        </w:rPr>
        <w:t>муниципальной услуги «Признание </w:t>
      </w:r>
      <w:r w:rsidRPr="00F910A4">
        <w:rPr>
          <w:sz w:val="28"/>
          <w:szCs w:val="28"/>
        </w:rPr>
        <w:t>(непризнание) граждан малоимущими» в новой редакции».</w:t>
      </w:r>
    </w:p>
    <w:p w:rsidR="00F910A4" w:rsidRPr="00F910A4" w:rsidRDefault="00F910A4" w:rsidP="00F910A4">
      <w:pPr>
        <w:widowControl w:val="0"/>
        <w:autoSpaceDE w:val="0"/>
        <w:spacing w:after="0" w:line="240" w:lineRule="auto"/>
        <w:ind w:firstLine="709"/>
        <w:jc w:val="both"/>
        <w:rPr>
          <w:rFonts w:ascii="Times New Roman" w:hAnsi="Times New Roman"/>
          <w:bCs/>
          <w:sz w:val="28"/>
          <w:szCs w:val="28"/>
        </w:rPr>
      </w:pPr>
      <w:r w:rsidRPr="00F910A4">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F910A4" w:rsidRPr="00F910A4" w:rsidRDefault="00F910A4" w:rsidP="00F910A4">
      <w:pPr>
        <w:widowControl w:val="0"/>
        <w:spacing w:after="0" w:line="240" w:lineRule="auto"/>
        <w:ind w:firstLine="709"/>
        <w:jc w:val="both"/>
        <w:rPr>
          <w:rFonts w:ascii="Times New Roman" w:hAnsi="Times New Roman"/>
          <w:sz w:val="28"/>
          <w:szCs w:val="28"/>
        </w:rPr>
      </w:pPr>
    </w:p>
    <w:p w:rsidR="00210BFB" w:rsidRPr="00B224E1" w:rsidRDefault="00210BFB" w:rsidP="00F910A4">
      <w:pPr>
        <w:widowControl w:val="0"/>
        <w:spacing w:after="0" w:line="240" w:lineRule="auto"/>
        <w:jc w:val="both"/>
        <w:rPr>
          <w:rFonts w:ascii="Times New Roman" w:hAnsi="Times New Roman"/>
          <w:sz w:val="28"/>
          <w:szCs w:val="28"/>
        </w:rPr>
      </w:pPr>
    </w:p>
    <w:p w:rsidR="00210BFB" w:rsidRPr="005676CE" w:rsidRDefault="00210BFB" w:rsidP="00210BFB">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210BFB" w:rsidRDefault="00210BFB" w:rsidP="00210BFB">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210BFB" w:rsidRDefault="00210BFB" w:rsidP="00210BFB">
      <w:pPr>
        <w:spacing w:after="0" w:line="240" w:lineRule="auto"/>
        <w:rPr>
          <w:rFonts w:ascii="Times New Roman" w:hAnsi="Times New Roman"/>
          <w:sz w:val="28"/>
          <w:szCs w:val="28"/>
        </w:rPr>
      </w:pPr>
    </w:p>
    <w:p w:rsidR="00210BFB" w:rsidRPr="0011468E" w:rsidRDefault="00210BFB" w:rsidP="00210BFB">
      <w:pPr>
        <w:widowControl w:val="0"/>
        <w:rPr>
          <w:sz w:val="28"/>
          <w:szCs w:val="28"/>
        </w:rPr>
      </w:pPr>
    </w:p>
    <w:p w:rsidR="00210BFB" w:rsidRPr="0011468E" w:rsidRDefault="00210BFB" w:rsidP="00210BFB">
      <w:pPr>
        <w:widowControl w:val="0"/>
        <w:rPr>
          <w:sz w:val="28"/>
          <w:szCs w:val="28"/>
        </w:rPr>
        <w:sectPr w:rsidR="00210BFB" w:rsidRPr="0011468E" w:rsidSect="00884382">
          <w:headerReference w:type="default" r:id="rId8"/>
          <w:pgSz w:w="11906" w:h="16838" w:code="9"/>
          <w:pgMar w:top="1134" w:right="567" w:bottom="709" w:left="1134" w:header="709" w:footer="709" w:gutter="0"/>
          <w:cols w:space="708"/>
          <w:titlePg/>
          <w:docGrid w:linePitch="360"/>
        </w:sectPr>
      </w:pPr>
    </w:p>
    <w:p w:rsidR="00210BFB" w:rsidRDefault="00210BFB" w:rsidP="00210BFB">
      <w:pPr>
        <w:widowControl w:val="0"/>
        <w:rPr>
          <w:sz w:val="28"/>
          <w:szCs w:val="28"/>
        </w:rPr>
      </w:pPr>
    </w:p>
    <w:p w:rsidR="00210BFB" w:rsidRDefault="00210BFB" w:rsidP="00210BFB">
      <w:pPr>
        <w:widowControl w:val="0"/>
        <w:rPr>
          <w:sz w:val="28"/>
          <w:szCs w:val="28"/>
        </w:rPr>
      </w:pPr>
    </w:p>
    <w:p w:rsidR="00210BFB" w:rsidRDefault="00210BFB" w:rsidP="00210BFB">
      <w:pPr>
        <w:spacing w:after="0" w:line="240" w:lineRule="auto"/>
        <w:rPr>
          <w:rFonts w:ascii="Times New Roman" w:hAnsi="Times New Roman"/>
          <w:sz w:val="28"/>
          <w:szCs w:val="28"/>
        </w:rPr>
      </w:pPr>
    </w:p>
    <w:p w:rsidR="00210BFB" w:rsidRDefault="00210BFB" w:rsidP="00210BFB">
      <w:pPr>
        <w:spacing w:after="0" w:line="240" w:lineRule="auto"/>
        <w:rPr>
          <w:rFonts w:ascii="Times New Roman" w:hAnsi="Times New Roman"/>
          <w:sz w:val="28"/>
          <w:szCs w:val="28"/>
        </w:rPr>
      </w:pPr>
    </w:p>
    <w:p w:rsidR="00210BFB" w:rsidRDefault="00210BFB" w:rsidP="00210BFB">
      <w:pPr>
        <w:spacing w:after="0" w:line="240" w:lineRule="auto"/>
        <w:rPr>
          <w:rFonts w:ascii="Times New Roman" w:hAnsi="Times New Roman"/>
          <w:sz w:val="28"/>
          <w:szCs w:val="28"/>
        </w:rPr>
      </w:pPr>
    </w:p>
    <w:p w:rsidR="00210BFB" w:rsidRDefault="00210BFB" w:rsidP="00210BFB">
      <w:pPr>
        <w:spacing w:after="0" w:line="240" w:lineRule="auto"/>
        <w:rPr>
          <w:rFonts w:ascii="Times New Roman" w:hAnsi="Times New Roman"/>
          <w:sz w:val="28"/>
          <w:szCs w:val="28"/>
        </w:rPr>
      </w:pPr>
    </w:p>
    <w:p w:rsidR="00210BFB" w:rsidRDefault="00210BFB" w:rsidP="00210BFB">
      <w:pPr>
        <w:spacing w:after="0" w:line="240" w:lineRule="auto"/>
        <w:rPr>
          <w:rFonts w:ascii="Times New Roman" w:hAnsi="Times New Roman"/>
          <w:sz w:val="28"/>
          <w:szCs w:val="28"/>
        </w:rPr>
      </w:pPr>
    </w:p>
    <w:p w:rsidR="00210BFB" w:rsidRDefault="00210BFB" w:rsidP="00210BFB">
      <w:pPr>
        <w:spacing w:after="0" w:line="240" w:lineRule="auto"/>
        <w:rPr>
          <w:rFonts w:ascii="Times New Roman" w:hAnsi="Times New Roman"/>
          <w:sz w:val="28"/>
          <w:szCs w:val="28"/>
        </w:rPr>
      </w:pPr>
    </w:p>
    <w:p w:rsidR="00210BFB" w:rsidRDefault="00210BFB" w:rsidP="00210BFB">
      <w:pPr>
        <w:spacing w:after="0" w:line="240" w:lineRule="auto"/>
        <w:rPr>
          <w:rFonts w:ascii="Times New Roman" w:hAnsi="Times New Roman"/>
          <w:sz w:val="28"/>
          <w:szCs w:val="28"/>
        </w:rPr>
      </w:pPr>
    </w:p>
    <w:p w:rsidR="00210BFB" w:rsidRDefault="00210BFB" w:rsidP="00210BFB">
      <w:pPr>
        <w:spacing w:after="0" w:line="240" w:lineRule="auto"/>
        <w:rPr>
          <w:rFonts w:ascii="Times New Roman" w:hAnsi="Times New Roman"/>
          <w:sz w:val="28"/>
          <w:szCs w:val="28"/>
        </w:rPr>
      </w:pPr>
    </w:p>
    <w:p w:rsidR="00210BFB" w:rsidRDefault="00210BFB" w:rsidP="00210BFB">
      <w:pPr>
        <w:spacing w:after="0" w:line="240" w:lineRule="auto"/>
        <w:rPr>
          <w:rFonts w:ascii="Times New Roman" w:hAnsi="Times New Roman"/>
          <w:sz w:val="28"/>
          <w:szCs w:val="28"/>
        </w:rPr>
      </w:pPr>
    </w:p>
    <w:p w:rsidR="00210BFB" w:rsidRDefault="00210BFB" w:rsidP="00210BFB">
      <w:pPr>
        <w:spacing w:after="0" w:line="240" w:lineRule="auto"/>
        <w:rPr>
          <w:rFonts w:ascii="Times New Roman" w:hAnsi="Times New Roman"/>
          <w:sz w:val="28"/>
          <w:szCs w:val="28"/>
        </w:rPr>
      </w:pPr>
    </w:p>
    <w:p w:rsidR="00210BFB" w:rsidRDefault="00210BFB" w:rsidP="00210BFB">
      <w:pPr>
        <w:spacing w:after="0" w:line="240" w:lineRule="auto"/>
        <w:rPr>
          <w:rFonts w:ascii="Times New Roman" w:hAnsi="Times New Roman"/>
          <w:sz w:val="28"/>
          <w:szCs w:val="28"/>
        </w:rPr>
      </w:pPr>
    </w:p>
    <w:p w:rsidR="00210BFB" w:rsidRDefault="00210BFB" w:rsidP="00210BFB">
      <w:pPr>
        <w:spacing w:after="0" w:line="240" w:lineRule="auto"/>
        <w:rPr>
          <w:rFonts w:ascii="Times New Roman" w:hAnsi="Times New Roman"/>
          <w:sz w:val="28"/>
          <w:szCs w:val="28"/>
        </w:rPr>
      </w:pPr>
    </w:p>
    <w:p w:rsidR="00210BFB" w:rsidRDefault="00210BFB" w:rsidP="00210BFB">
      <w:pPr>
        <w:spacing w:after="0" w:line="240" w:lineRule="auto"/>
        <w:rPr>
          <w:rFonts w:ascii="Times New Roman" w:hAnsi="Times New Roman"/>
          <w:sz w:val="28"/>
          <w:szCs w:val="28"/>
        </w:rPr>
      </w:pPr>
    </w:p>
    <w:p w:rsidR="00210BFB" w:rsidRDefault="00210BFB" w:rsidP="00210BFB">
      <w:pPr>
        <w:spacing w:after="0" w:line="240" w:lineRule="auto"/>
        <w:rPr>
          <w:rFonts w:ascii="Times New Roman" w:hAnsi="Times New Roman"/>
          <w:sz w:val="28"/>
          <w:szCs w:val="28"/>
        </w:rPr>
      </w:pPr>
    </w:p>
    <w:p w:rsidR="00210BFB" w:rsidRDefault="00210BFB" w:rsidP="00210BFB">
      <w:pPr>
        <w:spacing w:after="0" w:line="240" w:lineRule="auto"/>
        <w:rPr>
          <w:rFonts w:ascii="Times New Roman" w:hAnsi="Times New Roman"/>
          <w:sz w:val="28"/>
          <w:szCs w:val="28"/>
        </w:rPr>
      </w:pPr>
    </w:p>
    <w:p w:rsidR="00210BFB" w:rsidRDefault="00210BFB" w:rsidP="00210BFB">
      <w:pPr>
        <w:spacing w:after="0" w:line="240" w:lineRule="auto"/>
        <w:rPr>
          <w:rFonts w:ascii="Times New Roman" w:hAnsi="Times New Roman"/>
          <w:sz w:val="28"/>
          <w:szCs w:val="28"/>
        </w:rPr>
      </w:pPr>
      <w:bookmarkStart w:id="0" w:name="_GoBack"/>
      <w:bookmarkEnd w:id="0"/>
    </w:p>
    <w:sectPr w:rsidR="00210BFB"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F4" w:rsidRDefault="00811CF4">
      <w:pPr>
        <w:spacing w:after="0" w:line="240" w:lineRule="auto"/>
      </w:pPr>
      <w:r>
        <w:separator/>
      </w:r>
    </w:p>
  </w:endnote>
  <w:endnote w:type="continuationSeparator" w:id="0">
    <w:p w:rsidR="00811CF4" w:rsidRDefault="0081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F4" w:rsidRDefault="00811CF4">
      <w:pPr>
        <w:spacing w:after="0" w:line="240" w:lineRule="auto"/>
      </w:pPr>
      <w:r>
        <w:separator/>
      </w:r>
    </w:p>
  </w:footnote>
  <w:footnote w:type="continuationSeparator" w:id="0">
    <w:p w:rsidR="00811CF4" w:rsidRDefault="00811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F910A4"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CC00F6">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FB"/>
    <w:rsid w:val="000C4497"/>
    <w:rsid w:val="00210BFB"/>
    <w:rsid w:val="0025532C"/>
    <w:rsid w:val="003B36A9"/>
    <w:rsid w:val="004D339D"/>
    <w:rsid w:val="007374CA"/>
    <w:rsid w:val="00811CF4"/>
    <w:rsid w:val="00B57739"/>
    <w:rsid w:val="00CC00F6"/>
    <w:rsid w:val="00F75E79"/>
    <w:rsid w:val="00F91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BFB"/>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CC00F6"/>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BFB"/>
    <w:pPr>
      <w:tabs>
        <w:tab w:val="center" w:pos="4677"/>
        <w:tab w:val="right" w:pos="9355"/>
      </w:tabs>
    </w:pPr>
  </w:style>
  <w:style w:type="character" w:customStyle="1" w:styleId="a4">
    <w:name w:val="Верхний колонтитул Знак"/>
    <w:basedOn w:val="a0"/>
    <w:link w:val="a3"/>
    <w:uiPriority w:val="99"/>
    <w:rsid w:val="00210BFB"/>
    <w:rPr>
      <w:rFonts w:ascii="Calibri" w:eastAsia="Calibri" w:hAnsi="Calibri"/>
      <w:sz w:val="22"/>
      <w:szCs w:val="22"/>
      <w:lang w:eastAsia="en-US"/>
    </w:rPr>
  </w:style>
  <w:style w:type="character" w:customStyle="1" w:styleId="FontStyle39">
    <w:name w:val="Font Style39"/>
    <w:rsid w:val="00210BFB"/>
    <w:rPr>
      <w:rFonts w:ascii="Times New Roman" w:hAnsi="Times New Roman" w:cs="Times New Roman" w:hint="default"/>
      <w:sz w:val="26"/>
      <w:szCs w:val="26"/>
    </w:rPr>
  </w:style>
  <w:style w:type="paragraph" w:styleId="a5">
    <w:name w:val="Body Text"/>
    <w:basedOn w:val="a"/>
    <w:link w:val="a6"/>
    <w:rsid w:val="00F910A4"/>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rsid w:val="00F910A4"/>
    <w:rPr>
      <w:sz w:val="24"/>
      <w:szCs w:val="24"/>
    </w:rPr>
  </w:style>
  <w:style w:type="paragraph" w:styleId="a7">
    <w:name w:val="Normal (Web)"/>
    <w:basedOn w:val="a"/>
    <w:rsid w:val="00F910A4"/>
    <w:pPr>
      <w:spacing w:before="100" w:beforeAutospacing="1" w:after="119" w:line="240" w:lineRule="auto"/>
    </w:pPr>
    <w:rPr>
      <w:rFonts w:ascii="Times New Roman" w:eastAsia="Times New Roman" w:hAnsi="Times New Roman"/>
      <w:sz w:val="24"/>
      <w:szCs w:val="24"/>
      <w:lang w:eastAsia="ru-RU"/>
    </w:rPr>
  </w:style>
  <w:style w:type="paragraph" w:styleId="a8">
    <w:name w:val="Balloon Text"/>
    <w:basedOn w:val="a"/>
    <w:link w:val="a9"/>
    <w:rsid w:val="00F910A4"/>
    <w:pPr>
      <w:spacing w:after="0" w:line="240" w:lineRule="auto"/>
    </w:pPr>
    <w:rPr>
      <w:rFonts w:ascii="Tahoma" w:hAnsi="Tahoma" w:cs="Tahoma"/>
      <w:sz w:val="16"/>
      <w:szCs w:val="16"/>
    </w:rPr>
  </w:style>
  <w:style w:type="character" w:customStyle="1" w:styleId="a9">
    <w:name w:val="Текст выноски Знак"/>
    <w:basedOn w:val="a0"/>
    <w:link w:val="a8"/>
    <w:rsid w:val="00F910A4"/>
    <w:rPr>
      <w:rFonts w:ascii="Tahoma" w:eastAsia="Calibri" w:hAnsi="Tahoma" w:cs="Tahoma"/>
      <w:sz w:val="16"/>
      <w:szCs w:val="16"/>
      <w:lang w:eastAsia="en-US"/>
    </w:rPr>
  </w:style>
  <w:style w:type="character" w:customStyle="1" w:styleId="10">
    <w:name w:val="Заголовок 1 Знак"/>
    <w:basedOn w:val="a0"/>
    <w:link w:val="1"/>
    <w:rsid w:val="00CC00F6"/>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BFB"/>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CC00F6"/>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BFB"/>
    <w:pPr>
      <w:tabs>
        <w:tab w:val="center" w:pos="4677"/>
        <w:tab w:val="right" w:pos="9355"/>
      </w:tabs>
    </w:pPr>
  </w:style>
  <w:style w:type="character" w:customStyle="1" w:styleId="a4">
    <w:name w:val="Верхний колонтитул Знак"/>
    <w:basedOn w:val="a0"/>
    <w:link w:val="a3"/>
    <w:uiPriority w:val="99"/>
    <w:rsid w:val="00210BFB"/>
    <w:rPr>
      <w:rFonts w:ascii="Calibri" w:eastAsia="Calibri" w:hAnsi="Calibri"/>
      <w:sz w:val="22"/>
      <w:szCs w:val="22"/>
      <w:lang w:eastAsia="en-US"/>
    </w:rPr>
  </w:style>
  <w:style w:type="character" w:customStyle="1" w:styleId="FontStyle39">
    <w:name w:val="Font Style39"/>
    <w:rsid w:val="00210BFB"/>
    <w:rPr>
      <w:rFonts w:ascii="Times New Roman" w:hAnsi="Times New Roman" w:cs="Times New Roman" w:hint="default"/>
      <w:sz w:val="26"/>
      <w:szCs w:val="26"/>
    </w:rPr>
  </w:style>
  <w:style w:type="paragraph" w:styleId="a5">
    <w:name w:val="Body Text"/>
    <w:basedOn w:val="a"/>
    <w:link w:val="a6"/>
    <w:rsid w:val="00F910A4"/>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rsid w:val="00F910A4"/>
    <w:rPr>
      <w:sz w:val="24"/>
      <w:szCs w:val="24"/>
    </w:rPr>
  </w:style>
  <w:style w:type="paragraph" w:styleId="a7">
    <w:name w:val="Normal (Web)"/>
    <w:basedOn w:val="a"/>
    <w:rsid w:val="00F910A4"/>
    <w:pPr>
      <w:spacing w:before="100" w:beforeAutospacing="1" w:after="119" w:line="240" w:lineRule="auto"/>
    </w:pPr>
    <w:rPr>
      <w:rFonts w:ascii="Times New Roman" w:eastAsia="Times New Roman" w:hAnsi="Times New Roman"/>
      <w:sz w:val="24"/>
      <w:szCs w:val="24"/>
      <w:lang w:eastAsia="ru-RU"/>
    </w:rPr>
  </w:style>
  <w:style w:type="paragraph" w:styleId="a8">
    <w:name w:val="Balloon Text"/>
    <w:basedOn w:val="a"/>
    <w:link w:val="a9"/>
    <w:rsid w:val="00F910A4"/>
    <w:pPr>
      <w:spacing w:after="0" w:line="240" w:lineRule="auto"/>
    </w:pPr>
    <w:rPr>
      <w:rFonts w:ascii="Tahoma" w:hAnsi="Tahoma" w:cs="Tahoma"/>
      <w:sz w:val="16"/>
      <w:szCs w:val="16"/>
    </w:rPr>
  </w:style>
  <w:style w:type="character" w:customStyle="1" w:styleId="a9">
    <w:name w:val="Текст выноски Знак"/>
    <w:basedOn w:val="a0"/>
    <w:link w:val="a8"/>
    <w:rsid w:val="00F910A4"/>
    <w:rPr>
      <w:rFonts w:ascii="Tahoma" w:eastAsia="Calibri" w:hAnsi="Tahoma" w:cs="Tahoma"/>
      <w:sz w:val="16"/>
      <w:szCs w:val="16"/>
      <w:lang w:eastAsia="en-US"/>
    </w:rPr>
  </w:style>
  <w:style w:type="character" w:customStyle="1" w:styleId="10">
    <w:name w:val="Заголовок 1 Знак"/>
    <w:basedOn w:val="a0"/>
    <w:link w:val="1"/>
    <w:rsid w:val="00CC00F6"/>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2267</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2019-03-28T07:01:00Z</cp:lastPrinted>
  <dcterms:created xsi:type="dcterms:W3CDTF">2019-04-03T11:16:00Z</dcterms:created>
  <dcterms:modified xsi:type="dcterms:W3CDTF">2019-04-03T11:17:00Z</dcterms:modified>
</cp:coreProperties>
</file>