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8" w:rsidRDefault="00F55A38" w:rsidP="00F55A3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38" w:rsidRPr="00A565D8" w:rsidRDefault="00F55A38" w:rsidP="00F55A3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5A38" w:rsidRPr="000631EA" w:rsidRDefault="00F55A38" w:rsidP="00F55A3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F55A38" w:rsidRPr="000631EA" w:rsidRDefault="00F55A38" w:rsidP="00F55A3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F55A38" w:rsidRPr="00597023" w:rsidRDefault="00F55A38" w:rsidP="00F55A38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F55A38" w:rsidRPr="000631EA" w:rsidRDefault="00F55A38" w:rsidP="00F55A38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F55A38" w:rsidRPr="000631EA" w:rsidRDefault="00F55A38" w:rsidP="00F55A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1D" w:rsidRPr="002F29F9" w:rsidRDefault="00F55A38" w:rsidP="002F2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5A38">
        <w:rPr>
          <w:rFonts w:ascii="Times New Roman" w:hAnsi="Times New Roman"/>
          <w:sz w:val="28"/>
          <w:szCs w:val="28"/>
        </w:rPr>
        <w:t>от 30.10.2019 № 1524</w:t>
      </w:r>
    </w:p>
    <w:p w:rsidR="00E8362B" w:rsidRPr="002F29F9" w:rsidRDefault="00E8362B" w:rsidP="002F2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/>
      </w:tblPr>
      <w:tblGrid>
        <w:gridCol w:w="8472"/>
        <w:gridCol w:w="1843"/>
      </w:tblGrid>
      <w:tr w:rsidR="0061731D" w:rsidRPr="002F29F9" w:rsidTr="0077251F">
        <w:tc>
          <w:tcPr>
            <w:tcW w:w="8472" w:type="dxa"/>
          </w:tcPr>
          <w:p w:rsidR="002F29F9" w:rsidRPr="002F29F9" w:rsidRDefault="002F29F9" w:rsidP="002F2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F9">
              <w:rPr>
                <w:rFonts w:ascii="Times New Roman" w:hAnsi="Times New Roman"/>
                <w:sz w:val="28"/>
                <w:szCs w:val="28"/>
              </w:rPr>
              <w:t>Об утверждении прогноза социально-экономического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9F9">
              <w:rPr>
                <w:rFonts w:ascii="Times New Roman" w:hAnsi="Times New Roman"/>
                <w:sz w:val="28"/>
                <w:szCs w:val="28"/>
              </w:rPr>
              <w:t xml:space="preserve">развития муниципального образования «Сафоновский район» </w:t>
            </w:r>
          </w:p>
          <w:p w:rsidR="002F29F9" w:rsidRPr="002F29F9" w:rsidRDefault="002F29F9" w:rsidP="002F2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F9">
              <w:rPr>
                <w:rFonts w:ascii="Times New Roman" w:hAnsi="Times New Roman"/>
                <w:sz w:val="28"/>
                <w:szCs w:val="28"/>
              </w:rPr>
              <w:t xml:space="preserve">Смоленской области на 2020 год и на плановый период </w:t>
            </w:r>
          </w:p>
          <w:p w:rsidR="0061731D" w:rsidRPr="002F29F9" w:rsidRDefault="002F29F9" w:rsidP="002F2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9F9">
              <w:rPr>
                <w:rFonts w:ascii="Times New Roman" w:hAnsi="Times New Roman"/>
                <w:sz w:val="28"/>
                <w:szCs w:val="28"/>
              </w:rPr>
              <w:t>до 2021 и 2022 гг.</w:t>
            </w:r>
          </w:p>
        </w:tc>
        <w:tc>
          <w:tcPr>
            <w:tcW w:w="1843" w:type="dxa"/>
          </w:tcPr>
          <w:p w:rsidR="0061731D" w:rsidRPr="002F29F9" w:rsidRDefault="0061731D" w:rsidP="002F2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2F29F9" w:rsidRDefault="0061731D" w:rsidP="002F29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426" w:rsidRPr="002F29F9" w:rsidRDefault="004D7426" w:rsidP="002F29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68C" w:rsidRPr="002F29F9" w:rsidRDefault="002F29F9" w:rsidP="002F2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  <w:r w:rsidRPr="002F29F9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постановлением Главы муниципального образования «Сафоновский район» Смоленской области от 27.05.2008 № 636 «Об утверждении Порядка разработки прогноза социально-экономического развития муниципального образования «Сафоновский район» Смоленской области»,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2F29F9" w:rsidRPr="002F29F9" w:rsidRDefault="002F29F9" w:rsidP="002F2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BA0" w:rsidRPr="002F29F9" w:rsidRDefault="00FE5BA0" w:rsidP="002F29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9F9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FE5BA0" w:rsidRPr="002F29F9" w:rsidRDefault="00FE5BA0" w:rsidP="002F29F9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2F29F9" w:rsidRPr="002B3D8C" w:rsidRDefault="002F29F9" w:rsidP="002B3D8C">
      <w:pPr>
        <w:pStyle w:val="aa"/>
        <w:shd w:val="clear" w:color="auto" w:fill="FFFFFF"/>
        <w:jc w:val="both"/>
        <w:rPr>
          <w:sz w:val="28"/>
          <w:szCs w:val="28"/>
        </w:rPr>
      </w:pPr>
      <w:r w:rsidRPr="002F29F9">
        <w:rPr>
          <w:sz w:val="28"/>
          <w:szCs w:val="28"/>
        </w:rPr>
        <w:t xml:space="preserve">1. Утвердить прогноз социально-экономического развития муниципального образования «Сафоновский район» Смоленской области </w:t>
      </w:r>
      <w:r w:rsidR="002B3D8C" w:rsidRPr="002B3D8C">
        <w:rPr>
          <w:sz w:val="28"/>
          <w:szCs w:val="28"/>
        </w:rPr>
        <w:t xml:space="preserve">на 2020 год и на плановый период до 2021 и 2022 гг. </w:t>
      </w:r>
      <w:r w:rsidRPr="002F29F9">
        <w:rPr>
          <w:sz w:val="28"/>
          <w:szCs w:val="28"/>
        </w:rPr>
        <w:t>согласно приложению.</w:t>
      </w:r>
    </w:p>
    <w:p w:rsidR="002F29F9" w:rsidRPr="002F29F9" w:rsidRDefault="002F29F9" w:rsidP="002F2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9F9">
        <w:rPr>
          <w:rFonts w:ascii="Times New Roman" w:hAnsi="Times New Roman"/>
          <w:sz w:val="28"/>
          <w:szCs w:val="28"/>
        </w:rPr>
        <w:t xml:space="preserve">2. Разместить прогноз социально-экономического развития муниципального образования «Сафоновский район» Смоленской области </w:t>
      </w:r>
      <w:r w:rsidR="002B3D8C" w:rsidRPr="002B3D8C">
        <w:rPr>
          <w:rFonts w:ascii="Times New Roman" w:hAnsi="Times New Roman"/>
          <w:sz w:val="28"/>
          <w:szCs w:val="28"/>
        </w:rPr>
        <w:t xml:space="preserve">на 2020 год и на плановый период до 2021 и 2022 гг. </w:t>
      </w:r>
      <w:r w:rsidR="002B3D8C" w:rsidRPr="002F29F9">
        <w:rPr>
          <w:rFonts w:ascii="Times New Roman" w:hAnsi="Times New Roman"/>
          <w:sz w:val="28"/>
          <w:szCs w:val="28"/>
        </w:rPr>
        <w:t xml:space="preserve"> </w:t>
      </w:r>
      <w:r w:rsidRPr="002F29F9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7A15B2" w:rsidRPr="002F29F9" w:rsidRDefault="007A15B2" w:rsidP="002F2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072" w:rsidRPr="002F29F9" w:rsidRDefault="00CE6072" w:rsidP="002F2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31D" w:rsidRPr="002F29F9" w:rsidRDefault="0061731D" w:rsidP="002F29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9F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F29F9" w:rsidRPr="002F29F9" w:rsidRDefault="0061731D" w:rsidP="002F29F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9F9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2F29F9">
        <w:rPr>
          <w:rFonts w:ascii="Times New Roman" w:hAnsi="Times New Roman"/>
          <w:sz w:val="28"/>
          <w:szCs w:val="28"/>
        </w:rPr>
        <w:tab/>
      </w:r>
      <w:r w:rsidRPr="002F29F9">
        <w:rPr>
          <w:rFonts w:ascii="Times New Roman" w:hAnsi="Times New Roman"/>
          <w:sz w:val="28"/>
          <w:szCs w:val="28"/>
        </w:rPr>
        <w:tab/>
      </w:r>
      <w:r w:rsidRPr="002F29F9">
        <w:rPr>
          <w:rFonts w:ascii="Times New Roman" w:hAnsi="Times New Roman"/>
          <w:sz w:val="28"/>
          <w:szCs w:val="28"/>
        </w:rPr>
        <w:tab/>
      </w:r>
      <w:r w:rsidRPr="002F29F9">
        <w:rPr>
          <w:rFonts w:ascii="Times New Roman" w:hAnsi="Times New Roman"/>
          <w:sz w:val="28"/>
          <w:szCs w:val="28"/>
        </w:rPr>
        <w:tab/>
      </w:r>
      <w:r w:rsidRPr="002F29F9">
        <w:rPr>
          <w:rFonts w:ascii="Times New Roman" w:hAnsi="Times New Roman"/>
          <w:sz w:val="28"/>
          <w:szCs w:val="28"/>
        </w:rPr>
        <w:tab/>
      </w:r>
      <w:r w:rsidRPr="002F29F9">
        <w:rPr>
          <w:rFonts w:ascii="Times New Roman" w:hAnsi="Times New Roman"/>
          <w:b/>
          <w:sz w:val="28"/>
          <w:szCs w:val="28"/>
        </w:rPr>
        <w:t>В.Е.Балалаев</w:t>
      </w:r>
    </w:p>
    <w:p w:rsidR="002F29F9" w:rsidRPr="002F29F9" w:rsidRDefault="002F29F9" w:rsidP="002F29F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9F9" w:rsidRDefault="002F29F9" w:rsidP="002F2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F51214" w:rsidRPr="00012E1F" w:rsidTr="00650F13">
        <w:tc>
          <w:tcPr>
            <w:tcW w:w="5210" w:type="dxa"/>
          </w:tcPr>
          <w:p w:rsidR="00F51214" w:rsidRPr="00012E1F" w:rsidRDefault="00F51214" w:rsidP="00650F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51214" w:rsidRPr="00012E1F" w:rsidRDefault="00F51214" w:rsidP="0065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1214" w:rsidRPr="00012E1F" w:rsidRDefault="00F51214" w:rsidP="0065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12E1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12E1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F51214" w:rsidRPr="00012E1F" w:rsidRDefault="00F51214" w:rsidP="0065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E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</w:t>
            </w:r>
          </w:p>
          <w:p w:rsidR="00F51214" w:rsidRPr="00012E1F" w:rsidRDefault="00F51214" w:rsidP="0065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E1F">
              <w:rPr>
                <w:rFonts w:ascii="Times New Roman" w:hAnsi="Times New Roman"/>
                <w:sz w:val="28"/>
                <w:szCs w:val="28"/>
              </w:rPr>
              <w:t xml:space="preserve">«Сафоновский район </w:t>
            </w:r>
          </w:p>
          <w:p w:rsidR="00F51214" w:rsidRPr="00012E1F" w:rsidRDefault="00F51214" w:rsidP="0065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E1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51214" w:rsidRPr="00012E1F" w:rsidRDefault="00F55A38" w:rsidP="0065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A38">
              <w:rPr>
                <w:rFonts w:ascii="Times New Roman" w:hAnsi="Times New Roman"/>
                <w:sz w:val="28"/>
                <w:szCs w:val="28"/>
              </w:rPr>
              <w:t>от 30.10.2019 № 1524</w:t>
            </w:r>
          </w:p>
        </w:tc>
      </w:tr>
    </w:tbl>
    <w:p w:rsidR="002F29F9" w:rsidRDefault="002F29F9" w:rsidP="002F2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BD4" w:rsidRDefault="007B0BD4" w:rsidP="002F2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26F" w:rsidRPr="00C3626F" w:rsidRDefault="00C3626F" w:rsidP="00C3626F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C3626F">
        <w:rPr>
          <w:rFonts w:ascii="Times New Roman" w:hAnsi="Times New Roman"/>
          <w:bCs/>
          <w:sz w:val="28"/>
          <w:szCs w:val="28"/>
        </w:rPr>
        <w:t xml:space="preserve">Прогноз социально-экономического развития </w:t>
      </w:r>
    </w:p>
    <w:p w:rsidR="00C3626F" w:rsidRPr="00C3626F" w:rsidRDefault="00C3626F" w:rsidP="00C3626F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C3626F">
        <w:rPr>
          <w:rFonts w:ascii="Times New Roman" w:hAnsi="Times New Roman"/>
          <w:bCs/>
          <w:sz w:val="28"/>
          <w:szCs w:val="28"/>
        </w:rPr>
        <w:t xml:space="preserve">муниципального образования «Сафоновский район» Смоленской области </w:t>
      </w:r>
    </w:p>
    <w:p w:rsidR="00C3626F" w:rsidRPr="00C3626F" w:rsidRDefault="00C3626F" w:rsidP="00C3626F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3626F">
        <w:rPr>
          <w:rFonts w:ascii="Times New Roman" w:hAnsi="Times New Roman"/>
          <w:bCs/>
          <w:sz w:val="28"/>
          <w:szCs w:val="28"/>
        </w:rPr>
        <w:t>на 2020 год и на период до 2021 и 2022 годов</w:t>
      </w:r>
    </w:p>
    <w:p w:rsidR="00C3626F" w:rsidRPr="00C3626F" w:rsidRDefault="00C3626F" w:rsidP="00C3626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Layout w:type="fixed"/>
        <w:tblLook w:val="04A0"/>
      </w:tblPr>
      <w:tblGrid>
        <w:gridCol w:w="491"/>
        <w:gridCol w:w="2878"/>
        <w:gridCol w:w="1559"/>
        <w:gridCol w:w="850"/>
        <w:gridCol w:w="851"/>
        <w:gridCol w:w="992"/>
        <w:gridCol w:w="851"/>
        <w:gridCol w:w="850"/>
        <w:gridCol w:w="851"/>
      </w:tblGrid>
      <w:tr w:rsidR="00C3626F" w:rsidRPr="00C3626F" w:rsidTr="00A4742C">
        <w:trPr>
          <w:trHeight w:val="34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оценка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C3626F" w:rsidRPr="00C3626F" w:rsidTr="002C6F01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ind w:left="-11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0F631F" w:rsidRPr="00C3626F" w:rsidTr="000F631F">
        <w:trPr>
          <w:trHeight w:val="424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ind w:left="-11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31F" w:rsidRPr="00C3626F" w:rsidRDefault="000F631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базовый</w:t>
            </w:r>
          </w:p>
        </w:tc>
      </w:tr>
      <w:tr w:rsidR="004C0F61" w:rsidRPr="00C3626F" w:rsidTr="000F631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8BD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 xml:space="preserve">Численность населения </w:t>
            </w:r>
          </w:p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(в среднегодовом исчислении)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56,44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8BD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 xml:space="preserve">Численность населения </w:t>
            </w:r>
          </w:p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56,44</w:t>
            </w:r>
          </w:p>
        </w:tc>
      </w:tr>
      <w:tr w:rsidR="004C0F61" w:rsidRPr="00C3626F" w:rsidTr="00C861A7">
        <w:trPr>
          <w:trHeight w:val="5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Численность населения трудоспособного возраста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</w:tr>
      <w:tr w:rsidR="004C0F61" w:rsidRPr="00C3626F" w:rsidTr="009E3C6F">
        <w:trPr>
          <w:trHeight w:val="5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58BD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Численность населения старше трудоспособного возраста</w:t>
            </w:r>
          </w:p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</w:tr>
      <w:tr w:rsidR="004C0F61" w:rsidRPr="00C3626F" w:rsidTr="00C861A7">
        <w:trPr>
          <w:trHeight w:val="5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число родившихся живыми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 </w:t>
            </w:r>
            <w:r w:rsidRPr="00C3626F">
              <w:rPr>
                <w:rFonts w:ascii="Times New Roman" w:hAnsi="Times New Roman"/>
                <w:sz w:val="16"/>
                <w:szCs w:val="16"/>
              </w:rPr>
              <w:t>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-7,6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C0F61" w:rsidRPr="00C3626F" w:rsidTr="007B0BD4">
        <w:trPr>
          <w:trHeight w:val="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11077,9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11647,4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="00ED19B2">
              <w:rPr>
                <w:rFonts w:ascii="Times New Roman" w:hAnsi="Times New Roman"/>
                <w:sz w:val="16"/>
                <w:szCs w:val="16"/>
              </w:rPr>
              <w:t xml:space="preserve"> в </w:t>
            </w:r>
            <w:r w:rsidRPr="00C3626F">
              <w:rPr>
                <w:rFonts w:ascii="Times New Roman" w:hAnsi="Times New Roman"/>
                <w:sz w:val="16"/>
                <w:szCs w:val="16"/>
              </w:rPr>
              <w:t>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3A04A2" w:rsidRDefault="00C3626F" w:rsidP="009058B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3A04A2">
              <w:rPr>
                <w:rFonts w:ascii="Times New Roman" w:hAnsi="Times New Roman"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1A7" w:rsidRDefault="00C3626F" w:rsidP="009058B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1A7">
              <w:rPr>
                <w:rFonts w:ascii="Times New Roman" w:hAnsi="Times New Roman"/>
                <w:iCs/>
                <w:sz w:val="16"/>
                <w:szCs w:val="16"/>
              </w:rPr>
              <w:t>Добыча полезных ископаемых</w:t>
            </w:r>
          </w:p>
          <w:p w:rsidR="00C3626F" w:rsidRPr="00C861A7" w:rsidRDefault="00C3626F" w:rsidP="009058B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1A7">
              <w:rPr>
                <w:rFonts w:ascii="Times New Roman" w:hAnsi="Times New Roman"/>
                <w:iCs/>
                <w:sz w:val="16"/>
                <w:szCs w:val="16"/>
              </w:rPr>
              <w:t>(раздел 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Добыча угля (05)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Добыча металлических руд (07)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1B5E84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Добыча прочих полезных ископаемых (08)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1B5E84">
        <w:trPr>
          <w:trHeight w:val="4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Предоставление услуг в области добычи полезных ископаемых (09)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1B5E84">
        <w:trPr>
          <w:trHeight w:val="4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напитков (11)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5F6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5F6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табачных изделий (12)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текстильных изделий (13)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одежды (14)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кожи и изделий из кожи (15)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4C0F61" w:rsidRPr="00C3626F" w:rsidTr="004C0F61">
        <w:trPr>
          <w:trHeight w:val="6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бумаги и бумажных изделий (17)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кокса и нефтепродуктов (19)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химических веществ и химических продуктов (20)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резиновых и пластмассовых изделий (22)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95,6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металлургическое (24)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95,2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</w:tr>
      <w:tr w:rsidR="004C0F61" w:rsidRPr="00C3626F" w:rsidTr="003A04A2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  <w:p w:rsidR="00584940" w:rsidRPr="00C3626F" w:rsidRDefault="00584940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4C0F61" w:rsidRPr="00C3626F" w:rsidTr="003A04A2">
        <w:trPr>
          <w:trHeight w:val="4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электрического оборудования (27)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</w:tr>
      <w:tr w:rsidR="004C0F61" w:rsidRPr="00C3626F" w:rsidTr="003A04A2">
        <w:trPr>
          <w:trHeight w:val="4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автотранспортных средств, прицепов и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полуприцепов (29)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прочих транспортных средств и оборудования (30)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мебели (31)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Производство прочих готовых изделий (32)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4A2" w:rsidRDefault="00C3626F" w:rsidP="009058B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3A04A2">
              <w:rPr>
                <w:rFonts w:ascii="Times New Roman" w:hAnsi="Times New Roman"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Pr="003A04A2">
              <w:rPr>
                <w:rFonts w:ascii="Times New Roman" w:hAnsi="Times New Roman"/>
                <w:iCs/>
                <w:sz w:val="16"/>
                <w:szCs w:val="16"/>
              </w:rPr>
              <w:br/>
              <w:t>кондиционирование воздуха</w:t>
            </w:r>
          </w:p>
          <w:p w:rsidR="00C3626F" w:rsidRPr="003A04A2" w:rsidRDefault="00C3626F" w:rsidP="009058B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3A04A2">
              <w:rPr>
                <w:rFonts w:ascii="Times New Roman" w:hAnsi="Times New Roman"/>
                <w:iCs/>
                <w:sz w:val="16"/>
                <w:szCs w:val="16"/>
              </w:rPr>
              <w:t>(раздел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1B7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3A04A2" w:rsidRDefault="00C3626F" w:rsidP="009058B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3A04A2">
              <w:rPr>
                <w:rFonts w:ascii="Times New Roman" w:hAnsi="Times New Roman"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1437,6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101,4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281,9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1155,7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3366,7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3637,9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3968,8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103,9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717,3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104,4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3A04A2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542</w:t>
            </w:r>
          </w:p>
        </w:tc>
      </w:tr>
      <w:tr w:rsidR="004C0F61" w:rsidRPr="00C3626F" w:rsidTr="003A04A2">
        <w:trPr>
          <w:trHeight w:val="61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4C0F61" w:rsidRPr="00C3626F" w:rsidTr="003A04A2">
        <w:trPr>
          <w:trHeight w:val="2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млрд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2475,5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2871,67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3018,12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3144,88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3276,97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3411,33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предыдущему году</w:t>
            </w:r>
            <w:r w:rsidRPr="00C3626F">
              <w:rPr>
                <w:rFonts w:ascii="Times New Roman" w:hAnsi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</w:tr>
      <w:tr w:rsidR="004C0F61" w:rsidRPr="00C3626F" w:rsidTr="004C0F61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4A2" w:rsidRDefault="00C3626F" w:rsidP="003A04A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Инвестиции в основной капитал по источникам</w:t>
            </w:r>
            <w:r w:rsidR="003A0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финансирования</w:t>
            </w:r>
          </w:p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1363,06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1564,22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1297,33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1042,97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536,77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619,42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1194,22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1161,21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771,97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743,64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26F" w:rsidRPr="00C3626F" w:rsidRDefault="00C3626F" w:rsidP="009058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1490,09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641,64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04A2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1411,52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627,24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04A2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04A2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из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04A2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3A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26F">
              <w:rPr>
                <w:rFonts w:ascii="Times New Roman" w:hAnsi="Times New Roman"/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29,81</w:t>
            </w:r>
          </w:p>
        </w:tc>
      </w:tr>
      <w:tr w:rsidR="004C0F61" w:rsidRPr="00C3626F" w:rsidTr="004C0F61">
        <w:trPr>
          <w:trHeight w:val="6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19870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20882</w:t>
            </w:r>
          </w:p>
        </w:tc>
      </w:tr>
      <w:tr w:rsidR="004C0F61" w:rsidRPr="00C3626F" w:rsidTr="004C0F61">
        <w:trPr>
          <w:trHeight w:val="6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101,5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к раб. силе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0,52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</w:tr>
      <w:tr w:rsidR="004C0F61" w:rsidRPr="00C3626F" w:rsidTr="004C0F6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3618,3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4168,7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4197,9</w:t>
            </w:r>
          </w:p>
        </w:tc>
      </w:tr>
      <w:tr w:rsidR="004C0F61" w:rsidRPr="00C3626F" w:rsidTr="004C0F61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940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8.</w:t>
            </w:r>
          </w:p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626F" w:rsidRPr="00C3626F" w:rsidRDefault="00C3626F" w:rsidP="00905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26F">
              <w:rPr>
                <w:rFonts w:ascii="Times New Roman" w:hAnsi="Times New Roman"/>
                <w:sz w:val="16"/>
                <w:szCs w:val="16"/>
              </w:rPr>
              <w:t>100,7</w:t>
            </w:r>
          </w:p>
        </w:tc>
      </w:tr>
    </w:tbl>
    <w:p w:rsidR="00BF0F4D" w:rsidRDefault="00BF0F4D" w:rsidP="002F29F9">
      <w:pPr>
        <w:spacing w:after="0" w:line="240" w:lineRule="auto"/>
        <w:rPr>
          <w:sz w:val="28"/>
          <w:szCs w:val="28"/>
        </w:rPr>
      </w:pPr>
    </w:p>
    <w:p w:rsidR="002F29F9" w:rsidRDefault="002F29F9" w:rsidP="00DD5741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F29F9" w:rsidRPr="0011468E" w:rsidRDefault="002F29F9" w:rsidP="00DD5741">
      <w:pPr>
        <w:widowControl w:val="0"/>
        <w:spacing w:after="0" w:line="240" w:lineRule="auto"/>
        <w:jc w:val="both"/>
        <w:rPr>
          <w:sz w:val="28"/>
          <w:szCs w:val="28"/>
        </w:rPr>
        <w:sectPr w:rsidR="002F29F9" w:rsidRPr="0011468E" w:rsidSect="007B0BD4">
          <w:headerReference w:type="default" r:id="rId8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61731D" w:rsidRDefault="0061731D" w:rsidP="0061731D">
      <w:pPr>
        <w:widowControl w:val="0"/>
        <w:rPr>
          <w:sz w:val="28"/>
          <w:szCs w:val="28"/>
        </w:rPr>
      </w:pPr>
    </w:p>
    <w:sectPr w:rsidR="0061731D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81" w:rsidRDefault="005B1981">
      <w:pPr>
        <w:spacing w:after="0" w:line="240" w:lineRule="auto"/>
      </w:pPr>
      <w:r>
        <w:separator/>
      </w:r>
    </w:p>
  </w:endnote>
  <w:endnote w:type="continuationSeparator" w:id="1">
    <w:p w:rsidR="005B1981" w:rsidRDefault="005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81" w:rsidRDefault="005B1981">
      <w:pPr>
        <w:spacing w:after="0" w:line="240" w:lineRule="auto"/>
      </w:pPr>
      <w:r>
        <w:separator/>
      </w:r>
    </w:p>
  </w:footnote>
  <w:footnote w:type="continuationSeparator" w:id="1">
    <w:p w:rsidR="005B1981" w:rsidRDefault="005B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82" w:rsidRPr="00A446F1" w:rsidRDefault="000D30F4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FE5BA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B3D8C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04E35"/>
    <w:rsid w:val="00005A70"/>
    <w:rsid w:val="00007C22"/>
    <w:rsid w:val="0001057D"/>
    <w:rsid w:val="00015C69"/>
    <w:rsid w:val="00020C09"/>
    <w:rsid w:val="00020CE6"/>
    <w:rsid w:val="000219F5"/>
    <w:rsid w:val="0003719E"/>
    <w:rsid w:val="000373E2"/>
    <w:rsid w:val="0005385E"/>
    <w:rsid w:val="000627CC"/>
    <w:rsid w:val="0008065A"/>
    <w:rsid w:val="00082B5F"/>
    <w:rsid w:val="0008383B"/>
    <w:rsid w:val="00083965"/>
    <w:rsid w:val="000877B9"/>
    <w:rsid w:val="000972BB"/>
    <w:rsid w:val="000A39B0"/>
    <w:rsid w:val="000D30F4"/>
    <w:rsid w:val="000E397F"/>
    <w:rsid w:val="000E6554"/>
    <w:rsid w:val="000E73D6"/>
    <w:rsid w:val="000F320B"/>
    <w:rsid w:val="000F631F"/>
    <w:rsid w:val="00110233"/>
    <w:rsid w:val="00110C7D"/>
    <w:rsid w:val="00116D62"/>
    <w:rsid w:val="001237A6"/>
    <w:rsid w:val="00133F3B"/>
    <w:rsid w:val="00136E5F"/>
    <w:rsid w:val="00137CF4"/>
    <w:rsid w:val="001430E9"/>
    <w:rsid w:val="00143FFB"/>
    <w:rsid w:val="001560AE"/>
    <w:rsid w:val="001944E2"/>
    <w:rsid w:val="001A3E84"/>
    <w:rsid w:val="001A4500"/>
    <w:rsid w:val="001B48FB"/>
    <w:rsid w:val="001B5E84"/>
    <w:rsid w:val="001C5C74"/>
    <w:rsid w:val="001D53CF"/>
    <w:rsid w:val="001D73D6"/>
    <w:rsid w:val="001E5B32"/>
    <w:rsid w:val="001F4DF4"/>
    <w:rsid w:val="00201E84"/>
    <w:rsid w:val="00217D5C"/>
    <w:rsid w:val="00217FF0"/>
    <w:rsid w:val="00221647"/>
    <w:rsid w:val="00234F24"/>
    <w:rsid w:val="00245849"/>
    <w:rsid w:val="00253934"/>
    <w:rsid w:val="002914ED"/>
    <w:rsid w:val="002B3D8C"/>
    <w:rsid w:val="002B468C"/>
    <w:rsid w:val="002C52AB"/>
    <w:rsid w:val="002C6F01"/>
    <w:rsid w:val="002F29F9"/>
    <w:rsid w:val="002F2FD1"/>
    <w:rsid w:val="00303725"/>
    <w:rsid w:val="0030415C"/>
    <w:rsid w:val="003077CF"/>
    <w:rsid w:val="00310085"/>
    <w:rsid w:val="00314735"/>
    <w:rsid w:val="00316C64"/>
    <w:rsid w:val="003263C8"/>
    <w:rsid w:val="0033700A"/>
    <w:rsid w:val="00340917"/>
    <w:rsid w:val="00351F82"/>
    <w:rsid w:val="00371D9F"/>
    <w:rsid w:val="0037281F"/>
    <w:rsid w:val="00375047"/>
    <w:rsid w:val="003A04A2"/>
    <w:rsid w:val="003A295A"/>
    <w:rsid w:val="003B36A9"/>
    <w:rsid w:val="003C3D26"/>
    <w:rsid w:val="003C604E"/>
    <w:rsid w:val="003D600C"/>
    <w:rsid w:val="003E1A96"/>
    <w:rsid w:val="004034AF"/>
    <w:rsid w:val="00406423"/>
    <w:rsid w:val="00414421"/>
    <w:rsid w:val="00421DDD"/>
    <w:rsid w:val="00424DBE"/>
    <w:rsid w:val="00435277"/>
    <w:rsid w:val="00451D5E"/>
    <w:rsid w:val="004554B2"/>
    <w:rsid w:val="00486F32"/>
    <w:rsid w:val="004907C3"/>
    <w:rsid w:val="00491FFE"/>
    <w:rsid w:val="004B0AB7"/>
    <w:rsid w:val="004C0F61"/>
    <w:rsid w:val="004C14C2"/>
    <w:rsid w:val="004D0F98"/>
    <w:rsid w:val="004D339D"/>
    <w:rsid w:val="004D7426"/>
    <w:rsid w:val="004E1A0F"/>
    <w:rsid w:val="004F4770"/>
    <w:rsid w:val="00500057"/>
    <w:rsid w:val="00501268"/>
    <w:rsid w:val="005041BB"/>
    <w:rsid w:val="00511D8C"/>
    <w:rsid w:val="005233E8"/>
    <w:rsid w:val="005254B2"/>
    <w:rsid w:val="00536606"/>
    <w:rsid w:val="00560C6A"/>
    <w:rsid w:val="00564B46"/>
    <w:rsid w:val="00575752"/>
    <w:rsid w:val="005760F6"/>
    <w:rsid w:val="00584786"/>
    <w:rsid w:val="00584940"/>
    <w:rsid w:val="005A3428"/>
    <w:rsid w:val="005A6CAB"/>
    <w:rsid w:val="005B0BDA"/>
    <w:rsid w:val="005B1981"/>
    <w:rsid w:val="005C5E23"/>
    <w:rsid w:val="005E196E"/>
    <w:rsid w:val="005E657F"/>
    <w:rsid w:val="005F5DA7"/>
    <w:rsid w:val="005F61B7"/>
    <w:rsid w:val="00601CF5"/>
    <w:rsid w:val="0060212C"/>
    <w:rsid w:val="0061731D"/>
    <w:rsid w:val="006239AE"/>
    <w:rsid w:val="00634170"/>
    <w:rsid w:val="0064518F"/>
    <w:rsid w:val="00646668"/>
    <w:rsid w:val="006513B8"/>
    <w:rsid w:val="00651EFA"/>
    <w:rsid w:val="00655178"/>
    <w:rsid w:val="006638F0"/>
    <w:rsid w:val="006C1447"/>
    <w:rsid w:val="006D7C00"/>
    <w:rsid w:val="006E34F7"/>
    <w:rsid w:val="006F3468"/>
    <w:rsid w:val="006F391C"/>
    <w:rsid w:val="00702B58"/>
    <w:rsid w:val="00725D44"/>
    <w:rsid w:val="00732F50"/>
    <w:rsid w:val="007361E7"/>
    <w:rsid w:val="007374CA"/>
    <w:rsid w:val="0073751C"/>
    <w:rsid w:val="007441AF"/>
    <w:rsid w:val="00744621"/>
    <w:rsid w:val="007536E4"/>
    <w:rsid w:val="007541DE"/>
    <w:rsid w:val="00764CC6"/>
    <w:rsid w:val="007716FD"/>
    <w:rsid w:val="00785E5F"/>
    <w:rsid w:val="00794776"/>
    <w:rsid w:val="007A15B2"/>
    <w:rsid w:val="007A38CB"/>
    <w:rsid w:val="007A63C9"/>
    <w:rsid w:val="007B0BD4"/>
    <w:rsid w:val="007D458B"/>
    <w:rsid w:val="007E5DA9"/>
    <w:rsid w:val="007E64F8"/>
    <w:rsid w:val="0080057C"/>
    <w:rsid w:val="008027DF"/>
    <w:rsid w:val="00802EAD"/>
    <w:rsid w:val="00813CD4"/>
    <w:rsid w:val="00836674"/>
    <w:rsid w:val="0086178A"/>
    <w:rsid w:val="008677AC"/>
    <w:rsid w:val="008761DA"/>
    <w:rsid w:val="008977E1"/>
    <w:rsid w:val="008E113C"/>
    <w:rsid w:val="008F4FFA"/>
    <w:rsid w:val="00902C6B"/>
    <w:rsid w:val="00903C47"/>
    <w:rsid w:val="009058BD"/>
    <w:rsid w:val="009239A7"/>
    <w:rsid w:val="009273F1"/>
    <w:rsid w:val="0094450A"/>
    <w:rsid w:val="009468A0"/>
    <w:rsid w:val="00960B68"/>
    <w:rsid w:val="00994B05"/>
    <w:rsid w:val="009A0FA6"/>
    <w:rsid w:val="009B43D9"/>
    <w:rsid w:val="009C12CA"/>
    <w:rsid w:val="009C6D13"/>
    <w:rsid w:val="009C700B"/>
    <w:rsid w:val="009D6EEC"/>
    <w:rsid w:val="009E3C6F"/>
    <w:rsid w:val="009F3FD5"/>
    <w:rsid w:val="009F6862"/>
    <w:rsid w:val="00A12A7D"/>
    <w:rsid w:val="00A20929"/>
    <w:rsid w:val="00A3681D"/>
    <w:rsid w:val="00A4742C"/>
    <w:rsid w:val="00A509E6"/>
    <w:rsid w:val="00A83560"/>
    <w:rsid w:val="00A944FF"/>
    <w:rsid w:val="00AA212B"/>
    <w:rsid w:val="00AC7CF6"/>
    <w:rsid w:val="00AE060C"/>
    <w:rsid w:val="00AE422A"/>
    <w:rsid w:val="00AF036F"/>
    <w:rsid w:val="00AF1B10"/>
    <w:rsid w:val="00AF658D"/>
    <w:rsid w:val="00B1019A"/>
    <w:rsid w:val="00B1397B"/>
    <w:rsid w:val="00B232F6"/>
    <w:rsid w:val="00B25184"/>
    <w:rsid w:val="00B33883"/>
    <w:rsid w:val="00B57739"/>
    <w:rsid w:val="00B63F8C"/>
    <w:rsid w:val="00B80EB5"/>
    <w:rsid w:val="00B84C91"/>
    <w:rsid w:val="00B9064D"/>
    <w:rsid w:val="00B917B6"/>
    <w:rsid w:val="00BA4C36"/>
    <w:rsid w:val="00BA59A5"/>
    <w:rsid w:val="00BB1C29"/>
    <w:rsid w:val="00BD627C"/>
    <w:rsid w:val="00BD6A8F"/>
    <w:rsid w:val="00BE2139"/>
    <w:rsid w:val="00BE2BE5"/>
    <w:rsid w:val="00BE4AEF"/>
    <w:rsid w:val="00BF0BEA"/>
    <w:rsid w:val="00BF0F4D"/>
    <w:rsid w:val="00BF7893"/>
    <w:rsid w:val="00C0078F"/>
    <w:rsid w:val="00C05D3D"/>
    <w:rsid w:val="00C10CCD"/>
    <w:rsid w:val="00C13287"/>
    <w:rsid w:val="00C17C00"/>
    <w:rsid w:val="00C26205"/>
    <w:rsid w:val="00C3626F"/>
    <w:rsid w:val="00C467C6"/>
    <w:rsid w:val="00C71365"/>
    <w:rsid w:val="00C861A7"/>
    <w:rsid w:val="00C937F2"/>
    <w:rsid w:val="00C94296"/>
    <w:rsid w:val="00C96BF5"/>
    <w:rsid w:val="00CA5ABB"/>
    <w:rsid w:val="00CC5896"/>
    <w:rsid w:val="00CD716C"/>
    <w:rsid w:val="00CE6072"/>
    <w:rsid w:val="00CF0AAA"/>
    <w:rsid w:val="00CF3435"/>
    <w:rsid w:val="00D03CC2"/>
    <w:rsid w:val="00D07393"/>
    <w:rsid w:val="00D120FB"/>
    <w:rsid w:val="00D13AAC"/>
    <w:rsid w:val="00D23DA9"/>
    <w:rsid w:val="00D26E80"/>
    <w:rsid w:val="00D46C70"/>
    <w:rsid w:val="00D55178"/>
    <w:rsid w:val="00D56644"/>
    <w:rsid w:val="00D62B7A"/>
    <w:rsid w:val="00D74949"/>
    <w:rsid w:val="00D81F33"/>
    <w:rsid w:val="00DB08CB"/>
    <w:rsid w:val="00DB6AA8"/>
    <w:rsid w:val="00DC3787"/>
    <w:rsid w:val="00DC5036"/>
    <w:rsid w:val="00DC6092"/>
    <w:rsid w:val="00DD2D19"/>
    <w:rsid w:val="00DD5741"/>
    <w:rsid w:val="00DD5BB0"/>
    <w:rsid w:val="00DE6477"/>
    <w:rsid w:val="00DF0896"/>
    <w:rsid w:val="00E14762"/>
    <w:rsid w:val="00E30A47"/>
    <w:rsid w:val="00E40734"/>
    <w:rsid w:val="00E440F5"/>
    <w:rsid w:val="00E45FFF"/>
    <w:rsid w:val="00E56193"/>
    <w:rsid w:val="00E6317A"/>
    <w:rsid w:val="00E700C8"/>
    <w:rsid w:val="00E7089B"/>
    <w:rsid w:val="00E738B7"/>
    <w:rsid w:val="00E75B00"/>
    <w:rsid w:val="00E8362B"/>
    <w:rsid w:val="00E84066"/>
    <w:rsid w:val="00E94935"/>
    <w:rsid w:val="00ED05FD"/>
    <w:rsid w:val="00ED19B2"/>
    <w:rsid w:val="00ED5F9F"/>
    <w:rsid w:val="00EE109E"/>
    <w:rsid w:val="00EE6BE2"/>
    <w:rsid w:val="00F21354"/>
    <w:rsid w:val="00F32986"/>
    <w:rsid w:val="00F354A5"/>
    <w:rsid w:val="00F51214"/>
    <w:rsid w:val="00F525EB"/>
    <w:rsid w:val="00F536BE"/>
    <w:rsid w:val="00F55A38"/>
    <w:rsid w:val="00F75CFF"/>
    <w:rsid w:val="00FB5550"/>
    <w:rsid w:val="00FC5C55"/>
    <w:rsid w:val="00FD1E41"/>
    <w:rsid w:val="00FD5797"/>
    <w:rsid w:val="00FD6DCC"/>
    <w:rsid w:val="00FE5BA0"/>
    <w:rsid w:val="00FE79E9"/>
    <w:rsid w:val="00FF08F2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5A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21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5A38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5A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21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5A38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3EDA-DA1B-4C6A-A5A7-7CC1392A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200</cp:lastModifiedBy>
  <cp:revision>4</cp:revision>
  <cp:lastPrinted>2019-10-29T09:44:00Z</cp:lastPrinted>
  <dcterms:created xsi:type="dcterms:W3CDTF">2019-11-01T11:44:00Z</dcterms:created>
  <dcterms:modified xsi:type="dcterms:W3CDTF">2019-11-12T13:28:00Z</dcterms:modified>
</cp:coreProperties>
</file>