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5D" w:rsidRDefault="00120D5D" w:rsidP="00120D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6A39" w:rsidRDefault="001C6A39" w:rsidP="00120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301105" cy="8671741"/>
            <wp:effectExtent l="0" t="0" r="4445" b="0"/>
            <wp:docPr id="1" name="Рисунок 1" descr="C:\Users\User\Desktop\Постановление №432 от 15.04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тановление №432 от 15.04.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39" w:rsidRDefault="001C6A39" w:rsidP="00120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6A39" w:rsidRDefault="001C6A39" w:rsidP="00120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6A39" w:rsidRDefault="001C6A39" w:rsidP="00120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6A39" w:rsidRDefault="001C6A39" w:rsidP="00120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2852" w:rsidRDefault="009B2852" w:rsidP="00A70784">
      <w:pPr>
        <w:widowControl w:val="0"/>
        <w:autoSpaceDE w:val="0"/>
        <w:autoSpaceDN w:val="0"/>
        <w:adjustRightInd w:val="0"/>
        <w:spacing w:after="0" w:line="240" w:lineRule="auto"/>
        <w:ind w:left="5954" w:hanging="142"/>
        <w:rPr>
          <w:rFonts w:ascii="Times New Roman" w:hAnsi="Times New Roman" w:cs="Times New Roman"/>
          <w:bCs/>
          <w:sz w:val="28"/>
          <w:szCs w:val="28"/>
        </w:rPr>
      </w:pPr>
    </w:p>
    <w:p w:rsidR="009B2852" w:rsidRDefault="009B2852" w:rsidP="00A70784">
      <w:pPr>
        <w:widowControl w:val="0"/>
        <w:autoSpaceDE w:val="0"/>
        <w:autoSpaceDN w:val="0"/>
        <w:adjustRightInd w:val="0"/>
        <w:spacing w:after="0" w:line="240" w:lineRule="auto"/>
        <w:ind w:left="5954" w:hanging="142"/>
        <w:rPr>
          <w:rFonts w:ascii="Times New Roman" w:hAnsi="Times New Roman" w:cs="Times New Roman"/>
          <w:bCs/>
          <w:sz w:val="28"/>
          <w:szCs w:val="28"/>
        </w:rPr>
      </w:pPr>
    </w:p>
    <w:p w:rsidR="00A70784" w:rsidRDefault="00A70784" w:rsidP="00A70784">
      <w:pPr>
        <w:widowControl w:val="0"/>
        <w:autoSpaceDE w:val="0"/>
        <w:autoSpaceDN w:val="0"/>
        <w:adjustRightInd w:val="0"/>
        <w:spacing w:after="0" w:line="240" w:lineRule="auto"/>
        <w:ind w:left="5954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A70784" w:rsidRDefault="00A70784" w:rsidP="00A70784">
      <w:pPr>
        <w:widowControl w:val="0"/>
        <w:autoSpaceDE w:val="0"/>
        <w:autoSpaceDN w:val="0"/>
        <w:adjustRightInd w:val="0"/>
        <w:spacing w:after="0" w:line="240" w:lineRule="auto"/>
        <w:ind w:left="5954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A70784" w:rsidRDefault="00A70784" w:rsidP="00A70784">
      <w:pPr>
        <w:widowControl w:val="0"/>
        <w:autoSpaceDE w:val="0"/>
        <w:autoSpaceDN w:val="0"/>
        <w:adjustRightInd w:val="0"/>
        <w:spacing w:after="0" w:line="240" w:lineRule="auto"/>
        <w:ind w:left="5954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A70784" w:rsidRDefault="00A70784" w:rsidP="00A70784">
      <w:pPr>
        <w:widowControl w:val="0"/>
        <w:autoSpaceDE w:val="0"/>
        <w:autoSpaceDN w:val="0"/>
        <w:adjustRightInd w:val="0"/>
        <w:spacing w:after="0" w:line="240" w:lineRule="auto"/>
        <w:ind w:left="5954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«Сафоновский район» </w:t>
      </w:r>
    </w:p>
    <w:p w:rsidR="00A70784" w:rsidRDefault="00A70784" w:rsidP="00A70784">
      <w:pPr>
        <w:widowControl w:val="0"/>
        <w:autoSpaceDE w:val="0"/>
        <w:autoSpaceDN w:val="0"/>
        <w:adjustRightInd w:val="0"/>
        <w:spacing w:after="0" w:line="240" w:lineRule="auto"/>
        <w:ind w:left="5954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A70784" w:rsidRDefault="00A70784" w:rsidP="00A70784">
      <w:pPr>
        <w:widowControl w:val="0"/>
        <w:autoSpaceDE w:val="0"/>
        <w:autoSpaceDN w:val="0"/>
        <w:adjustRightInd w:val="0"/>
        <w:spacing w:after="0" w:line="240" w:lineRule="auto"/>
        <w:ind w:left="5954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 15.04.2015 г. № 432</w:t>
      </w:r>
    </w:p>
    <w:p w:rsidR="00A70784" w:rsidRDefault="00A70784" w:rsidP="00A70784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Cs/>
          <w:sz w:val="28"/>
          <w:szCs w:val="28"/>
        </w:rPr>
      </w:pPr>
    </w:p>
    <w:p w:rsidR="00A70784" w:rsidRDefault="00A70784" w:rsidP="00120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20D5D" w:rsidRPr="00316D05" w:rsidRDefault="00120D5D" w:rsidP="0012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D5D" w:rsidRPr="00A70784" w:rsidRDefault="00120D5D" w:rsidP="0012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0784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416DE" w:rsidRDefault="00120D5D" w:rsidP="0012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осуществления главными распорядителями (распорядителями) </w:t>
      </w:r>
    </w:p>
    <w:p w:rsidR="00C416DE" w:rsidRDefault="00120D5D" w:rsidP="0012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средств</w:t>
      </w:r>
      <w:r w:rsidR="00C41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Сафоновского городского поселения 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Сафоновского района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 Смоленской</w:t>
      </w:r>
      <w:r w:rsidR="00C41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области, главными администраторами (администраторами) доходов бюджета</w:t>
      </w:r>
      <w:r w:rsidR="00C41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 Сафоновского района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главными администраторами (администраторами) источников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Сафоновского городского поселения Сафоновского района </w:t>
      </w:r>
      <w:r w:rsidRPr="00132A56">
        <w:rPr>
          <w:rFonts w:ascii="Times New Roman" w:hAnsi="Times New Roman" w:cs="Times New Roman"/>
          <w:bCs/>
          <w:sz w:val="28"/>
          <w:szCs w:val="28"/>
        </w:rPr>
        <w:t>Смоленской области внутреннего финансового</w:t>
      </w:r>
    </w:p>
    <w:p w:rsidR="00120D5D" w:rsidRDefault="00120D5D" w:rsidP="0012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контроля и внутреннего финансового аудита</w:t>
      </w:r>
    </w:p>
    <w:p w:rsidR="00C416DE" w:rsidRDefault="00C416DE" w:rsidP="0012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Порядок)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D5D" w:rsidRDefault="00120D5D" w:rsidP="00A707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A70784" w:rsidRPr="00132A56" w:rsidRDefault="00A70784" w:rsidP="00A707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Настоящий Порядок определяет правила осуществления главными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распорядителями (распорядителями)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 Сафоновского района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 главными администраторами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(администраторами) доходов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 Сафоновского района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 главными администраторами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(администраторами) источников финансирования дефицита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Сафоновского городского поселения Сафоновского района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также – главные администраторы (администраторы) бюджетных средств)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внутреннего финансового контроля и внутреннего финансового аудита.</w:t>
      </w:r>
      <w:proofErr w:type="gramEnd"/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1.2. Внутренний финансовый контроль и внутренний финансовый аудит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основываются на принципах законности, объективности, эффективности,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независимости, профессиональной компетентности, достоверности результатов,</w:t>
      </w:r>
    </w:p>
    <w:p w:rsidR="00120D5D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гласности и результативности.</w:t>
      </w:r>
    </w:p>
    <w:p w:rsidR="009B2852" w:rsidRPr="00132A56" w:rsidRDefault="009B2852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D5D" w:rsidRDefault="00120D5D" w:rsidP="009B28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2. Организация внутреннего финансового контроля</w:t>
      </w:r>
    </w:p>
    <w:p w:rsidR="009B2852" w:rsidRPr="00132A56" w:rsidRDefault="009B2852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2.1. Внутренний финансовый контроль осуществляется в структурных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подразделениях главного администратора (администратора) бюджетных средств и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подведомственных организациях главного администратора (администратора)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бюджетных средств (далее также – объекты внутреннего финансового контроля)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соответствии с нормативно-правовыми актами Российской Федерации, </w:t>
      </w:r>
      <w:r w:rsidRPr="00132A56">
        <w:rPr>
          <w:rFonts w:ascii="Times New Roman" w:hAnsi="Times New Roman" w:cs="Times New Roman"/>
          <w:bCs/>
          <w:sz w:val="28"/>
          <w:szCs w:val="28"/>
        </w:rPr>
        <w:lastRenderedPageBreak/>
        <w:t>областными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и муниципальными нормативными правовыми актами, регулирующими бюджетные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правоотношения, актами главного администратора (администратора) бюджетных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средств, регулирующими бюджетные правоотношения, составление и исполнение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 Сафоновского района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 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области (далее – бюджет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), составление бюджетной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отчетности и ведение бюджетного</w:t>
      </w:r>
      <w:proofErr w:type="gramEnd"/>
      <w:r w:rsidRPr="00132A56">
        <w:rPr>
          <w:rFonts w:ascii="Times New Roman" w:hAnsi="Times New Roman" w:cs="Times New Roman"/>
          <w:bCs/>
          <w:sz w:val="28"/>
          <w:szCs w:val="28"/>
        </w:rPr>
        <w:t xml:space="preserve"> учета, включая порядок ведения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учетной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политики (далее также – внутренние стандарты).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Внутренний финансовый контроль представляет собой непрерывный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процесс, осуществляемый следующими должностными лицами: руководителем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главного администратора (администратора) бюджетных средств и (или)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заместителем, курирующим вопросы осуществления бюджетных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главного администратора (администратора) бюджетных средств, главным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бухгалтером (заместителем главного бухгалтера) главного администратора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(администратора) бюджетных средств, должностными лицами главного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администратора (администратора) бюджетных средств, уполномоченными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проведение контрольных действий (далее – субъекты внутреннего финансового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контроля).</w:t>
      </w:r>
      <w:proofErr w:type="gramEnd"/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2.3. Предметом внутреннего финансового контроля главного распорядителя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(распорядителя) средств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 xml:space="preserve">Сафоновского городского поселения </w:t>
      </w:r>
      <w:r w:rsidRPr="00132A56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- соблюдение правовых актов главного распорядителя (распорядителя)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C76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, регулирующих составление и исполнение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C76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, составление бюджетной отчетности и 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бюджетного учета, включая порядок ведения учетной политики, этим главным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распорядителем (распорядителем) средств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подведомственными ему распорядителями и получателями средств бюджета</w:t>
      </w:r>
      <w:r w:rsidRPr="00C76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подготовка и осуществление мер по повышению эффективности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результативности использования средств бюджета</w:t>
      </w:r>
      <w:r w:rsidRPr="00C76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2.4. Предметом внутреннего финансового контроля главного администратора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(администратора) доходов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является соблюдение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внутренних стандартов и процедур составления и исполнения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 доходам, составления бюджетной отчетности и 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бюджетного учета этим главным администратором доходов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и подведомственными администраторами доходов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2.5.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Предметом внутреннего финансового контроля главного администратора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(администратора) источников финансирования дефицита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является соблюдение внутренних стандартов и процедур составления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исполнения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 источникам 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дефицита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, составления бюджетной отчетности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ведения бюджетного учета этим главным администратором источников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финансирования дефицита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32A56">
        <w:rPr>
          <w:rFonts w:ascii="Times New Roman" w:hAnsi="Times New Roman" w:cs="Times New Roman"/>
          <w:bCs/>
          <w:sz w:val="28"/>
          <w:szCs w:val="28"/>
        </w:rPr>
        <w:lastRenderedPageBreak/>
        <w:t>подведомственными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администраторами источников финансирования дефицита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</w:t>
      </w:r>
      <w:proofErr w:type="gramEnd"/>
      <w:r w:rsidR="0051194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Формами осуществления внутреннего финансового контроля являются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контрольные действия, указанные в пункте 2.7 настоящего Порядка, применяемые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ходе самоконтроля, контроля по уровню подчиненности и подведомственности.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2.7. К контрольным действиям относятся: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проверка оформления документов на соответствие требованиям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нормативных правовых актов Российской Федерации, областных и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нормативных правовых актов, регулирующих бюджетные правоотношения,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внутренних стандартов;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авторизация операций (действий по формированию документов,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необходимых для выполнения внутренних бюджетных процедур);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сверка данных;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сбор и анализ информации о результатах выполнения внутренних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бюджетных процедур.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2.8. Контрольные действия осуществляются следующими способами: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сплошной способ, при котором контрольные действия осуществляются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отношении каждой проведенной операции (действия по формированию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документа,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необходимого для выполнения внутренней бюджетной процедуры);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выборочный способ, при котором контрольные действия осуществляются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отношении отдельной проведенной операции (действия по формированию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документа, необходимого для выполнения внутренней бюджетной процедуры).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Контрольные действия подразделяются на визуальные, автоматические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смешанные.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Визуальные контрольные действия осуществляются без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прикладных программных средств автоматизации.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Автоматические контрольные действия осуществляются с использованием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прикладных программных средств автоматизации без участия должностных лиц.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Смешанные контрольные действия выполняются с использованием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прикладных программных средств автоматизации с участием должностных лиц.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2.9. Внутренний финансовый контроль осуществляется субъектами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внутреннего финансового контроля в соответствии с их должностными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регламентами в отношении следующих внутренних бюджетных процедур: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составление и представление документов, необходимых для составления и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рассмотрения проекта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, в том числе обоснований</w:t>
      </w:r>
      <w:r w:rsidR="00A74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бюджетных ассигнований, реестров расходных обязательств;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составление и представление документов, необходимых для составления и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ведения кассового плана по доходам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, расходам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и источникам финансирования дефицита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составление, утверждение и ведение бюджетной росписи главного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распорядителя (распорядителя) средств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принятие решений о возврате излишне уплаченных (взысканных) платежей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бюджет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, а также процентов за несвоевременное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осуществление такого возврата и процентов, начисленных на излишне взысканные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суммы;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принятие решений о зачете (уточнении) платежей в бюджет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составление и направление документов, необходимых для формирования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ведения сводной бюджетной росписи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, доведения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(распределения) бюджетных ассигнований и лимитов бюджетных обязательств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главного распорядителя (распорядителя) средств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составление, утверждение и ведение бюджетных смет, свода бюджетных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смет;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ведение бюджетного учета, в том числе принятие к учету первичных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учетных документов (составление сводных учетных документов), отражение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информации, указанной в первичных учетных документах, в регистрах бюджетного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учета, проведение оценки имущества и обязательств, проведение инвентаризаций;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формирование и утверждение муниципальных заданий в отношении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подведомственных муниципальных учреждений;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исполнение бюджетной сметы;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принятие и исполнение бюджетных обязательств;</w:t>
      </w:r>
    </w:p>
    <w:p w:rsidR="00120D5D" w:rsidRPr="00132A56" w:rsidRDefault="00A748A1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0D5D" w:rsidRPr="00132A56">
        <w:rPr>
          <w:rFonts w:ascii="Times New Roman" w:hAnsi="Times New Roman" w:cs="Times New Roman"/>
          <w:bCs/>
          <w:sz w:val="28"/>
          <w:szCs w:val="28"/>
        </w:rPr>
        <w:t>осуществление начисления, учета и контроля за правильностью исчисления,</w:t>
      </w:r>
      <w:r w:rsidR="00120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D5D" w:rsidRPr="00132A56">
        <w:rPr>
          <w:rFonts w:ascii="Times New Roman" w:hAnsi="Times New Roman" w:cs="Times New Roman"/>
          <w:bCs/>
          <w:sz w:val="28"/>
          <w:szCs w:val="28"/>
        </w:rPr>
        <w:t>полнотой и своевременностью осуществления платежей (поступления источников</w:t>
      </w:r>
      <w:r w:rsidR="00120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D5D" w:rsidRPr="00132A56">
        <w:rPr>
          <w:rFonts w:ascii="Times New Roman" w:hAnsi="Times New Roman" w:cs="Times New Roman"/>
          <w:bCs/>
          <w:sz w:val="28"/>
          <w:szCs w:val="28"/>
        </w:rPr>
        <w:t xml:space="preserve">финансирования дефицита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="00120D5D" w:rsidRPr="00132A56">
        <w:rPr>
          <w:rFonts w:ascii="Times New Roman" w:hAnsi="Times New Roman" w:cs="Times New Roman"/>
          <w:bCs/>
          <w:sz w:val="28"/>
          <w:szCs w:val="28"/>
        </w:rPr>
        <w:t>) в бюджет</w:t>
      </w:r>
      <w:r w:rsidR="00120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="00120D5D" w:rsidRPr="00132A56">
        <w:rPr>
          <w:rFonts w:ascii="Times New Roman" w:hAnsi="Times New Roman" w:cs="Times New Roman"/>
          <w:bCs/>
          <w:sz w:val="28"/>
          <w:szCs w:val="28"/>
        </w:rPr>
        <w:t>, пеней и штрафов по ним;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составление и представление бюджетной отчетности, сводной бюджетной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отчетности;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исполнение судебных актов по искам к</w:t>
      </w:r>
      <w:r w:rsidR="00A748A1">
        <w:rPr>
          <w:rFonts w:ascii="Times New Roman" w:hAnsi="Times New Roman" w:cs="Times New Roman"/>
          <w:bCs/>
          <w:sz w:val="28"/>
          <w:szCs w:val="28"/>
        </w:rPr>
        <w:t xml:space="preserve"> Сафоновскому городскому поселению Сафоновского района Смоленской области</w:t>
      </w:r>
      <w:r w:rsidRPr="00132A56">
        <w:rPr>
          <w:rFonts w:ascii="Times New Roman" w:hAnsi="Times New Roman" w:cs="Times New Roman"/>
          <w:bCs/>
          <w:sz w:val="28"/>
          <w:szCs w:val="28"/>
        </w:rPr>
        <w:t>, а также судебных актов,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предусматривающих обращение взыскания на средства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 денежным обязательствам муниципальных казенных учреждений.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2.10. Ответственность за организацию внутреннего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несет руководитель или заместитель руководителя главного администратора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(администратора) бюджетных средств, курирующий подразделения главного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администратора (администратора) бюджетных средств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распределением обязанностей.</w:t>
      </w:r>
    </w:p>
    <w:p w:rsidR="00120D5D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2.11. Главные администраторы (администраторы) бюджетных средств обязаны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предоставлять в </w:t>
      </w:r>
      <w:r w:rsidR="00B41005">
        <w:rPr>
          <w:rFonts w:ascii="Times New Roman" w:hAnsi="Times New Roman" w:cs="Times New Roman"/>
          <w:bCs/>
          <w:sz w:val="28"/>
          <w:szCs w:val="28"/>
        </w:rPr>
        <w:t xml:space="preserve">Финансовое управление Администрации муниципального образования «Сафоновский район» Смоленской области (далее - </w:t>
      </w:r>
      <w:r w:rsidRPr="00132A56">
        <w:rPr>
          <w:rFonts w:ascii="Times New Roman" w:hAnsi="Times New Roman" w:cs="Times New Roman"/>
          <w:bCs/>
          <w:sz w:val="28"/>
          <w:szCs w:val="28"/>
        </w:rPr>
        <w:t>орган внутреннего муниципального финансового контроля</w:t>
      </w:r>
      <w:r w:rsidR="00B4100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запрашиваемую им информацию и документы в целях проведения анализа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осуществления внутреннего финансового контроля.</w:t>
      </w:r>
    </w:p>
    <w:p w:rsidR="009B2852" w:rsidRPr="00132A56" w:rsidRDefault="009B2852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D5D" w:rsidRDefault="00120D5D" w:rsidP="009B28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 Проведение внутреннего финансового контроля в ходе самоконтроля,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контроля по уровню подчиненности, контроля по подведомственности</w:t>
      </w:r>
    </w:p>
    <w:p w:rsidR="009B2852" w:rsidRDefault="009B2852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3.1. Самоконтроль осуществляется сплошным способом должностным лицом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структурного подразделения главного администратора (администратора)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lastRenderedPageBreak/>
        <w:t>бюджетных средств путем проведения проверки каждой выполняемой им операции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на соответствие нормативным правовым актам Российской Федерации,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регулирующим бюджетные правоотношения, внутренним стандартам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должностным регламентам, а также путем оценки причин и обстоятельств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(факторов), негативно влияющих на совершение операции.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При наличии недостатков (нарушений) должностным лицом,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осуществляющим самоконтроль, принимаются соответствующие меры по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устранению.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Контроль по уровню подчиненности осуществляется субъектом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внутреннего финансового контроля сплошным способом путем авторизации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операций (действий по формированию документов, необходимых для выполнения</w:t>
      </w:r>
      <w:proofErr w:type="gramEnd"/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внутренних бюджетных процедур), осуществляемых подчиненными должностными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лицами.</w:t>
      </w:r>
    </w:p>
    <w:p w:rsidR="00120D5D" w:rsidRPr="00132A56" w:rsidRDefault="00120D5D" w:rsidP="00954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Результаты контроля по уровню подчиненности при наличии недостатков</w:t>
      </w:r>
      <w:r w:rsidR="009542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(нарушений) оформляются заключением с указанием на необходимость внесения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исправлений, устранения недостатков (нарушений) в установленный в заключении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срок либо отметкой (разрешительной надписью) на представленном документе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(проекте документа).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3.3. Информация о результатах самоконтроля и контроля по уровню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подчиненности отражается в регистрах (журналах) внутреннего финансового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контроля, которые подлежат оформлению, учету и хранению в порядке,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определяемом главным администратором (администратором) бюджетных средств,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том числе с применением автоматизированных информационных систем.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3.4. Информация о результатах самоконтроля и контроля по уровню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подчиненности представляется не реже одного раза в шесть месяцев руководителю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(заместителю руководителя) главного администратора (администратора)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бюджетных средств.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В случае выявления нарушений бюджетного законодательства, за которые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применяются меры ответственности в соответствии с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Российской Федерации, указанная информация представляется руководителю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(заместителю руководителя) главного администратора (администратора)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бюджетных средств не позднее одного рабочего дня, следующего за днем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обнаружения нарушений.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Контроль по подведомственности осуществляется посредством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проведения плановых и внеплановых проверок с помощью сплошного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выборочного способа субъектами внутреннего финансового контроля в отношении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подведомственных главному администратору (администратору) бюджетных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распорядителей и получателей средств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администраторов доходов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, администраторов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источников финансирования дефицита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, а также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отношении получателей субсидий в соответствии со статьей</w:t>
      </w:r>
      <w:proofErr w:type="gramEnd"/>
      <w:r w:rsidRPr="00132A56">
        <w:rPr>
          <w:rFonts w:ascii="Times New Roman" w:hAnsi="Times New Roman" w:cs="Times New Roman"/>
          <w:bCs/>
          <w:sz w:val="28"/>
          <w:szCs w:val="28"/>
        </w:rPr>
        <w:t xml:space="preserve"> 78 Бюджетного кодекса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Российской Федерации (далее также – проверяемые организации).</w:t>
      </w:r>
    </w:p>
    <w:p w:rsidR="00120D5D" w:rsidRPr="00132A56" w:rsidRDefault="00120D5D" w:rsidP="00381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3.6. Плановые проверки осуществляются на основании плана внутреннего</w:t>
      </w:r>
      <w:r w:rsidR="00381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финансового контроля, утверждаемого руководителем главного администратора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(администратора) бюджетных средств.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lastRenderedPageBreak/>
        <w:t>3.7. План внутреннего финансового контроля утверждается на год не позднее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15 декабря года, предшествующего планируемому (на 2015 год не позднее 01 ма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132A56">
        <w:rPr>
          <w:rFonts w:ascii="Times New Roman" w:hAnsi="Times New Roman" w:cs="Times New Roman"/>
          <w:bCs/>
          <w:sz w:val="28"/>
          <w:szCs w:val="28"/>
        </w:rPr>
        <w:t>2015 года), и размещается в течение пяти рабочих дней после утверждения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 на официальном сайте</w:t>
      </w:r>
      <w:r w:rsidR="0038111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«Сафоновский район» Смоленской области</w:t>
      </w:r>
      <w:r w:rsidRPr="00132A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 течение пяти рабочих дней после утверждения план внутреннего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финансового контроля доводится до сведения органа внутреннего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финансового контроля.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3.8. Внеплановые проверки осуществляются по решению руководителя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главного администратора (администратора) бюджетных средств, в том числе в связи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 поступлением обращений граждан, объединений граждан, юридических лиц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наличии информации о нарушении бюджетного законодательства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Федерации и иных нормативных правовых актов, регулирующих бюджетные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правоотношения. Информация о проведении внеплановых проверок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доводится в течение пяти рабочих дней до сведения органа внутреннего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муниципального финансового контроля.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3.9. Плановые проверки в отношении одной и той же проверяемой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организации по одним и тем же вопросам проводятся не чаще чем один раз в год.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3.10. Проверки подразделяются на камеральные проверки и выездные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проверки.</w:t>
      </w:r>
    </w:p>
    <w:p w:rsidR="00120D5D" w:rsidRPr="00132A56" w:rsidRDefault="00120D5D" w:rsidP="00954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Камеральные проверки проводятся по месту нахождения субъекта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внутреннего финансового контроля на основании документов, представленных</w:t>
      </w:r>
      <w:r w:rsidR="009542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проверяемой организацией по запросу главного администратора (администратора)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бюджетных средств.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Выездные проверки, в ходе которых</w:t>
      </w:r>
      <w:r w:rsidR="00954245">
        <w:rPr>
          <w:rFonts w:ascii="Times New Roman" w:hAnsi="Times New Roman" w:cs="Times New Roman"/>
          <w:bCs/>
          <w:sz w:val="28"/>
          <w:szCs w:val="28"/>
        </w:rPr>
        <w:t>,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954245">
        <w:rPr>
          <w:rFonts w:ascii="Times New Roman" w:hAnsi="Times New Roman" w:cs="Times New Roman"/>
          <w:bCs/>
          <w:sz w:val="28"/>
          <w:szCs w:val="28"/>
        </w:rPr>
        <w:t>,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 определяется фактическое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соответствие совершенных операций данным бюджетной отчетности и первичных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документов, проводятся по месту нахождения проверяемой организации.</w:t>
      </w:r>
    </w:p>
    <w:p w:rsidR="00120D5D" w:rsidRPr="00132A56" w:rsidRDefault="00120D5D" w:rsidP="00381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3.11. Проверка проводится на основании приказа руководителя главного</w:t>
      </w:r>
      <w:r w:rsidR="00381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администратора (администратора) бюджетных средств о назначении проверки</w:t>
      </w:r>
      <w:r w:rsidR="00381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(далее – приказ о назначении проверки), в котором указываются: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наименование главного администратора (администратора) бюджетных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средств;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наименование проверяемой организации;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фамилии, имена, отчества, должности лиц, осуществляющих проверку;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предмет проверки;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проверяемый период;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основание и срок проведения проверки.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3.12. Срок проведения проверки составляет не более тридцати рабочих дней.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Решением руководителя главного администратора (администратора)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бюджетных средств может быть установлен сокращенный срок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проверки.</w:t>
      </w:r>
    </w:p>
    <w:p w:rsidR="00120D5D" w:rsidRPr="00132A56" w:rsidRDefault="00120D5D" w:rsidP="00381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3.13. Установленный срок проведения проверки на основании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мотивированного обращения должностного лица, осуществляющего проверку,</w:t>
      </w:r>
      <w:r w:rsidR="00381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может быть продлен приказом руководителя главного администратора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(администратора) бюджетных средств, но не более чем на двадцать рабочих дней.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Обращение о продлении срока проверки представляется руководителю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главного администратора (администратора) бюджетных средств в срок не позднее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lastRenderedPageBreak/>
        <w:t>трех рабочих дней до даты окончания проверки, указанной в приказе о назначении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проверки.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Приказ о продлении срока проведения проверки доводится до сведения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проверяемой организации в срок не позднее одного рабочего дня со дня принятия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соответствующего приказа.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3.14. Проведению проверки должна предшествовать подготовка, включающая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 себя изучение законодательства Российской Федерации и иных нормативных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правовых актов, регулирующих бюджетные правоотношения, отчетных данных,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материалов предыдущих проверок.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3.15. На основании приказа о проведении проверки разрабатывается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утверждается программа проверки.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Программа проверки должна содержать: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наименование проверяемой организации;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предмет проверки;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проверяемый период;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перечень основных вопросов по направлениям деятельности проверяемой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организации, подлежащей проверке.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Предмет проверки в программе проверки указывается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приказом о назначении проверки, планом внутреннего финансового контроля.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3.16. Субъекты внутреннего финансового контроля обязаны: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своевременно и в полной мере исполнять предоставленные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полномочия по выявлению и пресечению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нарушений в установленной сфере деятельности;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уведомлять проверяемую организацию о проведении плановой проверки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позднее, чем за один рабочий день до дня начала проведения плановой проверки;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проводить контрольные мероприятия в соответствии с приказами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руководителя главного администратора (администратора) бюджетных средств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настоящим Порядком;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знакомить под роспись руководителя или уполномоченное должностное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лицо проверяемой организации с копией приказа о назначении проверки, с копией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приказа о приостановлении, возобновлении и продлении срока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проверки, об изменении состава должностных лиц, осуществляющих проверку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проведении выездной проверки, а также с результатами контрольных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(актами и заключениями);</w:t>
      </w:r>
    </w:p>
    <w:p w:rsidR="00120D5D" w:rsidRPr="00132A56" w:rsidRDefault="00120D5D" w:rsidP="00381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при выявлении в ходе проверки действий (бездействия), содержащих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признаки состава административного правонарушения, уголовного преступления,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направлять материалы проверки соответственно в орган внутреннего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финансового </w:t>
      </w:r>
      <w:r w:rsidRPr="00132A56">
        <w:rPr>
          <w:rFonts w:ascii="Times New Roman" w:hAnsi="Times New Roman" w:cs="Times New Roman"/>
          <w:bCs/>
          <w:sz w:val="28"/>
          <w:szCs w:val="28"/>
        </w:rPr>
        <w:t>контроля, правоохранительные органы;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вносить предложения об устранении выявленных при проведении проверки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недостатков (нарушений).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3.17. Во время проведения проверки должностные лица проверяемой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организации обязаны: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не препятствовать проведению проверки, в том числе обеспечивать право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беспрепятственного доступа лиц, осуществляющих проверку, в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проверяемой организации с учетом требований законодательства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Федерации о защите государственной тайны;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lastRenderedPageBreak/>
        <w:t>- обеспечивать необходимые условия для работы лиц, осуществляющих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проверку, в том числе предоставлять отдельные помещения, обеспечивающие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сохранность документов для работы, оргтехнику,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связи (за исключением </w:t>
      </w:r>
      <w:r w:rsidRPr="00132A56">
        <w:rPr>
          <w:rFonts w:ascii="Times New Roman" w:hAnsi="Times New Roman" w:cs="Times New Roman"/>
          <w:bCs/>
          <w:sz w:val="28"/>
          <w:szCs w:val="28"/>
        </w:rPr>
        <w:t>мобильной связи), транспортные средства, канцелярские принадлежности;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принимать меры к устранению выявленных при проведении проверки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недостатков (нарушений);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по запросу лиц, осуществляющих проверку, представлять в установленные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запросе сроки необходимые документы и сведения (при необходимости –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основании акта приема-передачи документов).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3.18. Документы и материалы, необходимые для проведения проверок,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представляются в подлиннике (либо представляются копии документов, заверенные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уполномоченными должностными лицами проверяемой организации).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3.19. Должностные лица проверяемой организации, необоснованно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препятствующие проведению проверок, уклоняющиеся от их проведения и (или)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представления предусмотренной настоящим Порядком и необходимой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осуществления проверки информации, несут ответственность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120D5D" w:rsidRPr="00132A56" w:rsidRDefault="00120D5D" w:rsidP="00381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3.20. В ходе проверки главным распорядителем (распорядителем) средств</w:t>
      </w:r>
      <w:r w:rsidR="00381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бюджета в отношении подведомственных ему распорядителей и получателей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средств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проводятся контрольные действия по</w:t>
      </w:r>
      <w:r w:rsidR="00381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изучению: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учредительных, регистрационных, плановых, бухгалтерских, отчетных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иных документов проверяемой организации на соответствие требованиям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нормативно-правовых актов Российской Федерации, регулирующих бюджетные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правоотношения, и внутренних стандартов;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полноты, своевременности и правильности отражения совершенных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финансовых и хозяйственных операций в бюджетном учете и бюджетной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отчетности, в том числе путем сопоставления записей в учетных регистрах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первичными учетными документами, показателей бюджетной отчетности с данными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аналитического и синтетического учета (авторизация операций);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постановки и состояния бюджетного учета и бюджетной отчетности;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достоверности объемов поставленных товаров, выполненных работ,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оказанных услуг путем организации процедур фактического исследования;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формирования и утверждения муниципальных заданий в отношении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подведомственных муниципальных учреждений;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реализации мер по устранению нарушений, возмещению материального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ущерба, привлечению к ответственности виновных лиц по результатам предыдущих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контрольных мероприятий.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По требованию должностных лиц, проводящих проверку, 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проверяемой организации обязан организовать проведение контрольных замеров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инвентаризации материальных ценностей.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В отношении получателей субсидий в соответствии со статьей 78 Бюджетного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кодекса Российской Федерации проводится проверка соблюдения ими условий,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целей и порядка предоставления субсидий.</w:t>
      </w:r>
    </w:p>
    <w:p w:rsidR="00120D5D" w:rsidRPr="00132A56" w:rsidRDefault="00120D5D" w:rsidP="00381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В ходе проверки главным администратором (администратором) доходов</w:t>
      </w:r>
      <w:r w:rsidR="003811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в отношении подведомственных </w:t>
      </w:r>
      <w:r w:rsidRPr="00132A56">
        <w:rPr>
          <w:rFonts w:ascii="Times New Roman" w:hAnsi="Times New Roman" w:cs="Times New Roman"/>
          <w:bCs/>
          <w:sz w:val="28"/>
          <w:szCs w:val="28"/>
        </w:rPr>
        <w:lastRenderedPageBreak/>
        <w:t>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администраторов доходов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проводятся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контрольные действия по изучению: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правильности исчисления, полноты и своевременности осуществления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платежей в бюджет, пеней и штрафов по ним;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своевременности взыскания задолженности по платежам в бюджет, пеней и штрафов, возврата излишне уплаченных (взысканных) платежей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бюджет, зачета (уточнении) платежей в бюджет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достоверности бюджетной отчетности и сведений, представленных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составления и ведения кассового плана.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В ходе проверки главным администратором (администратором) источников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финансирования дефицита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 отношении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подведомственных ему администраторов источников финансирования дефицита</w:t>
      </w:r>
      <w:r w:rsidR="00381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бюджета проводятся контрольные действия по изучению: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достоверности планирования (прогнозирования) поступлений и выплат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источникам финансирования дефицита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- полноты и своевременности поступления в бюджет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источников финансирования дефицита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правильности формирования и представления бюджетной отчетности.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3.21. Проведение выездной проверки может быть приостановлено в случаях: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отсутствия или неудовлетворительного состояния бюджетного учета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проверяемой организации - на период восстановления проверяемой организацией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проведения выездной проверки, а также приведения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проверяемой организацией в надлежащее состояние документов учета и отчетности;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организации и проведения экспертиз - на время, необходимое для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организации и проведения;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- непредставления проверяемой организацией информации, документов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материалов, и (или) представления неполного комплекта </w:t>
      </w:r>
      <w:proofErr w:type="spellStart"/>
      <w:r w:rsidRPr="00132A56">
        <w:rPr>
          <w:rFonts w:ascii="Times New Roman" w:hAnsi="Times New Roman" w:cs="Times New Roman"/>
          <w:bCs/>
          <w:sz w:val="28"/>
          <w:szCs w:val="28"/>
        </w:rPr>
        <w:t>истребуемых</w:t>
      </w:r>
      <w:proofErr w:type="spellEnd"/>
      <w:r w:rsidRPr="00132A56">
        <w:rPr>
          <w:rFonts w:ascii="Times New Roman" w:hAnsi="Times New Roman" w:cs="Times New Roman"/>
          <w:bCs/>
          <w:sz w:val="28"/>
          <w:szCs w:val="28"/>
        </w:rPr>
        <w:t xml:space="preserve"> документов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материалов, и (или) воспрепятствования проведению проверки, и (или) уклонения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от проведения проверки - до представления запрашиваемых документов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информации, устранения причин, препятствующих проведению проверки;</w:t>
      </w:r>
      <w:proofErr w:type="gramEnd"/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необходимости обследования имущества и (или) документов, находящихся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не по месту нахождения проверяемой организации - на время, необходимое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обследования указанного имущества и (или) документов.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На время приостановления проведения проверки ее срок прерывается.</w:t>
      </w:r>
    </w:p>
    <w:p w:rsidR="00120D5D" w:rsidRPr="00132A56" w:rsidRDefault="00120D5D" w:rsidP="00381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3.22. О приостановлении проведения проверки проверяемая организация</w:t>
      </w:r>
      <w:r w:rsidR="00381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уведомляется в течение трех рабочих дней со дня принятия соответствующего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решения, оформляемого приказом руководителя главного администратора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(администратора) бюджетных средств.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3.23. После поступления от проверяемой организации сведений об устранении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причин приостановления выездной проверки руководителем главного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администратора (администратора) бюджетных средств в течение трех рабочих 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со дня поступления указанных сведений принимается решение о возобновлении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выездной проверки, о чем уведомляется проверяемая организация.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lastRenderedPageBreak/>
        <w:t>3.24. Результаты проверки оформляются актом.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Акт проверки составляется в двух экземплярах: один экземпляр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проверяемой организации, второй экземпляр - для главного администратора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(администратора) бюджетных средств.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Каждый экземпляр акта проверки подписывается должностными лицами,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проводящими проверку, руководителем и главным бухгалтером проверяемой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Должностное лицо, проводящее проверку, устанавливает по согласованию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руководителем проверяемой организации срок для ознакомления последнего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актом проверки и его подписания, но не более пяти рабочих дней со дня вручения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акта проверки руководителю проверяемой организации.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При наличии у руководителя проверяемой организации возражений по акту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проверки он делает об этом отметку перед своей подписью и вместе с подписанным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актом проверки представляет должностному лицу, проводящему проверку,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письменные возражения. Письменные возражения по акту проверки приобщаются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материалам проверки.</w:t>
      </w:r>
    </w:p>
    <w:p w:rsidR="00120D5D" w:rsidRDefault="00120D5D" w:rsidP="00120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Должностное лицо, проводящее проверку, в срок до тридцати рабочих дней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дня получения письменных возражений по акту проверки рассматривает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обоснованность этих возражений и дает по ним письменное заключение. 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Указанное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заключение утверждается руководителем главного администратора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(администратора) бюджетных средств. Один экземпляр заключения направляется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проверяемой организации, другой экземпляр приобщается к материалам проверки.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Заключение направляется проверяемой организации заказным почтовым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отправлением с уведомлением о вручении либо вручается руководителю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уполномоченному должностному лицу проверяемой организации под роспись.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Запись о получении экземпляра акта проверки руководитель проверяемой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организации делает в том экземпляре акта проверки, который остается у главного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администратора (администратора) бюджетных средств. Указанная запись должна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содержать дату получения акта проверки, подпись лица, которое получило данный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акт, и расшифровку этой подписи.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3.25. В случае отказа руководителя проверяемой организации подписать или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получить акт проверки должностным лицом, проводившим проверку, в конце акта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проверки делается запись об отказе руководителя проверяемой организации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подписания или от получения данного акта. При этом акт проверки в течение трех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рабочих дней направляется проверяемой организации заказным почтовым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отправлением с уведомлением о вручении либо иным способом, обеспечивающим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фиксацию факта и даты направления акта проверки проверяемой организации.</w:t>
      </w:r>
    </w:p>
    <w:p w:rsidR="00120D5D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3.26. Результаты проверки, излагаемые в акте проверки, должны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подтверждаться документами, результатами контрольных действий, объяснениями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должностных лиц проверяемой организации, другими материалами. Указанные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документы (копии) и материалы прилагаются к акту проверки.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В описании каждого нарушения, выявленного в ходе проверки, должны быть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указаны: законы и иные нормативные правовые акты, внутренние стандарты,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положения которых нарушены; период совершения нарушения, в чем выразилось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нарушение; ссылки на приложения к акту (документы, копии документов, сводные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справки, объяснения должностных лиц и другие).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3.27. Материалы проверки представляются для рассмотрения руководителю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lastRenderedPageBreak/>
        <w:t>главного администратора (администратора) бюджетных средств.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Руководитель главного администратора (администратора) бюджетных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рассматривает материалы проверки в течение пяти рабочих дней.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3.28. По итогам рассмотрения материалов проверки, проведенной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proofErr w:type="gramEnd"/>
      <w:r w:rsidRPr="00132A56">
        <w:rPr>
          <w:rFonts w:ascii="Times New Roman" w:hAnsi="Times New Roman" w:cs="Times New Roman"/>
          <w:bCs/>
          <w:sz w:val="28"/>
          <w:szCs w:val="28"/>
        </w:rPr>
        <w:t xml:space="preserve"> контроля по подведомственности, руководитель главного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администратора (администратора) бюджетных средств принимает решение: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о направлении проверяемой организации предложений об устранении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выявленных нарушений (недостатков) в установленный в решении срок,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применении дисциплинарной ответственности к виновным должностным лицам,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проведении</w:t>
      </w:r>
      <w:proofErr w:type="gramEnd"/>
      <w:r w:rsidRPr="00132A56">
        <w:rPr>
          <w:rFonts w:ascii="Times New Roman" w:hAnsi="Times New Roman" w:cs="Times New Roman"/>
          <w:bCs/>
          <w:sz w:val="28"/>
          <w:szCs w:val="28"/>
        </w:rPr>
        <w:t xml:space="preserve"> служебных проверок;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о направлении материалов в орган внутреннего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финансового контроля в случае наличия признаков нарушений бюджетного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законодательства Российской Федерации, иных нормативных правовых актов,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регулирующих бюджетные правоотношения, в отношении которых возможность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устранения отсутствует.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3.29. Порядок составления отчетности о результатах внутреннего финансового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контроля главный администратор бюджетных средств утверждает своим правовым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актом. Отчетность составляется на основе данных регистров (журналов)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внутреннего финансового контроля и данных материалов проверок по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подведомственности. Форма регистров (журналов) устанавливается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органа внутреннего муниципального финансового контроля.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3.30. Отчетность главного администратора бюджетных средств должна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содержать следующую информацию: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мониторинг организации и осуществления внутреннего финансового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контроля и внутреннего финансового аудита по форме согласно приложению № 1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настоящему Порядку;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мониторинг результатов внутреннего финансового контроля по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согласно приложению № 2 к настоящему Порядку.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Отчетность о результатах внутреннего финансового контроля представляется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органу внутреннего муниципального финансового контроля не реже одного раза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шесть месяцев.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3.31. Орган внутреннего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основании данных мониторинга проводит анализ результатов внутреннего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финансового контроля главного администратора бюджетных средств.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3.32. Порядок комплектования, передачи, учета и хранения материалов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проверки устанавливается руководителем главного администратора бюджетных</w:t>
      </w:r>
    </w:p>
    <w:p w:rsidR="00120D5D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средств.</w:t>
      </w:r>
    </w:p>
    <w:p w:rsidR="009B2852" w:rsidRPr="00132A56" w:rsidRDefault="009B2852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D5D" w:rsidRDefault="00120D5D" w:rsidP="009B28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4. Организация внутреннего финансового аудита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B2852" w:rsidRPr="00132A56" w:rsidRDefault="009B2852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4.1. Внутренний финансовый аудит осуществляется самостоятельным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структурным подразделением или уполномоченными должностными лицами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главного администратора (администратора) средств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="00163C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(далее – субъект внутреннего финансового аудита) на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функциональной независимости.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lastRenderedPageBreak/>
        <w:t>4.2. Должностные лица, структурное подразделение, указанные в пункте 4.1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настоящего Порядка, подчиняются непосредственно и исключительно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руководителю субъекта внутреннего финансового аудита.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4.3. Целями внутреннего финансового аудита являются: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оценка надежности внутреннего финансового контроля и подготовка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рекомендаций по повышению его эффективности;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подтверждение достоверности бюджетной отчетности и соответствия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порядка ведения бюджетного учета методологии и стандартам бюджетного учета;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подготовка предложений по повышению экономности и результативности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использования средств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4.4. Предметом внутреннего финансового аудита является организация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осуществление главными администраторами (администраторами) бюджетных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средств (далее – объект аудита) внутреннего финансового контроля, бюджетная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отчетность и порядок ведения бюджетного учета, в том числе отражение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финансовых и хозяйственных операций в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бухгалтерском</w:t>
      </w:r>
      <w:proofErr w:type="gramEnd"/>
      <w:r w:rsidRPr="00132A56">
        <w:rPr>
          <w:rFonts w:ascii="Times New Roman" w:hAnsi="Times New Roman" w:cs="Times New Roman"/>
          <w:bCs/>
          <w:sz w:val="28"/>
          <w:szCs w:val="28"/>
        </w:rPr>
        <w:t xml:space="preserve"> и бюджетном учетах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(полнота и правильность), а также меры по повышению экономности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результативности использования средств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принимаемые объектами аудита.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4.5. Внутренний финансовый аудит осуществляется посредством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плановых аудиторских проверок в соответствии с годовым планом внутреннего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финансового аудита, утверждаемым руководителем субъекта внутреннего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финансового аудита, и внеплановых аудиторских проверок.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4.6. Должностные лица, осуществляющие внутренний финансовый аудит,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вправе осуществлять подготовку заключений по вопросам обоснованности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полноты документов субъекта внутреннего финансового аудита, направляемых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Финансовое управление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 Сафоновского района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в целях составления и рассмотрения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проекта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4.7. Аудиторские проверки подразделяются: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на камеральные проверки, которые проводятся по месту нахождения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субъекта внутреннего финансового аудита на основании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представленных</w:t>
      </w:r>
      <w:proofErr w:type="gramEnd"/>
      <w:r w:rsidRPr="00132A56">
        <w:rPr>
          <w:rFonts w:ascii="Times New Roman" w:hAnsi="Times New Roman" w:cs="Times New Roman"/>
          <w:bCs/>
          <w:sz w:val="28"/>
          <w:szCs w:val="28"/>
        </w:rPr>
        <w:t xml:space="preserve"> по его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запросу информации и материалов;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на выездные проверки, которые проводятся по месту нахождения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аудита;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на комбинированные проверки, которые проводятся как по месту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нахождения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132A56">
        <w:rPr>
          <w:rFonts w:ascii="Times New Roman" w:hAnsi="Times New Roman" w:cs="Times New Roman"/>
          <w:bCs/>
          <w:sz w:val="28"/>
          <w:szCs w:val="28"/>
        </w:rPr>
        <w:t>убъекта внутреннего финансового аудита, так и по месту нахождения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объектов аудита.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4.8. Должностные лица, осуществляющие внутренний финансовый аудит,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проведении</w:t>
      </w:r>
      <w:proofErr w:type="gramEnd"/>
      <w:r w:rsidRPr="00132A56">
        <w:rPr>
          <w:rFonts w:ascii="Times New Roman" w:hAnsi="Times New Roman" w:cs="Times New Roman"/>
          <w:bCs/>
          <w:sz w:val="28"/>
          <w:szCs w:val="28"/>
        </w:rPr>
        <w:t xml:space="preserve"> аудиторских проверок имеют право: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4.8.1. Запрашивать и получать у проверяемого объекта аудита на основании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мотивированного запроса документы, материалы и информацию, необходимые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проведения аудиторских проверок, в том числе информацию о результатах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проведения внутреннего финансового контроля.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Срок представления информации, документов и материалов устанавливается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запросе и исчисляется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с даты получения</w:t>
      </w:r>
      <w:proofErr w:type="gramEnd"/>
      <w:r w:rsidRPr="00132A56">
        <w:rPr>
          <w:rFonts w:ascii="Times New Roman" w:hAnsi="Times New Roman" w:cs="Times New Roman"/>
          <w:bCs/>
          <w:sz w:val="28"/>
          <w:szCs w:val="28"/>
        </w:rPr>
        <w:t xml:space="preserve"> такого запроса.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невозможности представить </w:t>
      </w:r>
      <w:proofErr w:type="spellStart"/>
      <w:r w:rsidRPr="00132A56">
        <w:rPr>
          <w:rFonts w:ascii="Times New Roman" w:hAnsi="Times New Roman" w:cs="Times New Roman"/>
          <w:bCs/>
          <w:sz w:val="28"/>
          <w:szCs w:val="28"/>
        </w:rPr>
        <w:t>истребуемые</w:t>
      </w:r>
      <w:proofErr w:type="spellEnd"/>
      <w:r w:rsidRPr="00132A56">
        <w:rPr>
          <w:rFonts w:ascii="Times New Roman" w:hAnsi="Times New Roman" w:cs="Times New Roman"/>
          <w:bCs/>
          <w:sz w:val="28"/>
          <w:szCs w:val="28"/>
        </w:rPr>
        <w:t xml:space="preserve"> документы и материалы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проверяемый объект аудита обязан представить письменное объяснение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обоснованием причин невозможности их представления.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4.8.2. Посещать помещения и территории, которые занимают объекты аудита,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 отношении которых осуществляется аудиторская проверка.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4.8.3. Привлекать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независимых экспертов для проведения экспертиз.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4.9. Должностные лица, осуществляющие внутренний финансовый аудит,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проведении</w:t>
      </w:r>
      <w:proofErr w:type="gramEnd"/>
      <w:r w:rsidRPr="00132A56">
        <w:rPr>
          <w:rFonts w:ascii="Times New Roman" w:hAnsi="Times New Roman" w:cs="Times New Roman"/>
          <w:bCs/>
          <w:sz w:val="28"/>
          <w:szCs w:val="28"/>
        </w:rPr>
        <w:t xml:space="preserve"> аудиторских проверок обязаны: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соблюдать требования нормативных правовых актов в установленной сфере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деятельности;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проводить аудиторские проверки в соответствии с программой аудиторской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проверки;</w:t>
      </w:r>
    </w:p>
    <w:p w:rsidR="00120D5D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знакомить руководителя (уполномоченное должностное лицо проверяемого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объекта аудита) с копией приказа о назначен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132A56">
        <w:rPr>
          <w:rFonts w:ascii="Times New Roman" w:hAnsi="Times New Roman" w:cs="Times New Roman"/>
          <w:bCs/>
          <w:sz w:val="28"/>
          <w:szCs w:val="28"/>
        </w:rPr>
        <w:t>диторской проверки, программой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аудиторской проверки, а также с результатами аудиторской проверки (актом).</w:t>
      </w:r>
    </w:p>
    <w:p w:rsidR="009B2852" w:rsidRPr="00132A56" w:rsidRDefault="009B2852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D5D" w:rsidRDefault="00120D5D" w:rsidP="009B28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5. Планирование внутреннего финансового аудита</w:t>
      </w:r>
    </w:p>
    <w:p w:rsidR="009B2852" w:rsidRPr="00132A56" w:rsidRDefault="009B2852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5.1. План внутреннего финансового аудита представляет собой 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аудиторских проверок, которые планируется провести в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очередном</w:t>
      </w:r>
      <w:proofErr w:type="gramEnd"/>
      <w:r w:rsidRPr="00132A56">
        <w:rPr>
          <w:rFonts w:ascii="Times New Roman" w:hAnsi="Times New Roman" w:cs="Times New Roman"/>
          <w:bCs/>
          <w:sz w:val="28"/>
          <w:szCs w:val="28"/>
        </w:rPr>
        <w:t xml:space="preserve"> финансовом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году.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 каждой аудиторской проверке в плане внутреннего финансового аудита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указываются проверяемый объект аудита, срок проведения аудиторской проверки.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5.2. При планировании аудиторских проверок учитываются: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значимость операций, групп однотипных операций, которые могут оказать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значительное влияние на годовую и (или) квартальную бюджетную отчетность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объекта аудита;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наличие значимых бюджетных рисков после проведения процедур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внутреннего финансового контроля;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степень обеспеченности подразделения внутреннего финансового аудита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ресурсами (трудовыми, материальными);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достаточность информации для оценки надежности внутреннего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финансового контроля, которую можно получить в ходе аудиторских проверок;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реальность сроков проведения аудиторских проверок;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равномерность нагрузки на должностных лиц, осуществляющих внутренний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финансовый аудит в соответствии с пунктом 4.1 настоящего Порядка.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5.3. В целях составления плана внутреннего финансового аудита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должностными лицами, осуществляющими внутренний финансовый аудит,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проводится предварительный анализ данных о проверяемом объекте аудита, в том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132A56">
        <w:rPr>
          <w:rFonts w:ascii="Times New Roman" w:hAnsi="Times New Roman" w:cs="Times New Roman"/>
          <w:bCs/>
          <w:sz w:val="28"/>
          <w:szCs w:val="28"/>
        </w:rPr>
        <w:t>исле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 сведений о результатах: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осуществления внутреннего финансового контроля в текущем финансовом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году;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- проведения в текущем финансовом году в отношении проверяемого объекта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аудита контрольных мероприятий Территориального управления Федеральной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службы финансово-бюджетного надзора в Смоленской области, Контрольно-ревизионной комиссией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Сафоновского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Сафоновского района </w:t>
      </w:r>
      <w:r w:rsidRPr="00132A56">
        <w:rPr>
          <w:rFonts w:ascii="Times New Roman" w:hAnsi="Times New Roman" w:cs="Times New Roman"/>
          <w:bCs/>
          <w:sz w:val="28"/>
          <w:szCs w:val="28"/>
        </w:rPr>
        <w:t>Смоленской области, органа внутреннего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Сафоновского городского поселения Сафоновского района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области.</w:t>
      </w:r>
      <w:proofErr w:type="gramEnd"/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5.4. План внутреннего финансового аудита составляется и утверждается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</w:p>
    <w:p w:rsidR="00120D5D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начала очередного финансового года не позднее 15 декабря года, предшествующего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планируемому периоду (на 2015 год не позднее 01 ма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 2015 года), и размещается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течение пяти рабочих дней после утверждения в информационно-телекоммуникационной сети «Интернет» на официальном сайте </w:t>
      </w:r>
      <w:r w:rsidR="00E140F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Сафоновск</w:t>
      </w:r>
      <w:r w:rsidR="00E140FE">
        <w:rPr>
          <w:rFonts w:ascii="Times New Roman" w:hAnsi="Times New Roman" w:cs="Times New Roman"/>
          <w:bCs/>
          <w:sz w:val="28"/>
          <w:szCs w:val="28"/>
        </w:rPr>
        <w:t>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140FE">
        <w:rPr>
          <w:rFonts w:ascii="Times New Roman" w:hAnsi="Times New Roman" w:cs="Times New Roman"/>
          <w:bCs/>
          <w:sz w:val="28"/>
          <w:szCs w:val="28"/>
        </w:rPr>
        <w:t>»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области.</w:t>
      </w:r>
    </w:p>
    <w:p w:rsidR="009B2852" w:rsidRPr="00132A56" w:rsidRDefault="009B2852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D5D" w:rsidRDefault="00120D5D" w:rsidP="009B28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6. Внеплановые аудиторские проверки</w:t>
      </w:r>
    </w:p>
    <w:p w:rsidR="009B2852" w:rsidRPr="00132A56" w:rsidRDefault="009B2852" w:rsidP="009B28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D5D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Внеплановые аудиторские проверки назначаются по инициативе руководителя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субъекта внутреннего финансового аудита с учетом обстоятельств, указанных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пункте 5.2 настоящего Порядка.</w:t>
      </w:r>
    </w:p>
    <w:p w:rsidR="009B2852" w:rsidRPr="00132A56" w:rsidRDefault="009B2852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D5D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7. Проведение аудиторских проверок</w:t>
      </w:r>
    </w:p>
    <w:p w:rsidR="009B2852" w:rsidRPr="00132A56" w:rsidRDefault="009B2852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7.1. Аудиторская проверка проводится на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основании</w:t>
      </w:r>
      <w:proofErr w:type="gramEnd"/>
      <w:r w:rsidRPr="00132A56">
        <w:rPr>
          <w:rFonts w:ascii="Times New Roman" w:hAnsi="Times New Roman" w:cs="Times New Roman"/>
          <w:bCs/>
          <w:sz w:val="28"/>
          <w:szCs w:val="28"/>
        </w:rPr>
        <w:t xml:space="preserve"> плана внутреннего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финансового аудита в соответствии с приказом руководителя субъекта внутреннего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финансового аудита (далее – приказ о назначении аудиторской проверки).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Срок проведения аудиторской проверки составляет тридцать рабочих дней.</w:t>
      </w:r>
    </w:p>
    <w:p w:rsidR="00120D5D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Решением руководителя субъекта внутреннего финансового аудита может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быть установлен сокращенный срок проведения аудиторской проверки.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В приказе о назначен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132A56">
        <w:rPr>
          <w:rFonts w:ascii="Times New Roman" w:hAnsi="Times New Roman" w:cs="Times New Roman"/>
          <w:bCs/>
          <w:sz w:val="28"/>
          <w:szCs w:val="28"/>
        </w:rPr>
        <w:t>диторской проверки указываются: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наименование проверяемого объекта аудита;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фамилии, имена, отчества должности лиц, осуществляющих аудиторскую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проверку;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основание проведения внутреннего финансового аудита;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проверяемый период;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тема внутреннего финансового аудита;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даты начала и окончания проведения внутреннего финансового аудита;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срок проведения аудиторской проверки.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7.2. На основании приказа о назначен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132A56">
        <w:rPr>
          <w:rFonts w:ascii="Times New Roman" w:hAnsi="Times New Roman" w:cs="Times New Roman"/>
          <w:bCs/>
          <w:sz w:val="28"/>
          <w:szCs w:val="28"/>
        </w:rPr>
        <w:t>диторской проверки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разрабатывается и утверждается программа аудиторской проверки.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7.3. Программа аудиторской проверки должна содержать: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наименование проверяемого объекта аудита;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тему аудиторской проверки;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проверяемый период;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перечень основных вопросов, подлежащих изучению в ходе аудиторской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проверки, этапы проведения аудиторской проверки.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7.4. В ходе аудиторской проверки в зависимости от цели ее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проводится исследование: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законности выполнения внутренних бюджетных процедур и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использования средств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lastRenderedPageBreak/>
        <w:t>- вопросов осуществления внутреннего финансового контроля;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содержания учетной политики, принятой проверяемым объектом аудита,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том числе на предмет ее соответствия новым изменениям в области бюджетного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учета;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функционирования автоматизированных информационных систем,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применяемых проверяемым объектом аудита при осуществлении бюджетных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процедур;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вопросов бюджетного учета, по которым результат зависит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профессионального мнения лица, ответственного за ведение бюджетного учета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проверяемого объекта аудита (например, при определении оценочных показателей);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вопросов наделения правами доступа пользователей к базам данных, к вводу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и выводу информации из автоматизированных информационных систем, правами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формированию финансовых и бухгалтерских документов, а также правами доступа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к активам и записям.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7.5. Аудиторская проверка проводится путем: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инспектирования, представляющего собой изучение записей и документов,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связанных с осуществлением операций внутренней бюджетной процедуры и (или)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материальных активов;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наблюдения, представляющего собой систематическое изучение действий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должностных лиц и работников объекта аудита, выполняемых ими в ходе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исполнения операций внутренней бюджетной процедуры;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запроса, представляющего собой обращение к осведомленным лицам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пределах или за пределами объекта аудита в целях получения сведений,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необходимых для проведения аудиторской проверки;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подтверждения, представляющего собой ответ на запрос информации,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содержащейся в регистрах бюджетного учета;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пересчета, представляющего собой проверку точности арифметических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расчетов, произведенных объектом аудита, либо самостоятельного расчета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работником подразделения внутреннего финансового аудита;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аналитических процедур, представляющих собой анализ соотношений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закономерностей, основанных на сведениях об осуществлении внутренних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бюджетных процедур, а также изучение связи указанных соотношений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закономерностей с полученной информацией с целью выявления отклонений от 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и (или) неправильно отраженных в бюджетном учете операций и их причин и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недостатков осуществления иных внутренних бюджетных процедур.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7.6. Проведение аудиторской проверки подлежит документированию.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7.7. Документация по аудиторской проверке должна содержать: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документы, отражающие подготовку аудиторской проверки, включая ее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программу;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сведения о характере, сроках, объеме аудиторской проверки и результатах 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выполнения;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документы о выполнении отдельных процедур аудиторской проверки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указанием исполнителей и времени выполнения;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копии договоров, соглашений, протоколов, первичной учетной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документации, документов бюджетного учета, бюджетной отчетности, иных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необходимых документов;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lastRenderedPageBreak/>
        <w:t>- письменные заявления, полученные от должностных лиц проверяемого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объекта аудита;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копии обращений, направленных органу муниципального финансового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контроля, экспертам, третьим лицам, и полученные от них сведения;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копии первичных учетных и иных документов проверяемого объекта аудита,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подтверждающих выявленные нарушения;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акт аудиторской проверки.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7.8. Результаты проведения внутреннего финансового аудита оформляются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актом аудиторской проверки.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7.8.1. Один экземпляр акта аудиторской проверки хранится в органе,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осуществившем внутренний финансовый аудит, второй экземпляр направляется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(вручается) проверенному объекту аудита в порядке, указанном в подпунктах 7.8.5,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7.8.6 настоящего пункта.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7.8.2. Каждый экземпляр акта аудиторской проверки подписывается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должностными лицами субъекта внутреннего финансового аудита, проводящими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аудиторскую проверку, руководителем и главным бухгалтером проверяемого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объекта аудита.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7.8.3. Должностные лица, проводящие аудиторскую проверку, устанавливают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 согласованию с руководителем проверяемого объекта аудита срок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ознакомления последнего с актом аудиторской проверки и его подписания, но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более пяти рабочих дней со дня вручения указанного акта руководителю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проверяемого объекта аудита. В течение пяти рабочих дней со дня получения 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аудиторской проверки объект аудита вправе представить письменные возражения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 фактам, изложенным в акте аудиторской проверки, которые приобщаются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документации по аудиторской проверке.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7.8.4. При наличии у руководителя проверяемого объекта аудита возражений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 акту аудиторской проверки он делает об этом отметку перед своей подписью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вместе с подписанным актом аудиторской проверки представляет должностному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лицу, проводившему аудиторскую проверку, письменные возражения. Письменные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возражения по акту аудиторской проверки приобщаются к документации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аудиторской проверке.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7.8.5. Должностные лица, проводящие аудиторскую проверку, в срок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тридцати рабочих дней со дня получения письменных возражений по акту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аудиторской проверки рассматривают обоснованность этих возражений и дают по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ним письменное заключение. Указанное заключение утверждается лицом,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назначившим аудиторскую проверку. Один экземпляр заключения направляется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объекту аудита, другой приобщается к документации по аудиторской проверке.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Заключение направляется проверенному объекту аудита заказным почтовым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отправлением с уведомлением о вручении либо вручается руководителю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уполномоченному должностному лицу проверенного объекта аудита под роспись.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7.8.6. Запись о получении экземпляра акта аудиторской проверки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руководитель объекта аудита делает в том экземпляре акта аудиторской проверки,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gramEnd"/>
      <w:r w:rsidRPr="00132A56">
        <w:rPr>
          <w:rFonts w:ascii="Times New Roman" w:hAnsi="Times New Roman" w:cs="Times New Roman"/>
          <w:bCs/>
          <w:sz w:val="28"/>
          <w:szCs w:val="28"/>
        </w:rPr>
        <w:t xml:space="preserve"> остается у субъекта внутреннего финансового аудита. Указанная запись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должна содержать дату получения акта аудиторской проверки, подпись лица,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которое получило акт аудиторской проверки, и расшифровку этой подписи.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7.8.7. В случае отказа руководителя проверяемого объекта аудита подписать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или получить акт аудиторской проверки должностными лицами, проводящими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аудиторскую проверку, в конце акта аудиторской проверки делается запись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отказе</w:t>
      </w:r>
      <w:proofErr w:type="gramEnd"/>
      <w:r w:rsidRPr="00132A56">
        <w:rPr>
          <w:rFonts w:ascii="Times New Roman" w:hAnsi="Times New Roman" w:cs="Times New Roman"/>
          <w:bCs/>
          <w:sz w:val="28"/>
          <w:szCs w:val="28"/>
        </w:rPr>
        <w:t xml:space="preserve"> руководителя объекта аудита от подписания или от получения 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аудиторской проверки. При этом акт аудиторской проверки в течение трех рабочих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дней направляется объекту аудита заказным почтовым отправлением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уведомлением о вручении либо иным способом, обеспечивающим фиксацию факта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и даты направления акта аудиторской проверки объекту аудита.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7.9. В акте аудиторской проверки указываются: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программа аудиторской проверки;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характеристика деятельности объекта аудита;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характер и состояние систем бюджетного учета и отчетности;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методы, используемые в процессе осуществления аудиторской проверки;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информация, отражающая процесс составления бюджетной отчетности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ведения бюджетного учета, правильность отражения активов и обязательств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счетах бюджетного учета;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подтверждение достоверности бюджетной отчетности;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информация о выявленных в ходе аудиторской проверки недостатках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нарушениях;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оценка надежности внутреннего финансового контроля, рекомендации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повышению его эффективности;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информация о соответствии порядка ведения бюджетного учета методологии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и стандартам бюджетного учета;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выводы об экономности и результативности использования бюджетных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средств;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- выводы о результатах внутреннего финансового аудита исходя из целей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осуществления внутреннего финансового аудита, указанных в пункте 4.3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настоящего Порядка.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7.10. Документация по аудиторской проверке представляется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рассмотрения руководителю субъекта внутреннего финансового аудита.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7.11. По результатам рассмотрения документации по аудиторской проверке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руководитель субъекта внутреннего финансового аудита принимает решение о: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направлении</w:t>
      </w:r>
      <w:proofErr w:type="gramEnd"/>
      <w:r w:rsidRPr="00132A56">
        <w:rPr>
          <w:rFonts w:ascii="Times New Roman" w:hAnsi="Times New Roman" w:cs="Times New Roman"/>
          <w:bCs/>
          <w:sz w:val="28"/>
          <w:szCs w:val="28"/>
        </w:rPr>
        <w:t xml:space="preserve"> проверенному объекту аудита предложений и рекомендаций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устранении выявленных нарушений и недостатков, применении дисциплинарной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ответственности к виновным должностным лицам, проведении служебных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проверок, внесении изменений в планы внутреннего финансового контроля,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предложения по повышению экономности и результативности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средств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D5D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направлении</w:t>
      </w:r>
      <w:proofErr w:type="gramEnd"/>
      <w:r w:rsidRPr="00132A56">
        <w:rPr>
          <w:rFonts w:ascii="Times New Roman" w:hAnsi="Times New Roman" w:cs="Times New Roman"/>
          <w:bCs/>
          <w:sz w:val="28"/>
          <w:szCs w:val="28"/>
        </w:rPr>
        <w:t xml:space="preserve"> документации по аудиторской проверке в орган внутреннего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муниципального финансового контроля, правоохранительные органы в случае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наличия признаков нарушений бюджетного законодательства, в отношении которых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отсутствует возможность их устранения.</w:t>
      </w:r>
    </w:p>
    <w:p w:rsidR="009B2852" w:rsidRPr="00132A56" w:rsidRDefault="009B2852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D5D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8. Составление и представление отчетности о результатах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B2852" w:rsidRPr="00132A56" w:rsidRDefault="009B2852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8.1. Должностные лица, осуществляющие внутренний финансовый аудит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соответствии с пунктом 4.1 настоящего Порядка, обеспечивают составление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отчетности о результатах внутреннего финансового аудита (далее также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отчетность).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lastRenderedPageBreak/>
        <w:t>8.2. Порядок составления отчетности о результатах внутреннего финансового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аудита главный администратор бюджетных средств утверждает своим правовым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актом. Отчетность составляется на основе данных регистров (журналов)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внутреннего финансового контроля и данных документации по аудиторской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проверке.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8.3. Отчетность главного администратора бюджетных средств должна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содержать мониторинг организации и осуществления внутреннего финансового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 xml:space="preserve">контроля и внутреннего финансового аудита в соответствии с приложением № 1 </w:t>
      </w:r>
      <w:proofErr w:type="gramStart"/>
      <w:r w:rsidRPr="00132A56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настоящему Порядку. В пояснительной записке к отчетности указываются выводы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об эффективности внутреннего финансового контроля, достоверности сводной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бюджетной отчетности и соответствии порядка ведения бюджетного учета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методологии и стандартам бюджетного учета, предложения главного распорядителя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средств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по повышению экономности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 xml:space="preserve">результативности использования средств бюджета </w:t>
      </w:r>
      <w:r w:rsidR="0051194C">
        <w:rPr>
          <w:rFonts w:ascii="Times New Roman" w:hAnsi="Times New Roman" w:cs="Times New Roman"/>
          <w:bCs/>
          <w:sz w:val="28"/>
          <w:szCs w:val="28"/>
        </w:rPr>
        <w:t>Сафоновского городского поселения</w:t>
      </w:r>
      <w:r w:rsidRPr="00132A5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Отчетность о результатах внутреннего финансового аудита представляется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органу внутреннего муниципального финансового контроля не реже одного раза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шесть месяцев.</w:t>
      </w:r>
    </w:p>
    <w:p w:rsidR="00120D5D" w:rsidRPr="00132A56" w:rsidRDefault="00120D5D" w:rsidP="0012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A56">
        <w:rPr>
          <w:rFonts w:ascii="Times New Roman" w:hAnsi="Times New Roman" w:cs="Times New Roman"/>
          <w:bCs/>
          <w:sz w:val="28"/>
          <w:szCs w:val="28"/>
        </w:rPr>
        <w:t>8.4. Орган внутреннего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основании данных отчетности проводит анализ результатов внутреннего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A56">
        <w:rPr>
          <w:rFonts w:ascii="Times New Roman" w:hAnsi="Times New Roman" w:cs="Times New Roman"/>
          <w:bCs/>
          <w:sz w:val="28"/>
          <w:szCs w:val="28"/>
        </w:rPr>
        <w:t>финансового аудита главного администратора бюджетных средств.</w:t>
      </w:r>
    </w:p>
    <w:p w:rsidR="004173B0" w:rsidRDefault="004173B0"/>
    <w:sectPr w:rsidR="004173B0" w:rsidSect="00A70784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5D"/>
    <w:rsid w:val="00120D5D"/>
    <w:rsid w:val="00163CB9"/>
    <w:rsid w:val="001C6A39"/>
    <w:rsid w:val="00381115"/>
    <w:rsid w:val="004173B0"/>
    <w:rsid w:val="0051194C"/>
    <w:rsid w:val="00954245"/>
    <w:rsid w:val="0097476A"/>
    <w:rsid w:val="009B2852"/>
    <w:rsid w:val="00A31B2C"/>
    <w:rsid w:val="00A70784"/>
    <w:rsid w:val="00A748A1"/>
    <w:rsid w:val="00B41005"/>
    <w:rsid w:val="00C416DE"/>
    <w:rsid w:val="00E140FE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0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7099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2015-04-08T12:56:00Z</cp:lastPrinted>
  <dcterms:created xsi:type="dcterms:W3CDTF">2017-05-22T13:27:00Z</dcterms:created>
  <dcterms:modified xsi:type="dcterms:W3CDTF">2017-05-22T13:27:00Z</dcterms:modified>
</cp:coreProperties>
</file>